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397028" w14:textId="77777777" w:rsidR="00C5201D" w:rsidRPr="0012094F" w:rsidRDefault="00C5201D" w:rsidP="00C5201D">
      <w:pPr>
        <w:rPr>
          <w:rFonts w:ascii="Arial" w:hAnsi="Arial" w:cs="Arial"/>
          <w:sz w:val="4"/>
          <w:szCs w:val="4"/>
        </w:rPr>
      </w:pPr>
      <w:r w:rsidRPr="0012094F">
        <w:rPr>
          <w:rFonts w:ascii="Arial" w:hAnsi="Arial" w:cs="Arial"/>
          <w:sz w:val="4"/>
          <w:szCs w:val="4"/>
        </w:rPr>
        <w:t xml:space="preserve">  </w:t>
      </w:r>
    </w:p>
    <w:p w14:paraId="2A050DB5" w14:textId="77777777" w:rsidR="00AD75A1" w:rsidRPr="0012094F" w:rsidRDefault="00AD75A1" w:rsidP="00C5201D">
      <w:pPr>
        <w:spacing w:line="276" w:lineRule="auto"/>
        <w:rPr>
          <w:rFonts w:ascii="Arial" w:hAnsi="Arial" w:cs="Arial"/>
        </w:rPr>
      </w:pPr>
    </w:p>
    <w:p w14:paraId="4E277CD4" w14:textId="77777777" w:rsidR="00AD75A1" w:rsidRPr="0012094F" w:rsidRDefault="00AD75A1" w:rsidP="00C5201D">
      <w:pPr>
        <w:spacing w:line="276" w:lineRule="auto"/>
        <w:rPr>
          <w:rFonts w:ascii="Arial" w:hAnsi="Arial" w:cs="Arial"/>
        </w:rPr>
      </w:pPr>
    </w:p>
    <w:p w14:paraId="6C911B02" w14:textId="77777777" w:rsidR="008340ED" w:rsidRPr="0012094F" w:rsidRDefault="008340ED" w:rsidP="00C5201D">
      <w:pPr>
        <w:spacing w:line="276" w:lineRule="auto"/>
        <w:rPr>
          <w:rFonts w:ascii="Arial" w:hAnsi="Arial" w:cs="Arial"/>
        </w:rPr>
      </w:pPr>
    </w:p>
    <w:p w14:paraId="07382449" w14:textId="28B82F98" w:rsidR="00731FE6" w:rsidRPr="0012094F" w:rsidRDefault="00C5201D" w:rsidP="00731FE6">
      <w:pPr>
        <w:spacing w:line="276" w:lineRule="auto"/>
        <w:rPr>
          <w:rFonts w:ascii="Arial" w:hAnsi="Arial" w:cs="Arial"/>
        </w:rPr>
      </w:pPr>
      <w:bookmarkStart w:id="0" w:name="_Hlk24096738"/>
      <w:r w:rsidRPr="0012094F">
        <w:rPr>
          <w:rFonts w:ascii="Arial" w:hAnsi="Arial" w:cs="Arial"/>
        </w:rPr>
        <w:t>OS-I.7222.</w:t>
      </w:r>
      <w:r w:rsidR="00A06BCE" w:rsidRPr="0012094F">
        <w:rPr>
          <w:rFonts w:ascii="Arial" w:hAnsi="Arial" w:cs="Arial"/>
        </w:rPr>
        <w:t>14</w:t>
      </w:r>
      <w:r w:rsidRPr="0012094F">
        <w:rPr>
          <w:rFonts w:ascii="Arial" w:hAnsi="Arial" w:cs="Arial"/>
        </w:rPr>
        <w:t>.</w:t>
      </w:r>
      <w:r w:rsidR="00C25A33" w:rsidRPr="0012094F">
        <w:rPr>
          <w:rFonts w:ascii="Arial" w:hAnsi="Arial" w:cs="Arial"/>
        </w:rPr>
        <w:t>4</w:t>
      </w:r>
      <w:r w:rsidRPr="0012094F">
        <w:rPr>
          <w:rFonts w:ascii="Arial" w:hAnsi="Arial" w:cs="Arial"/>
        </w:rPr>
        <w:t>.201</w:t>
      </w:r>
      <w:r w:rsidR="00C25A33" w:rsidRPr="0012094F">
        <w:rPr>
          <w:rFonts w:ascii="Arial" w:hAnsi="Arial" w:cs="Arial"/>
        </w:rPr>
        <w:t>9</w:t>
      </w:r>
      <w:r w:rsidRPr="0012094F">
        <w:rPr>
          <w:rFonts w:ascii="Arial" w:hAnsi="Arial" w:cs="Arial"/>
        </w:rPr>
        <w:t>.RD</w:t>
      </w:r>
      <w:r w:rsidR="00582D00" w:rsidRPr="0012094F">
        <w:rPr>
          <w:rFonts w:ascii="Arial" w:hAnsi="Arial" w:cs="Arial"/>
        </w:rPr>
        <w:t xml:space="preserve"> </w:t>
      </w:r>
      <w:r w:rsidR="00582D00" w:rsidRPr="0012094F">
        <w:rPr>
          <w:rFonts w:ascii="Arial" w:hAnsi="Arial" w:cs="Arial"/>
        </w:rPr>
        <w:tab/>
      </w:r>
      <w:r w:rsidR="00582D00" w:rsidRPr="0012094F">
        <w:rPr>
          <w:rFonts w:ascii="Arial" w:hAnsi="Arial" w:cs="Arial"/>
        </w:rPr>
        <w:tab/>
      </w:r>
      <w:r w:rsidR="00582D00" w:rsidRPr="0012094F">
        <w:rPr>
          <w:rFonts w:ascii="Arial" w:hAnsi="Arial" w:cs="Arial"/>
        </w:rPr>
        <w:tab/>
      </w:r>
      <w:r w:rsidR="00582D00" w:rsidRPr="0012094F">
        <w:rPr>
          <w:rFonts w:ascii="Arial" w:hAnsi="Arial" w:cs="Arial"/>
        </w:rPr>
        <w:tab/>
      </w:r>
      <w:r w:rsidR="00582D00" w:rsidRPr="0012094F">
        <w:rPr>
          <w:rFonts w:ascii="Arial" w:hAnsi="Arial" w:cs="Arial"/>
        </w:rPr>
        <w:tab/>
      </w:r>
      <w:r w:rsidR="00582D00" w:rsidRPr="0012094F">
        <w:rPr>
          <w:rFonts w:ascii="Arial" w:hAnsi="Arial" w:cs="Arial"/>
        </w:rPr>
        <w:tab/>
        <w:t xml:space="preserve">    </w:t>
      </w:r>
      <w:r w:rsidRPr="0012094F">
        <w:rPr>
          <w:rFonts w:ascii="Arial" w:hAnsi="Arial" w:cs="Arial"/>
        </w:rPr>
        <w:t xml:space="preserve"> Rzeszów, 201</w:t>
      </w:r>
      <w:r w:rsidR="00202FCD" w:rsidRPr="0012094F">
        <w:rPr>
          <w:rFonts w:ascii="Arial" w:hAnsi="Arial" w:cs="Arial"/>
        </w:rPr>
        <w:t>9</w:t>
      </w:r>
      <w:r w:rsidRPr="0012094F">
        <w:rPr>
          <w:rFonts w:ascii="Arial" w:hAnsi="Arial" w:cs="Arial"/>
        </w:rPr>
        <w:t>-</w:t>
      </w:r>
      <w:r w:rsidR="003533DD" w:rsidRPr="0012094F">
        <w:rPr>
          <w:rFonts w:ascii="Arial" w:hAnsi="Arial" w:cs="Arial"/>
        </w:rPr>
        <w:t>11</w:t>
      </w:r>
      <w:r w:rsidRPr="0012094F">
        <w:rPr>
          <w:rFonts w:ascii="Arial" w:hAnsi="Arial" w:cs="Arial"/>
        </w:rPr>
        <w:t>-</w:t>
      </w:r>
      <w:r w:rsidR="00BE41C0">
        <w:rPr>
          <w:rFonts w:ascii="Arial" w:hAnsi="Arial" w:cs="Arial"/>
        </w:rPr>
        <w:t>14</w:t>
      </w:r>
    </w:p>
    <w:bookmarkEnd w:id="0"/>
    <w:p w14:paraId="79155758" w14:textId="0FD4C184" w:rsidR="00C5201D" w:rsidRPr="0012094F" w:rsidRDefault="00C5201D" w:rsidP="00C5201D">
      <w:pPr>
        <w:tabs>
          <w:tab w:val="left" w:pos="708"/>
          <w:tab w:val="left" w:pos="1416"/>
          <w:tab w:val="left" w:pos="2124"/>
          <w:tab w:val="left" w:pos="2832"/>
          <w:tab w:val="left" w:pos="3540"/>
          <w:tab w:val="left" w:pos="4248"/>
          <w:tab w:val="left" w:pos="4956"/>
          <w:tab w:val="left" w:pos="5500"/>
        </w:tabs>
        <w:jc w:val="center"/>
        <w:rPr>
          <w:rFonts w:ascii="Arial" w:hAnsi="Arial" w:cs="Arial"/>
          <w:b/>
        </w:rPr>
      </w:pPr>
      <w:r w:rsidRPr="0012094F">
        <w:rPr>
          <w:rFonts w:ascii="Arial" w:hAnsi="Arial" w:cs="Arial"/>
          <w:b/>
        </w:rPr>
        <w:t>D E C Y Z J A</w:t>
      </w:r>
    </w:p>
    <w:p w14:paraId="701092E2" w14:textId="77777777" w:rsidR="00731FE6" w:rsidRPr="0012094F" w:rsidRDefault="00731FE6" w:rsidP="00C5201D">
      <w:pPr>
        <w:tabs>
          <w:tab w:val="left" w:pos="708"/>
          <w:tab w:val="left" w:pos="1416"/>
          <w:tab w:val="left" w:pos="2124"/>
          <w:tab w:val="left" w:pos="2832"/>
          <w:tab w:val="left" w:pos="3540"/>
          <w:tab w:val="left" w:pos="4248"/>
          <w:tab w:val="left" w:pos="4956"/>
          <w:tab w:val="left" w:pos="5500"/>
        </w:tabs>
        <w:jc w:val="center"/>
        <w:rPr>
          <w:rFonts w:ascii="Arial" w:hAnsi="Arial" w:cs="Arial"/>
          <w:b/>
        </w:rPr>
      </w:pPr>
    </w:p>
    <w:p w14:paraId="42C4CFBE" w14:textId="77777777" w:rsidR="00C5201D" w:rsidRPr="0012094F" w:rsidRDefault="00C5201D" w:rsidP="00C5201D">
      <w:pPr>
        <w:pStyle w:val="Gwnytekst"/>
        <w:spacing w:before="0" w:line="240" w:lineRule="auto"/>
        <w:rPr>
          <w:rFonts w:ascii="Arial" w:hAnsi="Arial" w:cs="Arial"/>
          <w:sz w:val="4"/>
          <w:szCs w:val="4"/>
        </w:rPr>
      </w:pPr>
    </w:p>
    <w:p w14:paraId="136280C5" w14:textId="77777777" w:rsidR="00C5201D" w:rsidRPr="0012094F" w:rsidRDefault="00C5201D" w:rsidP="00731FE6">
      <w:pPr>
        <w:pStyle w:val="Gwnytekst"/>
        <w:spacing w:before="0" w:line="240" w:lineRule="auto"/>
        <w:rPr>
          <w:rFonts w:ascii="Arial" w:hAnsi="Arial" w:cs="Arial"/>
        </w:rPr>
      </w:pPr>
      <w:r w:rsidRPr="0012094F">
        <w:rPr>
          <w:rFonts w:ascii="Arial" w:hAnsi="Arial" w:cs="Arial"/>
        </w:rPr>
        <w:t>Działając na podstawie:</w:t>
      </w:r>
    </w:p>
    <w:p w14:paraId="44F2C9C0" w14:textId="6006DD33" w:rsidR="00C5201D" w:rsidRPr="0012094F" w:rsidRDefault="00C5201D" w:rsidP="006B27CF">
      <w:pPr>
        <w:numPr>
          <w:ilvl w:val="0"/>
          <w:numId w:val="6"/>
        </w:numPr>
        <w:ind w:left="294" w:hanging="336"/>
        <w:rPr>
          <w:rFonts w:ascii="Arial" w:eastAsia="Calibri" w:hAnsi="Arial" w:cs="Arial"/>
        </w:rPr>
      </w:pPr>
      <w:r w:rsidRPr="0012094F">
        <w:rPr>
          <w:rFonts w:ascii="Arial" w:hAnsi="Arial" w:cs="Arial"/>
        </w:rPr>
        <w:t xml:space="preserve">art. 104 i art. 155 ustawy z dnia 14 czerwca 1960r. Kodeks postępowania administracyjnego </w:t>
      </w:r>
      <w:r w:rsidR="003C4E4B" w:rsidRPr="0012094F">
        <w:rPr>
          <w:rFonts w:ascii="Arial" w:hAnsi="Arial" w:cs="Arial"/>
        </w:rPr>
        <w:t>(</w:t>
      </w:r>
      <w:r w:rsidR="00C25A33" w:rsidRPr="0012094F">
        <w:rPr>
          <w:rFonts w:ascii="Arial" w:eastAsia="Calibri" w:hAnsi="Arial" w:cs="Arial"/>
        </w:rPr>
        <w:t xml:space="preserve">(Dz. U. z 2018 r. poz. 2096 </w:t>
      </w:r>
      <w:proofErr w:type="spellStart"/>
      <w:r w:rsidR="00C25A33" w:rsidRPr="0012094F">
        <w:rPr>
          <w:rFonts w:ascii="Arial" w:eastAsia="Calibri" w:hAnsi="Arial" w:cs="Arial"/>
        </w:rPr>
        <w:t>t.j</w:t>
      </w:r>
      <w:proofErr w:type="spellEnd"/>
      <w:r w:rsidR="00C25A33" w:rsidRPr="0012094F">
        <w:rPr>
          <w:rFonts w:ascii="Arial" w:eastAsia="Calibri" w:hAnsi="Arial" w:cs="Arial"/>
        </w:rPr>
        <w:t>.),</w:t>
      </w:r>
    </w:p>
    <w:p w14:paraId="3132AFD4" w14:textId="13AE1803" w:rsidR="003C4E4B" w:rsidRPr="0012094F" w:rsidRDefault="003C4E4B" w:rsidP="006B27CF">
      <w:pPr>
        <w:pStyle w:val="Akapitzlist"/>
        <w:numPr>
          <w:ilvl w:val="0"/>
          <w:numId w:val="6"/>
        </w:numPr>
        <w:spacing w:after="0"/>
        <w:ind w:left="294" w:hanging="336"/>
        <w:contextualSpacing w:val="0"/>
        <w:rPr>
          <w:rFonts w:ascii="Arial" w:hAnsi="Arial" w:cs="Arial"/>
          <w:sz w:val="24"/>
          <w:szCs w:val="24"/>
        </w:rPr>
      </w:pPr>
      <w:r w:rsidRPr="0012094F">
        <w:rPr>
          <w:rFonts w:ascii="Arial" w:hAnsi="Arial" w:cs="Arial"/>
          <w:sz w:val="24"/>
          <w:szCs w:val="24"/>
        </w:rPr>
        <w:t xml:space="preserve">art. 192, </w:t>
      </w:r>
      <w:r w:rsidR="00C5201D" w:rsidRPr="0012094F">
        <w:rPr>
          <w:rFonts w:ascii="Arial" w:hAnsi="Arial" w:cs="Arial"/>
          <w:sz w:val="24"/>
          <w:szCs w:val="24"/>
        </w:rPr>
        <w:t xml:space="preserve">art. 211, art.  214, art. 378 ust. 2a pkt 1 ustawy z dnia 27 kwietnia 2001 r. Prawo ochrony środowiska </w:t>
      </w:r>
      <w:r w:rsidRPr="0012094F">
        <w:rPr>
          <w:rFonts w:ascii="Arial" w:hAnsi="Arial" w:cs="Arial"/>
          <w:sz w:val="24"/>
          <w:szCs w:val="24"/>
        </w:rPr>
        <w:t>(</w:t>
      </w:r>
      <w:r w:rsidR="00C25A33" w:rsidRPr="0012094F">
        <w:rPr>
          <w:rFonts w:ascii="Arial" w:hAnsi="Arial" w:cs="Arial"/>
          <w:sz w:val="24"/>
          <w:szCs w:val="24"/>
        </w:rPr>
        <w:t>Dz. U. z 2019 r. poz. 1396 ze zm</w:t>
      </w:r>
      <w:r w:rsidRPr="0012094F">
        <w:rPr>
          <w:rFonts w:ascii="Arial" w:hAnsi="Arial" w:cs="Arial"/>
          <w:sz w:val="24"/>
          <w:szCs w:val="24"/>
        </w:rPr>
        <w:t xml:space="preserve">.), </w:t>
      </w:r>
    </w:p>
    <w:p w14:paraId="00903322" w14:textId="581975B6" w:rsidR="00C5201D" w:rsidRPr="0012094F" w:rsidRDefault="007F0855" w:rsidP="006B27CF">
      <w:pPr>
        <w:numPr>
          <w:ilvl w:val="0"/>
          <w:numId w:val="6"/>
        </w:numPr>
        <w:ind w:left="294" w:hanging="336"/>
        <w:rPr>
          <w:rFonts w:ascii="Arial" w:hAnsi="Arial" w:cs="Arial"/>
        </w:rPr>
      </w:pPr>
      <w:r w:rsidRPr="0012094F">
        <w:rPr>
          <w:rFonts w:ascii="Arial" w:hAnsi="Arial" w:cs="Arial"/>
        </w:rPr>
        <w:t xml:space="preserve">§2 ust. 1 pkt. 47 </w:t>
      </w:r>
      <w:r w:rsidR="00C5201D" w:rsidRPr="0012094F">
        <w:rPr>
          <w:rFonts w:ascii="Arial" w:hAnsi="Arial" w:cs="Arial"/>
        </w:rPr>
        <w:t xml:space="preserve">rozporządzenia </w:t>
      </w:r>
      <w:r w:rsidR="00C25A33" w:rsidRPr="0012094F">
        <w:rPr>
          <w:rFonts w:ascii="Arial" w:eastAsia="Calibri" w:hAnsi="Arial" w:cs="Arial"/>
        </w:rPr>
        <w:t xml:space="preserve">Rady Ministrów z dnia 10 września 2019 r. </w:t>
      </w:r>
      <w:r w:rsidR="00C25A33" w:rsidRPr="0012094F">
        <w:rPr>
          <w:rFonts w:ascii="Arial" w:eastAsia="Calibri" w:hAnsi="Arial" w:cs="Arial"/>
        </w:rPr>
        <w:br/>
        <w:t xml:space="preserve">w sprawie przedsięwzięć mogących znacząco oddziaływać na środowisko </w:t>
      </w:r>
      <w:r w:rsidR="00C25A33" w:rsidRPr="0012094F">
        <w:rPr>
          <w:rFonts w:ascii="Arial" w:eastAsia="Calibri" w:hAnsi="Arial" w:cs="Arial"/>
        </w:rPr>
        <w:br/>
        <w:t>(Dz. U. z 2019 poz. 1839),</w:t>
      </w:r>
    </w:p>
    <w:p w14:paraId="37064E08" w14:textId="77777777" w:rsidR="00C5201D" w:rsidRPr="0012094F" w:rsidRDefault="007F0855" w:rsidP="006B27CF">
      <w:pPr>
        <w:numPr>
          <w:ilvl w:val="0"/>
          <w:numId w:val="6"/>
        </w:numPr>
        <w:ind w:left="294" w:hanging="336"/>
        <w:rPr>
          <w:rFonts w:ascii="Arial" w:hAnsi="Arial" w:cs="Arial"/>
        </w:rPr>
      </w:pPr>
      <w:r w:rsidRPr="0012094F">
        <w:rPr>
          <w:rFonts w:ascii="Arial" w:hAnsi="Arial" w:cs="Arial"/>
        </w:rPr>
        <w:t xml:space="preserve">pkt 5 </w:t>
      </w:r>
      <w:proofErr w:type="spellStart"/>
      <w:r w:rsidRPr="0012094F">
        <w:rPr>
          <w:rFonts w:ascii="Arial" w:hAnsi="Arial" w:cs="Arial"/>
        </w:rPr>
        <w:t>ppkt</w:t>
      </w:r>
      <w:proofErr w:type="spellEnd"/>
      <w:r w:rsidRPr="0012094F">
        <w:rPr>
          <w:rFonts w:ascii="Arial" w:hAnsi="Arial" w:cs="Arial"/>
        </w:rPr>
        <w:t xml:space="preserve"> 4 </w:t>
      </w:r>
      <w:r w:rsidR="00C5201D" w:rsidRPr="0012094F">
        <w:rPr>
          <w:rFonts w:ascii="Arial" w:hAnsi="Arial" w:cs="Arial"/>
        </w:rPr>
        <w:t xml:space="preserve">załącznika do rozporządzenia Ministra Środowiska z dnia </w:t>
      </w:r>
      <w:r w:rsidR="00C5201D" w:rsidRPr="0012094F">
        <w:rPr>
          <w:rFonts w:ascii="Arial" w:hAnsi="Arial" w:cs="Arial"/>
        </w:rPr>
        <w:br/>
        <w:t>27 sierpnia 2014 r. w sprawie rodzajów instalacji mogących powodować znaczne zanieczyszczenie poszczególnych elementów przyrodniczych albo środowiska jako całości (Dz. U. z 2014 r. poz. 1169),</w:t>
      </w:r>
    </w:p>
    <w:p w14:paraId="13C2C23F" w14:textId="3BE1F69A" w:rsidR="00C25A33" w:rsidRPr="0012094F" w:rsidRDefault="00DC2F5D" w:rsidP="006B27CF">
      <w:pPr>
        <w:numPr>
          <w:ilvl w:val="0"/>
          <w:numId w:val="6"/>
        </w:numPr>
        <w:ind w:left="294" w:hanging="336"/>
        <w:rPr>
          <w:rFonts w:ascii="Arial" w:eastAsia="Calibri" w:hAnsi="Arial" w:cs="Arial"/>
        </w:rPr>
      </w:pPr>
      <w:r w:rsidRPr="0012094F">
        <w:rPr>
          <w:rFonts w:ascii="Arial" w:hAnsi="Arial" w:cs="Arial"/>
          <w:shd w:val="clear" w:color="auto" w:fill="FFFFFF"/>
        </w:rPr>
        <w:t xml:space="preserve">art. 41 ust. 3 pkt. 1) a) i c), </w:t>
      </w:r>
      <w:r w:rsidRPr="0012094F">
        <w:rPr>
          <w:rFonts w:ascii="Arial" w:hAnsi="Arial" w:cs="Arial"/>
        </w:rPr>
        <w:t>art. 4</w:t>
      </w:r>
      <w:r w:rsidR="00374B35" w:rsidRPr="0012094F">
        <w:rPr>
          <w:rFonts w:ascii="Arial" w:hAnsi="Arial" w:cs="Arial"/>
        </w:rPr>
        <w:t>3</w:t>
      </w:r>
      <w:r w:rsidRPr="0012094F">
        <w:rPr>
          <w:rFonts w:ascii="Arial" w:hAnsi="Arial" w:cs="Arial"/>
        </w:rPr>
        <w:t xml:space="preserve"> ust. 2 ustawy z dnia 14 grudnia 2012 r. o odpadach (</w:t>
      </w:r>
      <w:r w:rsidR="00C25A33" w:rsidRPr="0012094F">
        <w:rPr>
          <w:rFonts w:ascii="Arial" w:eastAsia="Calibri" w:hAnsi="Arial" w:cs="Arial"/>
        </w:rPr>
        <w:t xml:space="preserve">Dz.U. z 2019 r. poz. 701 </w:t>
      </w:r>
      <w:proofErr w:type="spellStart"/>
      <w:r w:rsidR="00C25A33" w:rsidRPr="0012094F">
        <w:rPr>
          <w:rFonts w:ascii="Arial" w:eastAsia="Calibri" w:hAnsi="Arial" w:cs="Arial"/>
        </w:rPr>
        <w:t>t.j</w:t>
      </w:r>
      <w:proofErr w:type="spellEnd"/>
      <w:r w:rsidR="00C25A33" w:rsidRPr="0012094F">
        <w:rPr>
          <w:rFonts w:ascii="Arial" w:eastAsia="Calibri" w:hAnsi="Arial" w:cs="Arial"/>
        </w:rPr>
        <w:t>.),</w:t>
      </w:r>
    </w:p>
    <w:p w14:paraId="66BE3501" w14:textId="77777777" w:rsidR="0076218E" w:rsidRPr="0012094F" w:rsidRDefault="0076218E" w:rsidP="0076218E">
      <w:pPr>
        <w:ind w:left="294"/>
        <w:rPr>
          <w:rFonts w:ascii="Arial" w:eastAsia="Calibri" w:hAnsi="Arial" w:cs="Arial"/>
          <w:sz w:val="8"/>
          <w:szCs w:val="8"/>
        </w:rPr>
      </w:pPr>
    </w:p>
    <w:p w14:paraId="3D6238FA" w14:textId="19321FE5" w:rsidR="00DC2F5D" w:rsidRPr="0012094F" w:rsidRDefault="00C5201D" w:rsidP="00731FE6">
      <w:pPr>
        <w:rPr>
          <w:rFonts w:ascii="Arial" w:eastAsia="Calibri" w:hAnsi="Arial" w:cs="Arial"/>
          <w:lang w:eastAsia="en-US"/>
        </w:rPr>
      </w:pPr>
      <w:bookmarkStart w:id="1" w:name="_Hlk24096886"/>
      <w:r w:rsidRPr="0012094F">
        <w:rPr>
          <w:rFonts w:ascii="Arial" w:hAnsi="Arial" w:cs="Arial"/>
          <w:bCs/>
          <w:iCs/>
        </w:rPr>
        <w:t>po rozpatrzeniu wniosku</w:t>
      </w:r>
      <w:r w:rsidRPr="0012094F">
        <w:rPr>
          <w:rFonts w:ascii="Arial" w:hAnsi="Arial" w:cs="Arial"/>
          <w:bCs/>
          <w:iCs/>
          <w:spacing w:val="-1"/>
        </w:rPr>
        <w:t xml:space="preserve"> </w:t>
      </w:r>
      <w:bookmarkStart w:id="2" w:name="_Hlk24096758"/>
      <w:r w:rsidRPr="0012094F">
        <w:rPr>
          <w:rFonts w:ascii="Arial" w:hAnsi="Arial" w:cs="Arial"/>
        </w:rPr>
        <w:t xml:space="preserve">Przedsiębiorstwa Usług Komunalnych EMPOL Sp. z o.o., </w:t>
      </w:r>
      <w:r w:rsidR="00374B35" w:rsidRPr="0012094F">
        <w:rPr>
          <w:rFonts w:ascii="Arial" w:hAnsi="Arial" w:cs="Arial"/>
        </w:rPr>
        <w:br/>
      </w:r>
      <w:r w:rsidRPr="0012094F">
        <w:rPr>
          <w:rFonts w:ascii="Arial" w:hAnsi="Arial" w:cs="Arial"/>
        </w:rPr>
        <w:t>os. Rzeka 133, 34-451 Tylmanowa, regon: 492841416, NIP 735-24-97-196,</w:t>
      </w:r>
      <w:r w:rsidRPr="0012094F">
        <w:rPr>
          <w:rFonts w:ascii="Arial" w:hAnsi="Arial" w:cs="Arial"/>
          <w:b/>
        </w:rPr>
        <w:t xml:space="preserve"> </w:t>
      </w:r>
      <w:r w:rsidR="008D79FD" w:rsidRPr="0012094F">
        <w:rPr>
          <w:rFonts w:ascii="Arial" w:hAnsi="Arial" w:cs="Arial"/>
          <w:b/>
        </w:rPr>
        <w:br/>
      </w:r>
      <w:r w:rsidR="005067A4" w:rsidRPr="0012094F">
        <w:rPr>
          <w:rFonts w:ascii="Arial" w:eastAsiaTheme="minorHAnsi" w:hAnsi="Arial" w:cs="Arial"/>
          <w:bCs/>
          <w:lang w:eastAsia="en-US"/>
        </w:rPr>
        <w:t>-</w:t>
      </w:r>
      <w:r w:rsidR="008D79FD" w:rsidRPr="0012094F">
        <w:rPr>
          <w:rFonts w:ascii="Arial" w:eastAsiaTheme="minorHAnsi" w:hAnsi="Arial" w:cs="Arial"/>
          <w:lang w:eastAsia="en-US"/>
        </w:rPr>
        <w:t xml:space="preserve"> </w:t>
      </w:r>
      <w:r w:rsidR="005067A4" w:rsidRPr="0012094F">
        <w:rPr>
          <w:rFonts w:ascii="Arial" w:eastAsiaTheme="minorHAnsi" w:hAnsi="Arial" w:cs="Arial"/>
          <w:lang w:eastAsia="en-US"/>
        </w:rPr>
        <w:t>reprezentowanego przez Pełnomocnika</w:t>
      </w:r>
      <w:bookmarkEnd w:id="2"/>
      <w:r w:rsidR="005067A4" w:rsidRPr="0012094F">
        <w:rPr>
          <w:rFonts w:ascii="Arial" w:eastAsiaTheme="minorHAnsi" w:hAnsi="Arial" w:cs="Arial"/>
          <w:lang w:eastAsia="en-US"/>
        </w:rPr>
        <w:t xml:space="preserve"> - </w:t>
      </w:r>
      <w:r w:rsidR="00161C67" w:rsidRPr="0012094F">
        <w:rPr>
          <w:rFonts w:ascii="Arial" w:eastAsia="Calibri" w:hAnsi="Arial" w:cs="Arial"/>
        </w:rPr>
        <w:t xml:space="preserve">z dnia </w:t>
      </w:r>
      <w:r w:rsidR="00161C67" w:rsidRPr="0012094F">
        <w:rPr>
          <w:rFonts w:ascii="Arial" w:eastAsiaTheme="minorHAnsi" w:hAnsi="Arial" w:cs="Arial"/>
          <w:bCs/>
          <w:lang w:eastAsia="en-US"/>
        </w:rPr>
        <w:t xml:space="preserve">23 sierpnia 2019 r. (uzupełnionego w dniu 4 listopada 2019 r.) </w:t>
      </w:r>
      <w:r w:rsidR="00DC2F5D" w:rsidRPr="0012094F">
        <w:rPr>
          <w:rFonts w:ascii="Arial" w:hAnsi="Arial" w:cs="Arial"/>
        </w:rPr>
        <w:t>w sprawie</w:t>
      </w:r>
      <w:r w:rsidR="002F7FDE" w:rsidRPr="0012094F">
        <w:rPr>
          <w:rFonts w:ascii="Arial" w:hAnsi="Arial" w:cs="Arial"/>
        </w:rPr>
        <w:t xml:space="preserve"> zmian</w:t>
      </w:r>
      <w:r w:rsidR="00DC2F5D" w:rsidRPr="0012094F">
        <w:rPr>
          <w:rFonts w:ascii="Arial" w:hAnsi="Arial" w:cs="Arial"/>
        </w:rPr>
        <w:t>y</w:t>
      </w:r>
      <w:r w:rsidR="002F7FDE" w:rsidRPr="0012094F">
        <w:rPr>
          <w:rFonts w:ascii="Arial" w:hAnsi="Arial" w:cs="Arial"/>
        </w:rPr>
        <w:t xml:space="preserve"> </w:t>
      </w:r>
      <w:r w:rsidR="002F7FDE" w:rsidRPr="0012094F">
        <w:rPr>
          <w:rFonts w:ascii="Arial" w:hAnsi="Arial" w:cs="Arial"/>
          <w:bCs/>
          <w:iCs/>
        </w:rPr>
        <w:t>decyzji Marszałka Województwa Podkarpackiego</w:t>
      </w:r>
      <w:r w:rsidR="00637233" w:rsidRPr="0012094F">
        <w:rPr>
          <w:rFonts w:ascii="Arial" w:eastAsia="Calibri" w:hAnsi="Arial" w:cs="Arial"/>
          <w:bCs/>
          <w:iCs/>
          <w:lang w:eastAsia="en-US"/>
        </w:rPr>
        <w:t xml:space="preserve"> </w:t>
      </w:r>
      <w:bookmarkStart w:id="3" w:name="_Hlk6245238"/>
      <w:r w:rsidR="00637233" w:rsidRPr="0012094F">
        <w:rPr>
          <w:rFonts w:ascii="Arial" w:eastAsia="Calibri" w:hAnsi="Arial" w:cs="Arial"/>
          <w:bCs/>
          <w:iCs/>
          <w:lang w:eastAsia="en-US"/>
        </w:rPr>
        <w:t>z dn</w:t>
      </w:r>
      <w:r w:rsidR="00DC2F5D" w:rsidRPr="0012094F">
        <w:rPr>
          <w:rFonts w:ascii="Arial" w:eastAsia="Calibri" w:hAnsi="Arial" w:cs="Arial"/>
          <w:bCs/>
          <w:iCs/>
          <w:lang w:eastAsia="en-US"/>
        </w:rPr>
        <w:t>i</w:t>
      </w:r>
      <w:r w:rsidR="00323D86" w:rsidRPr="0012094F">
        <w:rPr>
          <w:rFonts w:ascii="Arial" w:eastAsia="Calibri" w:hAnsi="Arial" w:cs="Arial"/>
          <w:bCs/>
          <w:iCs/>
          <w:lang w:eastAsia="en-US"/>
        </w:rPr>
        <w:t>a</w:t>
      </w:r>
      <w:r w:rsidR="00637233" w:rsidRPr="0012094F">
        <w:rPr>
          <w:rFonts w:ascii="Arial" w:eastAsia="Calibri" w:hAnsi="Arial" w:cs="Arial"/>
          <w:bCs/>
          <w:iCs/>
          <w:lang w:eastAsia="en-US"/>
        </w:rPr>
        <w:t xml:space="preserve"> 17 kwietnia 2014 r. znak: OS-I.7222.5.3.2013.RD, w której udzielono Spółce </w:t>
      </w:r>
      <w:r w:rsidR="00637233" w:rsidRPr="0012094F">
        <w:rPr>
          <w:rFonts w:ascii="Arial" w:eastAsia="Calibri" w:hAnsi="Arial" w:cs="Arial"/>
          <w:lang w:eastAsia="en-US"/>
        </w:rPr>
        <w:t xml:space="preserve">pozwolenia zintegrowanego </w:t>
      </w:r>
      <w:r w:rsidR="00637233" w:rsidRPr="0012094F">
        <w:rPr>
          <w:rFonts w:ascii="Arial" w:eastAsia="Calibri" w:hAnsi="Arial" w:cs="Arial"/>
          <w:bCs/>
          <w:iCs/>
          <w:lang w:eastAsia="en-US"/>
        </w:rPr>
        <w:t xml:space="preserve">na </w:t>
      </w:r>
      <w:r w:rsidR="00637233" w:rsidRPr="0012094F">
        <w:rPr>
          <w:rFonts w:ascii="Arial" w:eastAsia="Calibri" w:hAnsi="Arial" w:cs="Arial"/>
          <w:lang w:eastAsia="en-US"/>
        </w:rPr>
        <w:t>eksploatację składowiska</w:t>
      </w:r>
      <w:r w:rsidR="00637233" w:rsidRPr="0012094F">
        <w:rPr>
          <w:rFonts w:ascii="Arial" w:eastAsia="Calibri" w:hAnsi="Arial" w:cs="Arial"/>
          <w:bCs/>
          <w:lang w:eastAsia="en-US"/>
        </w:rPr>
        <w:t xml:space="preserve"> odpadów innych niż niebezpieczne i obojętne, </w:t>
      </w:r>
      <w:r w:rsidR="00637233" w:rsidRPr="0012094F">
        <w:rPr>
          <w:rFonts w:ascii="Arial" w:eastAsia="Calibri" w:hAnsi="Arial" w:cs="Arial"/>
          <w:lang w:eastAsia="en-US"/>
        </w:rPr>
        <w:t>z wydzieloną częścią do składowania odpadów niebezpiecznych zawierających azbest</w:t>
      </w:r>
      <w:r w:rsidR="00637233" w:rsidRPr="0012094F">
        <w:rPr>
          <w:rFonts w:ascii="Arial" w:eastAsia="Calibri" w:hAnsi="Arial" w:cs="Arial"/>
          <w:bCs/>
          <w:iCs/>
          <w:spacing w:val="-1"/>
          <w:lang w:eastAsia="en-US"/>
        </w:rPr>
        <w:t xml:space="preserve">, </w:t>
      </w:r>
      <w:r w:rsidR="00637233" w:rsidRPr="0012094F">
        <w:rPr>
          <w:rFonts w:ascii="Arial" w:eastAsia="Calibri" w:hAnsi="Arial" w:cs="Arial"/>
          <w:bCs/>
          <w:lang w:eastAsia="en-US"/>
        </w:rPr>
        <w:t>zlokalizowanego w</w:t>
      </w:r>
      <w:r w:rsidR="00637233" w:rsidRPr="0012094F">
        <w:rPr>
          <w:rFonts w:ascii="Arial" w:eastAsia="Calibri" w:hAnsi="Arial" w:cs="Arial"/>
          <w:lang w:eastAsia="en-US"/>
        </w:rPr>
        <w:t xml:space="preserve"> m. Młyny, gmina Radymno</w:t>
      </w:r>
      <w:r w:rsidR="00637233" w:rsidRPr="0012094F">
        <w:rPr>
          <w:rFonts w:ascii="Arial" w:eastAsia="Calibri" w:hAnsi="Arial" w:cs="Arial"/>
          <w:bCs/>
          <w:lang w:eastAsia="en-US"/>
        </w:rPr>
        <w:t xml:space="preserve">, </w:t>
      </w:r>
      <w:r w:rsidR="00637233" w:rsidRPr="0012094F">
        <w:rPr>
          <w:rFonts w:ascii="Arial" w:eastAsia="Calibri" w:hAnsi="Arial" w:cs="Arial"/>
          <w:bCs/>
          <w:iCs/>
          <w:spacing w:val="-1"/>
          <w:lang w:eastAsia="en-US"/>
        </w:rPr>
        <w:t>zmienion</w:t>
      </w:r>
      <w:r w:rsidR="00D6319A" w:rsidRPr="0012094F">
        <w:rPr>
          <w:rFonts w:ascii="Arial" w:eastAsia="Calibri" w:hAnsi="Arial" w:cs="Arial"/>
          <w:bCs/>
          <w:iCs/>
          <w:spacing w:val="-1"/>
          <w:lang w:eastAsia="en-US"/>
        </w:rPr>
        <w:t>ej</w:t>
      </w:r>
      <w:r w:rsidR="00637233" w:rsidRPr="0012094F">
        <w:rPr>
          <w:rFonts w:ascii="Arial" w:eastAsia="Calibri" w:hAnsi="Arial" w:cs="Arial"/>
          <w:bCs/>
          <w:iCs/>
          <w:spacing w:val="-1"/>
          <w:lang w:eastAsia="en-US"/>
        </w:rPr>
        <w:t xml:space="preserve"> decyzjami </w:t>
      </w:r>
      <w:r w:rsidR="00637233" w:rsidRPr="0012094F">
        <w:rPr>
          <w:rFonts w:ascii="Arial" w:eastAsia="Calibri" w:hAnsi="Arial" w:cs="Arial"/>
          <w:lang w:eastAsia="en-US"/>
        </w:rPr>
        <w:t>z dn. 6 czerwca 2014 r. znak: OS.I.7222.</w:t>
      </w:r>
      <w:r w:rsidR="00374B35" w:rsidRPr="0012094F">
        <w:rPr>
          <w:rFonts w:ascii="Arial" w:eastAsia="Calibri" w:hAnsi="Arial" w:cs="Arial"/>
          <w:lang w:eastAsia="en-US"/>
        </w:rPr>
        <w:t xml:space="preserve"> </w:t>
      </w:r>
      <w:r w:rsidR="00637233" w:rsidRPr="0012094F">
        <w:rPr>
          <w:rFonts w:ascii="Arial" w:eastAsia="Calibri" w:hAnsi="Arial" w:cs="Arial"/>
          <w:lang w:eastAsia="en-US"/>
        </w:rPr>
        <w:t>6.1.2014.RD, z dnia 5 grudnia 2014 r. znak: OS-I.7222.6.7.2014.RD, z dn. 12 czerwca 2017 r. znak: OS.I.7222.13.1.2017.RD</w:t>
      </w:r>
      <w:r w:rsidR="003C4E4B" w:rsidRPr="0012094F">
        <w:rPr>
          <w:rFonts w:ascii="Arial" w:eastAsia="Calibri" w:hAnsi="Arial" w:cs="Arial"/>
          <w:lang w:eastAsia="en-US"/>
        </w:rPr>
        <w:t>,</w:t>
      </w:r>
      <w:bookmarkStart w:id="4" w:name="_Hlk19616608"/>
      <w:r w:rsidR="008D79FD" w:rsidRPr="0012094F">
        <w:rPr>
          <w:rFonts w:ascii="Arial" w:eastAsia="Calibri" w:hAnsi="Arial" w:cs="Arial"/>
          <w:lang w:eastAsia="en-US"/>
        </w:rPr>
        <w:t xml:space="preserve"> </w:t>
      </w:r>
      <w:r w:rsidR="008D79FD" w:rsidRPr="0012094F">
        <w:rPr>
          <w:rFonts w:ascii="Arial" w:eastAsiaTheme="minorHAnsi" w:hAnsi="Arial" w:cs="Arial"/>
          <w:lang w:eastAsia="en-US"/>
        </w:rPr>
        <w:t xml:space="preserve">z dn. 15 kwietnia 2019 r. znak: </w:t>
      </w:r>
      <w:r w:rsidR="00161C67" w:rsidRPr="0012094F">
        <w:rPr>
          <w:rFonts w:ascii="Arial" w:eastAsiaTheme="minorHAnsi" w:hAnsi="Arial" w:cs="Arial"/>
          <w:lang w:eastAsia="en-US"/>
        </w:rPr>
        <w:br/>
      </w:r>
      <w:r w:rsidR="008D79FD" w:rsidRPr="0012094F">
        <w:rPr>
          <w:rFonts w:ascii="Arial" w:eastAsiaTheme="minorHAnsi" w:hAnsi="Arial" w:cs="Arial"/>
          <w:lang w:eastAsia="en-US"/>
        </w:rPr>
        <w:t>OS-I.7222.46.2.2018.RD,</w:t>
      </w:r>
      <w:bookmarkEnd w:id="3"/>
      <w:bookmarkEnd w:id="4"/>
    </w:p>
    <w:p w14:paraId="35E4AF24" w14:textId="77777777" w:rsidR="005067A4" w:rsidRPr="0012094F" w:rsidRDefault="005067A4" w:rsidP="002F7FDE">
      <w:pPr>
        <w:spacing w:line="276" w:lineRule="auto"/>
        <w:jc w:val="center"/>
        <w:rPr>
          <w:rFonts w:ascii="Arial" w:hAnsi="Arial" w:cs="Arial"/>
          <w:b/>
        </w:rPr>
      </w:pPr>
    </w:p>
    <w:bookmarkEnd w:id="1"/>
    <w:p w14:paraId="7C30AB6E" w14:textId="452EF7C9" w:rsidR="00C5201D" w:rsidRPr="0012094F" w:rsidRDefault="00C5201D" w:rsidP="002F7FDE">
      <w:pPr>
        <w:spacing w:line="276" w:lineRule="auto"/>
        <w:jc w:val="center"/>
        <w:rPr>
          <w:rFonts w:ascii="Arial" w:hAnsi="Arial" w:cs="Arial"/>
          <w:b/>
        </w:rPr>
      </w:pPr>
      <w:r w:rsidRPr="0012094F">
        <w:rPr>
          <w:rFonts w:ascii="Arial" w:hAnsi="Arial" w:cs="Arial"/>
          <w:b/>
        </w:rPr>
        <w:t>o r z e k a m</w:t>
      </w:r>
    </w:p>
    <w:p w14:paraId="722D8847" w14:textId="77777777" w:rsidR="00C5201D" w:rsidRPr="0012094F" w:rsidRDefault="00C5201D" w:rsidP="00C5201D">
      <w:pPr>
        <w:spacing w:line="276" w:lineRule="auto"/>
        <w:rPr>
          <w:rFonts w:ascii="Arial" w:hAnsi="Arial" w:cs="Arial"/>
          <w:b/>
        </w:rPr>
      </w:pPr>
    </w:p>
    <w:p w14:paraId="57D20C98" w14:textId="131CD556" w:rsidR="00C5201D" w:rsidRPr="0012094F" w:rsidRDefault="005839C6" w:rsidP="00731FE6">
      <w:pPr>
        <w:rPr>
          <w:rFonts w:ascii="Arial" w:eastAsia="Calibri" w:hAnsi="Arial" w:cs="Arial"/>
          <w:lang w:eastAsia="en-US"/>
        </w:rPr>
      </w:pPr>
      <w:r w:rsidRPr="0012094F">
        <w:rPr>
          <w:rFonts w:ascii="Arial" w:hAnsi="Arial" w:cs="Arial"/>
        </w:rPr>
        <w:t xml:space="preserve">I. </w:t>
      </w:r>
      <w:r w:rsidR="00C5201D" w:rsidRPr="0012094F">
        <w:rPr>
          <w:rFonts w:ascii="Arial" w:hAnsi="Arial" w:cs="Arial"/>
        </w:rPr>
        <w:t xml:space="preserve">Zmieniam decyzję </w:t>
      </w:r>
      <w:r w:rsidR="00F062B4" w:rsidRPr="0012094F">
        <w:rPr>
          <w:rFonts w:ascii="Arial" w:hAnsi="Arial" w:cs="Arial"/>
          <w:bCs/>
          <w:iCs/>
        </w:rPr>
        <w:t xml:space="preserve">Marszałka Województwa Podkarpackiego </w:t>
      </w:r>
      <w:r w:rsidR="00F3086E" w:rsidRPr="0012094F">
        <w:rPr>
          <w:rFonts w:ascii="Arial" w:hAnsi="Arial" w:cs="Arial"/>
          <w:bCs/>
          <w:iCs/>
        </w:rPr>
        <w:t xml:space="preserve">z dnia 17 kwietnia </w:t>
      </w:r>
      <w:r w:rsidR="00D05DC9" w:rsidRPr="0012094F">
        <w:rPr>
          <w:rFonts w:ascii="Arial" w:hAnsi="Arial" w:cs="Arial"/>
          <w:bCs/>
          <w:iCs/>
        </w:rPr>
        <w:br/>
      </w:r>
      <w:r w:rsidR="00F3086E" w:rsidRPr="0012094F">
        <w:rPr>
          <w:rFonts w:ascii="Arial" w:hAnsi="Arial" w:cs="Arial"/>
          <w:bCs/>
          <w:iCs/>
        </w:rPr>
        <w:t xml:space="preserve">2014 r. znak: OS-I.7222.5.3.2013.RD, </w:t>
      </w:r>
      <w:r w:rsidR="00F3086E" w:rsidRPr="0012094F">
        <w:rPr>
          <w:rFonts w:ascii="Arial" w:hAnsi="Arial" w:cs="Arial"/>
          <w:bCs/>
          <w:iCs/>
          <w:spacing w:val="-1"/>
        </w:rPr>
        <w:t xml:space="preserve">zmienioną decyzjami </w:t>
      </w:r>
      <w:r w:rsidR="00F3086E" w:rsidRPr="0012094F">
        <w:rPr>
          <w:rFonts w:ascii="Arial" w:hAnsi="Arial" w:cs="Arial"/>
        </w:rPr>
        <w:t>z dnia 6 czerwca 2014 r. znak: OS.I.7222.6.1.2014.RD</w:t>
      </w:r>
      <w:r w:rsidR="00637233" w:rsidRPr="0012094F">
        <w:rPr>
          <w:rFonts w:ascii="Arial" w:hAnsi="Arial" w:cs="Arial"/>
        </w:rPr>
        <w:t xml:space="preserve">, </w:t>
      </w:r>
      <w:r w:rsidR="00F3086E" w:rsidRPr="0012094F">
        <w:rPr>
          <w:rFonts w:ascii="Arial" w:hAnsi="Arial" w:cs="Arial"/>
        </w:rPr>
        <w:t>z dnia 5 grudnia 2014 r. znak: OS-I.7222.6.7.2014.RD</w:t>
      </w:r>
      <w:r w:rsidR="00637233" w:rsidRPr="0012094F">
        <w:rPr>
          <w:rFonts w:ascii="Arial" w:hAnsi="Arial" w:cs="Arial"/>
        </w:rPr>
        <w:t xml:space="preserve"> z dnia </w:t>
      </w:r>
      <w:r w:rsidR="00637233" w:rsidRPr="0012094F">
        <w:rPr>
          <w:rFonts w:ascii="Arial" w:eastAsia="Calibri" w:hAnsi="Arial" w:cs="Arial"/>
          <w:lang w:eastAsia="en-US"/>
        </w:rPr>
        <w:t>12 czerwca 2017 r. znak: OS.I.7222.13.1.2017.RD</w:t>
      </w:r>
      <w:r w:rsidR="008D79FD" w:rsidRPr="0012094F">
        <w:rPr>
          <w:rFonts w:ascii="Arial" w:eastAsia="Calibri" w:hAnsi="Arial" w:cs="Arial"/>
          <w:lang w:eastAsia="en-US"/>
        </w:rPr>
        <w:t xml:space="preserve"> </w:t>
      </w:r>
      <w:r w:rsidR="008D79FD" w:rsidRPr="0012094F">
        <w:rPr>
          <w:rFonts w:ascii="Arial" w:hAnsi="Arial" w:cs="Arial"/>
        </w:rPr>
        <w:t xml:space="preserve">oraz </w:t>
      </w:r>
      <w:r w:rsidR="008D79FD" w:rsidRPr="0012094F">
        <w:rPr>
          <w:rFonts w:ascii="Arial" w:eastAsiaTheme="minorHAnsi" w:hAnsi="Arial" w:cs="Arial"/>
          <w:lang w:eastAsia="en-US"/>
        </w:rPr>
        <w:t xml:space="preserve">z dn. 15 kwietnia </w:t>
      </w:r>
      <w:r w:rsidR="008D79FD" w:rsidRPr="0012094F">
        <w:rPr>
          <w:rFonts w:ascii="Arial" w:eastAsiaTheme="minorHAnsi" w:hAnsi="Arial" w:cs="Arial"/>
          <w:lang w:eastAsia="en-US"/>
        </w:rPr>
        <w:br/>
        <w:t>2019 r. znak: OS-I.7222.46.2.2018.RD,</w:t>
      </w:r>
      <w:r w:rsidR="008D79FD" w:rsidRPr="0012094F">
        <w:rPr>
          <w:rFonts w:ascii="Arial" w:eastAsia="Calibri" w:hAnsi="Arial" w:cs="Arial"/>
          <w:lang w:eastAsia="en-US"/>
        </w:rPr>
        <w:t xml:space="preserve"> </w:t>
      </w:r>
      <w:r w:rsidR="00F062B4" w:rsidRPr="0012094F">
        <w:rPr>
          <w:rFonts w:ascii="Arial" w:hAnsi="Arial" w:cs="Arial"/>
          <w:bCs/>
          <w:iCs/>
        </w:rPr>
        <w:t xml:space="preserve">w której udzielono </w:t>
      </w:r>
      <w:r w:rsidR="009907B7" w:rsidRPr="0012094F">
        <w:rPr>
          <w:rFonts w:ascii="Arial" w:hAnsi="Arial" w:cs="Arial"/>
          <w:bCs/>
          <w:iCs/>
        </w:rPr>
        <w:t xml:space="preserve">dla </w:t>
      </w:r>
      <w:r w:rsidR="00F062B4" w:rsidRPr="0012094F">
        <w:rPr>
          <w:rFonts w:ascii="Arial" w:hAnsi="Arial" w:cs="Arial"/>
          <w:bCs/>
          <w:iCs/>
        </w:rPr>
        <w:t xml:space="preserve"> </w:t>
      </w:r>
      <w:r w:rsidR="009907B7" w:rsidRPr="0012094F">
        <w:rPr>
          <w:rFonts w:ascii="Arial" w:hAnsi="Arial" w:cs="Arial"/>
          <w:b/>
        </w:rPr>
        <w:t xml:space="preserve">Przedsiębiorstwa Usług Komunalnych EMPOL Sp. z o.o., os. Rzeka 133, 34-451 Tylmanowa, regon: </w:t>
      </w:r>
      <w:r w:rsidR="008D79FD" w:rsidRPr="0012094F">
        <w:rPr>
          <w:rFonts w:ascii="Arial" w:hAnsi="Arial" w:cs="Arial"/>
          <w:b/>
        </w:rPr>
        <w:br/>
      </w:r>
      <w:r w:rsidR="009907B7" w:rsidRPr="0012094F">
        <w:rPr>
          <w:rFonts w:ascii="Arial" w:hAnsi="Arial" w:cs="Arial"/>
          <w:b/>
        </w:rPr>
        <w:t>492841416, NIP 735-24-97-196</w:t>
      </w:r>
      <w:r w:rsidR="009907B7" w:rsidRPr="0012094F">
        <w:rPr>
          <w:rFonts w:ascii="Arial" w:hAnsi="Arial" w:cs="Arial"/>
        </w:rPr>
        <w:t xml:space="preserve">, </w:t>
      </w:r>
      <w:r w:rsidR="00F062B4" w:rsidRPr="0012094F">
        <w:rPr>
          <w:rFonts w:ascii="Arial" w:hAnsi="Arial" w:cs="Arial"/>
          <w:bCs/>
          <w:iCs/>
        </w:rPr>
        <w:t xml:space="preserve">pozwolenia zintegrowanego na </w:t>
      </w:r>
      <w:r w:rsidR="00F062B4" w:rsidRPr="0012094F">
        <w:rPr>
          <w:rFonts w:ascii="Arial" w:hAnsi="Arial" w:cs="Arial"/>
        </w:rPr>
        <w:t>eksploatację składowiska</w:t>
      </w:r>
      <w:r w:rsidR="00F062B4" w:rsidRPr="0012094F">
        <w:rPr>
          <w:rFonts w:ascii="Arial" w:hAnsi="Arial" w:cs="Arial"/>
          <w:bCs/>
        </w:rPr>
        <w:t xml:space="preserve"> odpadów innych niż niebezpieczne i obojętnych, </w:t>
      </w:r>
      <w:r w:rsidR="009907B7" w:rsidRPr="0012094F">
        <w:rPr>
          <w:rFonts w:ascii="Arial" w:hAnsi="Arial" w:cs="Arial"/>
          <w:bCs/>
        </w:rPr>
        <w:t xml:space="preserve">o zdolności przyjmowania ponad 10 ton odpadów na dobę i całkowitej pojemności ponad </w:t>
      </w:r>
      <w:r w:rsidR="002F7FDE" w:rsidRPr="0012094F">
        <w:rPr>
          <w:rFonts w:ascii="Arial" w:hAnsi="Arial" w:cs="Arial"/>
          <w:bCs/>
        </w:rPr>
        <w:br/>
      </w:r>
      <w:r w:rsidR="009907B7" w:rsidRPr="0012094F">
        <w:rPr>
          <w:rFonts w:ascii="Arial" w:hAnsi="Arial" w:cs="Arial"/>
          <w:bCs/>
        </w:rPr>
        <w:t xml:space="preserve">25 000 ton, </w:t>
      </w:r>
      <w:r w:rsidR="009907B7" w:rsidRPr="0012094F">
        <w:rPr>
          <w:rFonts w:ascii="Arial" w:hAnsi="Arial" w:cs="Arial"/>
        </w:rPr>
        <w:t>z wydzieloną częścią do składowania odpadów niebezpiecznych zawierających azbest</w:t>
      </w:r>
      <w:r w:rsidR="009907B7" w:rsidRPr="0012094F">
        <w:rPr>
          <w:rFonts w:ascii="Arial" w:hAnsi="Arial" w:cs="Arial"/>
          <w:bCs/>
          <w:iCs/>
          <w:spacing w:val="-1"/>
        </w:rPr>
        <w:t xml:space="preserve">, </w:t>
      </w:r>
      <w:r w:rsidR="009907B7" w:rsidRPr="0012094F">
        <w:rPr>
          <w:rFonts w:ascii="Arial" w:hAnsi="Arial" w:cs="Arial"/>
          <w:bCs/>
        </w:rPr>
        <w:t>zlokalizowanego w</w:t>
      </w:r>
      <w:r w:rsidR="009907B7" w:rsidRPr="0012094F">
        <w:rPr>
          <w:rFonts w:ascii="Arial" w:hAnsi="Arial" w:cs="Arial"/>
        </w:rPr>
        <w:t xml:space="preserve"> m. Młyny, gmina Radymno</w:t>
      </w:r>
      <w:r w:rsidR="00C5201D" w:rsidRPr="0012094F">
        <w:rPr>
          <w:rFonts w:ascii="Arial" w:hAnsi="Arial" w:cs="Arial"/>
        </w:rPr>
        <w:t xml:space="preserve">,  </w:t>
      </w:r>
      <w:r w:rsidR="00202FCD" w:rsidRPr="0012094F">
        <w:rPr>
          <w:rFonts w:ascii="Arial" w:hAnsi="Arial" w:cs="Arial"/>
        </w:rPr>
        <w:br/>
      </w:r>
      <w:r w:rsidR="00C5201D" w:rsidRPr="0012094F">
        <w:rPr>
          <w:rFonts w:ascii="Arial" w:hAnsi="Arial" w:cs="Arial"/>
        </w:rPr>
        <w:t>w następujący sposób:</w:t>
      </w:r>
    </w:p>
    <w:p w14:paraId="5FBC9676" w14:textId="77777777" w:rsidR="008464B3" w:rsidRPr="0012094F" w:rsidRDefault="008464B3" w:rsidP="00731FE6">
      <w:pPr>
        <w:pStyle w:val="BodyText22"/>
        <w:widowControl/>
        <w:tabs>
          <w:tab w:val="left" w:pos="284"/>
        </w:tabs>
        <w:contextualSpacing/>
        <w:rPr>
          <w:rFonts w:ascii="Arial" w:hAnsi="Arial" w:cs="Arial"/>
          <w:szCs w:val="24"/>
          <w:u w:val="single"/>
        </w:rPr>
      </w:pPr>
    </w:p>
    <w:p w14:paraId="067C9B19" w14:textId="60E5292C" w:rsidR="00374B35" w:rsidRPr="0012094F" w:rsidRDefault="00374B35" w:rsidP="00731FE6">
      <w:pPr>
        <w:pStyle w:val="BodyText22"/>
        <w:widowControl/>
        <w:tabs>
          <w:tab w:val="left" w:pos="284"/>
        </w:tabs>
        <w:contextualSpacing/>
        <w:rPr>
          <w:rFonts w:ascii="Arial" w:hAnsi="Arial" w:cs="Arial"/>
          <w:szCs w:val="24"/>
          <w:u w:val="single"/>
        </w:rPr>
      </w:pPr>
      <w:r w:rsidRPr="0012094F">
        <w:rPr>
          <w:rFonts w:ascii="Arial" w:hAnsi="Arial" w:cs="Arial"/>
          <w:szCs w:val="24"/>
          <w:u w:val="single"/>
        </w:rPr>
        <w:lastRenderedPageBreak/>
        <w:t>I.</w:t>
      </w:r>
      <w:r w:rsidR="008D79FD" w:rsidRPr="0012094F">
        <w:rPr>
          <w:rFonts w:ascii="Arial" w:hAnsi="Arial" w:cs="Arial"/>
          <w:szCs w:val="24"/>
          <w:u w:val="single"/>
        </w:rPr>
        <w:t>1.</w:t>
      </w:r>
      <w:r w:rsidRPr="0012094F">
        <w:rPr>
          <w:rFonts w:ascii="Arial" w:hAnsi="Arial" w:cs="Arial"/>
          <w:szCs w:val="24"/>
          <w:u w:val="single"/>
        </w:rPr>
        <w:t xml:space="preserve">  </w:t>
      </w:r>
      <w:r w:rsidR="002354C2" w:rsidRPr="0012094F">
        <w:rPr>
          <w:rFonts w:ascii="Arial" w:hAnsi="Arial" w:cs="Arial"/>
          <w:szCs w:val="24"/>
          <w:u w:val="single"/>
        </w:rPr>
        <w:t>Punkt I</w:t>
      </w:r>
      <w:r w:rsidR="008D79FD" w:rsidRPr="0012094F">
        <w:rPr>
          <w:rFonts w:ascii="Arial" w:hAnsi="Arial" w:cs="Arial"/>
          <w:szCs w:val="24"/>
          <w:u w:val="single"/>
        </w:rPr>
        <w:t>.1.1.</w:t>
      </w:r>
      <w:r w:rsidR="002354C2" w:rsidRPr="0012094F">
        <w:rPr>
          <w:rFonts w:ascii="Arial" w:hAnsi="Arial" w:cs="Arial"/>
          <w:szCs w:val="24"/>
          <w:u w:val="single"/>
        </w:rPr>
        <w:t xml:space="preserve"> pozwolenia</w:t>
      </w:r>
      <w:r w:rsidR="008D79FD" w:rsidRPr="0012094F">
        <w:rPr>
          <w:rFonts w:ascii="Arial" w:hAnsi="Arial" w:cs="Arial"/>
          <w:szCs w:val="24"/>
          <w:u w:val="single"/>
        </w:rPr>
        <w:t xml:space="preserve"> </w:t>
      </w:r>
      <w:r w:rsidR="002354C2" w:rsidRPr="0012094F">
        <w:rPr>
          <w:rFonts w:ascii="Arial" w:hAnsi="Arial" w:cs="Arial"/>
          <w:szCs w:val="24"/>
          <w:u w:val="single"/>
        </w:rPr>
        <w:t>otrzymuje nowe brzmienie:</w:t>
      </w:r>
    </w:p>
    <w:p w14:paraId="022E1ACF" w14:textId="77777777" w:rsidR="00DF6321" w:rsidRPr="0012094F" w:rsidRDefault="00DF6321" w:rsidP="00731FE6">
      <w:pPr>
        <w:pStyle w:val="BodyText22"/>
        <w:widowControl/>
        <w:ind w:left="448"/>
        <w:rPr>
          <w:rFonts w:ascii="Arial" w:hAnsi="Arial" w:cs="Arial"/>
          <w:szCs w:val="24"/>
        </w:rPr>
      </w:pPr>
    </w:p>
    <w:p w14:paraId="347FB7A7" w14:textId="64D2B31C" w:rsidR="008D79FD" w:rsidRPr="0012094F" w:rsidRDefault="00740587" w:rsidP="00731FE6">
      <w:pPr>
        <w:pStyle w:val="BodyText22"/>
        <w:widowControl/>
        <w:ind w:left="448"/>
        <w:rPr>
          <w:rFonts w:ascii="Arial" w:hAnsi="Arial" w:cs="Arial"/>
          <w:szCs w:val="24"/>
        </w:rPr>
      </w:pPr>
      <w:r w:rsidRPr="0012094F">
        <w:rPr>
          <w:rFonts w:ascii="Arial" w:hAnsi="Arial" w:cs="Arial"/>
          <w:szCs w:val="24"/>
        </w:rPr>
        <w:t>„</w:t>
      </w:r>
      <w:r w:rsidR="008D79FD" w:rsidRPr="0012094F">
        <w:rPr>
          <w:rFonts w:ascii="Arial" w:hAnsi="Arial" w:cs="Arial"/>
          <w:szCs w:val="24"/>
        </w:rPr>
        <w:t xml:space="preserve">I.1.1. Moc przerobowa instalacji: </w:t>
      </w:r>
    </w:p>
    <w:p w14:paraId="22B5464F" w14:textId="77777777" w:rsidR="008D79FD" w:rsidRPr="0012094F" w:rsidRDefault="008D79FD" w:rsidP="00106FDD">
      <w:pPr>
        <w:numPr>
          <w:ilvl w:val="0"/>
          <w:numId w:val="2"/>
        </w:numPr>
        <w:ind w:left="532" w:hanging="336"/>
        <w:rPr>
          <w:rFonts w:ascii="Arial" w:hAnsi="Arial" w:cs="Arial"/>
        </w:rPr>
      </w:pPr>
      <w:r w:rsidRPr="0012094F">
        <w:rPr>
          <w:rFonts w:ascii="Arial" w:hAnsi="Arial" w:cs="Arial"/>
        </w:rPr>
        <w:t>maksymalna ilość składowanych odpadów innych niż niebezpieczne i obojętnych:</w:t>
      </w:r>
    </w:p>
    <w:p w14:paraId="1F56F781" w14:textId="66837738" w:rsidR="008D79FD" w:rsidRPr="0012094F" w:rsidRDefault="008D79FD" w:rsidP="00106FDD">
      <w:pPr>
        <w:numPr>
          <w:ilvl w:val="0"/>
          <w:numId w:val="3"/>
        </w:numPr>
        <w:ind w:left="560"/>
        <w:rPr>
          <w:rFonts w:ascii="Arial" w:hAnsi="Arial" w:cs="Arial"/>
        </w:rPr>
      </w:pPr>
      <w:r w:rsidRPr="0012094F">
        <w:rPr>
          <w:rFonts w:ascii="Arial" w:hAnsi="Arial" w:cs="Arial"/>
        </w:rPr>
        <w:t>300 Mg/dobę</w:t>
      </w:r>
    </w:p>
    <w:p w14:paraId="24A1CE22" w14:textId="41E7A6F1" w:rsidR="003533DD" w:rsidRPr="0012094F" w:rsidRDefault="008D79FD" w:rsidP="00106FDD">
      <w:pPr>
        <w:numPr>
          <w:ilvl w:val="0"/>
          <w:numId w:val="3"/>
        </w:numPr>
        <w:ind w:left="560"/>
        <w:rPr>
          <w:rFonts w:ascii="Arial" w:hAnsi="Arial" w:cs="Arial"/>
        </w:rPr>
      </w:pPr>
      <w:r w:rsidRPr="0012094F">
        <w:rPr>
          <w:rFonts w:ascii="Arial" w:hAnsi="Arial" w:cs="Arial"/>
        </w:rPr>
        <w:t>50 000 Mg/rok</w:t>
      </w:r>
      <w:r w:rsidR="00740587" w:rsidRPr="0012094F">
        <w:rPr>
          <w:rFonts w:ascii="Arial" w:hAnsi="Arial" w:cs="Arial"/>
        </w:rPr>
        <w:t xml:space="preserve"> </w:t>
      </w:r>
    </w:p>
    <w:p w14:paraId="506FE830" w14:textId="49A39BEE" w:rsidR="008D79FD" w:rsidRPr="0012094F" w:rsidRDefault="008D79FD" w:rsidP="00106FDD">
      <w:pPr>
        <w:numPr>
          <w:ilvl w:val="0"/>
          <w:numId w:val="1"/>
        </w:numPr>
        <w:ind w:left="532" w:hanging="322"/>
        <w:rPr>
          <w:rFonts w:ascii="Arial" w:hAnsi="Arial" w:cs="Arial"/>
        </w:rPr>
      </w:pPr>
      <w:r w:rsidRPr="0012094F">
        <w:rPr>
          <w:rFonts w:ascii="Arial" w:hAnsi="Arial" w:cs="Arial"/>
        </w:rPr>
        <w:t>maksymalna ilość składowanych odpadów azbestowych:</w:t>
      </w:r>
      <w:r w:rsidRPr="0012094F">
        <w:rPr>
          <w:rFonts w:ascii="Arial" w:hAnsi="Arial" w:cs="Arial"/>
        </w:rPr>
        <w:tab/>
        <w:t xml:space="preserve">      </w:t>
      </w:r>
    </w:p>
    <w:p w14:paraId="702B6AA7" w14:textId="77777777" w:rsidR="008D79FD" w:rsidRPr="0012094F" w:rsidRDefault="008D79FD" w:rsidP="00106FDD">
      <w:pPr>
        <w:numPr>
          <w:ilvl w:val="0"/>
          <w:numId w:val="12"/>
        </w:numPr>
        <w:ind w:left="546"/>
        <w:rPr>
          <w:rFonts w:ascii="Arial" w:hAnsi="Arial" w:cs="Arial"/>
        </w:rPr>
      </w:pPr>
      <w:r w:rsidRPr="0012094F">
        <w:rPr>
          <w:rFonts w:ascii="Arial" w:hAnsi="Arial" w:cs="Arial"/>
        </w:rPr>
        <w:t>40 Mg/dobę</w:t>
      </w:r>
    </w:p>
    <w:p w14:paraId="4CA7741D" w14:textId="77777777" w:rsidR="008D79FD" w:rsidRPr="0012094F" w:rsidRDefault="008D79FD" w:rsidP="00106FDD">
      <w:pPr>
        <w:widowControl w:val="0"/>
        <w:numPr>
          <w:ilvl w:val="0"/>
          <w:numId w:val="12"/>
        </w:numPr>
        <w:ind w:left="546"/>
        <w:rPr>
          <w:rFonts w:ascii="Arial" w:hAnsi="Arial" w:cs="Arial"/>
          <w:bCs/>
          <w:iCs/>
        </w:rPr>
      </w:pPr>
      <w:r w:rsidRPr="0012094F">
        <w:rPr>
          <w:rFonts w:ascii="Arial" w:hAnsi="Arial" w:cs="Arial"/>
        </w:rPr>
        <w:t>650  Mg/rok</w:t>
      </w:r>
    </w:p>
    <w:p w14:paraId="5CA1D2FD" w14:textId="7921855C" w:rsidR="008D79FD" w:rsidRPr="0012094F" w:rsidRDefault="00106FDD" w:rsidP="00106FDD">
      <w:pPr>
        <w:widowControl w:val="0"/>
        <w:numPr>
          <w:ilvl w:val="0"/>
          <w:numId w:val="1"/>
        </w:numPr>
        <w:ind w:left="532" w:hanging="294"/>
        <w:rPr>
          <w:rFonts w:ascii="Arial" w:hAnsi="Arial" w:cs="Arial"/>
          <w:bCs/>
          <w:iCs/>
        </w:rPr>
      </w:pPr>
      <w:r w:rsidRPr="0012094F">
        <w:rPr>
          <w:rFonts w:ascii="Arial" w:hAnsi="Arial" w:cs="Arial"/>
        </w:rPr>
        <w:t xml:space="preserve"> </w:t>
      </w:r>
      <w:r w:rsidR="008D79FD" w:rsidRPr="0012094F">
        <w:rPr>
          <w:rFonts w:ascii="Arial" w:hAnsi="Arial" w:cs="Arial"/>
        </w:rPr>
        <w:t>i</w:t>
      </w:r>
      <w:r w:rsidR="008D79FD" w:rsidRPr="0012094F">
        <w:rPr>
          <w:rFonts w:ascii="Arial" w:hAnsi="Arial" w:cs="Arial"/>
          <w:bCs/>
          <w:iCs/>
        </w:rPr>
        <w:t>lość odpadów przeznaczonych do odzysku:</w:t>
      </w:r>
      <w:r w:rsidR="008464B3" w:rsidRPr="0012094F">
        <w:rPr>
          <w:rFonts w:ascii="Arial" w:hAnsi="Arial" w:cs="Arial"/>
          <w:bCs/>
          <w:iCs/>
        </w:rPr>
        <w:t xml:space="preserve"> </w:t>
      </w:r>
      <w:r w:rsidR="008464B3" w:rsidRPr="0012094F">
        <w:rPr>
          <w:rFonts w:ascii="Arial" w:hAnsi="Arial" w:cs="Arial"/>
          <w:bCs/>
          <w:iCs/>
        </w:rPr>
        <w:tab/>
      </w:r>
      <w:r w:rsidR="008464B3" w:rsidRPr="0012094F">
        <w:rPr>
          <w:rFonts w:ascii="Arial" w:hAnsi="Arial" w:cs="Arial"/>
          <w:bCs/>
          <w:iCs/>
        </w:rPr>
        <w:tab/>
        <w:t xml:space="preserve">   </w:t>
      </w:r>
      <w:r w:rsidRPr="0012094F">
        <w:rPr>
          <w:rFonts w:ascii="Arial" w:hAnsi="Arial" w:cs="Arial"/>
          <w:bCs/>
          <w:iCs/>
        </w:rPr>
        <w:t xml:space="preserve">   </w:t>
      </w:r>
      <w:r w:rsidR="008D79FD" w:rsidRPr="0012094F">
        <w:rPr>
          <w:rFonts w:ascii="Arial" w:hAnsi="Arial" w:cs="Arial"/>
          <w:bCs/>
          <w:iCs/>
        </w:rPr>
        <w:t>2</w:t>
      </w:r>
      <w:r w:rsidR="00C47ACF">
        <w:rPr>
          <w:rFonts w:ascii="Arial" w:hAnsi="Arial" w:cs="Arial"/>
          <w:bCs/>
          <w:iCs/>
        </w:rPr>
        <w:t>0</w:t>
      </w:r>
      <w:r w:rsidR="008D79FD" w:rsidRPr="0012094F">
        <w:rPr>
          <w:rFonts w:ascii="Arial" w:hAnsi="Arial" w:cs="Arial"/>
          <w:bCs/>
          <w:iCs/>
        </w:rPr>
        <w:t> </w:t>
      </w:r>
      <w:r w:rsidR="00C47ACF">
        <w:rPr>
          <w:rFonts w:ascii="Arial" w:hAnsi="Arial" w:cs="Arial"/>
          <w:bCs/>
          <w:iCs/>
        </w:rPr>
        <w:t>1</w:t>
      </w:r>
      <w:r w:rsidR="008D79FD" w:rsidRPr="0012094F">
        <w:rPr>
          <w:rFonts w:ascii="Arial" w:hAnsi="Arial" w:cs="Arial"/>
          <w:bCs/>
          <w:iCs/>
        </w:rPr>
        <w:t>00 Mg/rok</w:t>
      </w:r>
      <w:r w:rsidR="00740587" w:rsidRPr="0012094F">
        <w:rPr>
          <w:rFonts w:ascii="Arial" w:hAnsi="Arial" w:cs="Arial"/>
          <w:b/>
          <w:iCs/>
        </w:rPr>
        <w:t xml:space="preserve"> </w:t>
      </w:r>
    </w:p>
    <w:p w14:paraId="47282B92" w14:textId="4D90F6FF" w:rsidR="008D79FD" w:rsidRPr="0012094F" w:rsidRDefault="008D79FD" w:rsidP="00106FDD">
      <w:pPr>
        <w:numPr>
          <w:ilvl w:val="0"/>
          <w:numId w:val="4"/>
        </w:numPr>
        <w:tabs>
          <w:tab w:val="left" w:pos="322"/>
        </w:tabs>
        <w:ind w:left="588" w:hanging="350"/>
        <w:rPr>
          <w:rFonts w:ascii="Arial" w:hAnsi="Arial" w:cs="Arial"/>
        </w:rPr>
      </w:pPr>
      <w:r w:rsidRPr="0012094F">
        <w:rPr>
          <w:rFonts w:ascii="Arial" w:hAnsi="Arial" w:cs="Arial"/>
        </w:rPr>
        <w:t xml:space="preserve">całkowita powierzchnia składowania kwater SK 1 – 3          </w:t>
      </w:r>
      <w:r w:rsidR="00106FDD" w:rsidRPr="0012094F">
        <w:rPr>
          <w:rFonts w:ascii="Arial" w:hAnsi="Arial" w:cs="Arial"/>
        </w:rPr>
        <w:t xml:space="preserve">  </w:t>
      </w:r>
      <w:r w:rsidRPr="0012094F">
        <w:rPr>
          <w:rFonts w:ascii="Arial" w:hAnsi="Arial" w:cs="Arial"/>
        </w:rPr>
        <w:t xml:space="preserve">5,85 [ha] </w:t>
      </w:r>
    </w:p>
    <w:p w14:paraId="6B1C5CF3" w14:textId="168AF408" w:rsidR="008D79FD" w:rsidRPr="0012094F" w:rsidRDefault="008D79FD" w:rsidP="00106FDD">
      <w:pPr>
        <w:pStyle w:val="Gwnytekst"/>
        <w:numPr>
          <w:ilvl w:val="0"/>
          <w:numId w:val="4"/>
        </w:numPr>
        <w:tabs>
          <w:tab w:val="left" w:pos="322"/>
          <w:tab w:val="decimal" w:pos="4500"/>
        </w:tabs>
        <w:overflowPunct w:val="0"/>
        <w:autoSpaceDE w:val="0"/>
        <w:autoSpaceDN w:val="0"/>
        <w:adjustRightInd w:val="0"/>
        <w:spacing w:before="0" w:line="240" w:lineRule="auto"/>
        <w:ind w:left="588" w:hanging="350"/>
        <w:textAlignment w:val="baseline"/>
        <w:rPr>
          <w:rFonts w:ascii="Arial" w:hAnsi="Arial" w:cs="Arial"/>
        </w:rPr>
      </w:pPr>
      <w:r w:rsidRPr="0012094F">
        <w:rPr>
          <w:rFonts w:ascii="Arial" w:hAnsi="Arial" w:cs="Arial"/>
        </w:rPr>
        <w:t>całkowita pojemność kwater SK 1 - 3</w:t>
      </w:r>
      <w:r w:rsidRPr="0012094F">
        <w:rPr>
          <w:rFonts w:ascii="Arial" w:hAnsi="Arial" w:cs="Arial"/>
        </w:rPr>
        <w:tab/>
      </w:r>
      <w:r w:rsidRPr="0012094F">
        <w:rPr>
          <w:rFonts w:ascii="Arial" w:hAnsi="Arial" w:cs="Arial"/>
        </w:rPr>
        <w:tab/>
      </w:r>
      <w:r w:rsidRPr="0012094F">
        <w:rPr>
          <w:rFonts w:ascii="Arial" w:hAnsi="Arial" w:cs="Arial"/>
        </w:rPr>
        <w:tab/>
      </w:r>
      <w:r w:rsidR="00106FDD" w:rsidRPr="0012094F">
        <w:rPr>
          <w:rFonts w:ascii="Arial" w:hAnsi="Arial" w:cs="Arial"/>
        </w:rPr>
        <w:t xml:space="preserve">   </w:t>
      </w:r>
      <w:r w:rsidRPr="0012094F">
        <w:rPr>
          <w:rStyle w:val="Pogrubienie"/>
          <w:rFonts w:ascii="Arial" w:eastAsia="Arial" w:hAnsi="Arial" w:cs="Arial"/>
          <w:b w:val="0"/>
        </w:rPr>
        <w:t>907 825</w:t>
      </w:r>
      <w:r w:rsidRPr="0012094F">
        <w:rPr>
          <w:rStyle w:val="Pogrubienie"/>
          <w:rFonts w:ascii="Arial" w:eastAsia="Arial" w:hAnsi="Arial" w:cs="Arial"/>
        </w:rPr>
        <w:t xml:space="preserve"> </w:t>
      </w:r>
      <w:r w:rsidRPr="0012094F">
        <w:rPr>
          <w:rStyle w:val="Pogrubienie"/>
          <w:rFonts w:ascii="Arial" w:eastAsia="Arial" w:hAnsi="Arial" w:cs="Arial"/>
          <w:b w:val="0"/>
        </w:rPr>
        <w:t>[</w:t>
      </w:r>
      <w:r w:rsidRPr="0012094F">
        <w:rPr>
          <w:rFonts w:ascii="Arial" w:hAnsi="Arial" w:cs="Arial"/>
        </w:rPr>
        <w:t>m</w:t>
      </w:r>
      <w:r w:rsidRPr="0012094F">
        <w:rPr>
          <w:rFonts w:ascii="Arial" w:hAnsi="Arial" w:cs="Arial"/>
          <w:vertAlign w:val="superscript"/>
        </w:rPr>
        <w:t>3</w:t>
      </w:r>
      <w:r w:rsidRPr="0012094F">
        <w:rPr>
          <w:rFonts w:ascii="Arial" w:hAnsi="Arial" w:cs="Arial"/>
        </w:rPr>
        <w:t>]</w:t>
      </w:r>
    </w:p>
    <w:p w14:paraId="3A26B91C" w14:textId="1B5DEB6E" w:rsidR="008D79FD" w:rsidRPr="0012094F" w:rsidRDefault="008D79FD" w:rsidP="00106FDD">
      <w:pPr>
        <w:pStyle w:val="Gwnytekst"/>
        <w:numPr>
          <w:ilvl w:val="0"/>
          <w:numId w:val="4"/>
        </w:numPr>
        <w:tabs>
          <w:tab w:val="left" w:pos="322"/>
          <w:tab w:val="decimal" w:pos="4500"/>
        </w:tabs>
        <w:overflowPunct w:val="0"/>
        <w:autoSpaceDE w:val="0"/>
        <w:autoSpaceDN w:val="0"/>
        <w:adjustRightInd w:val="0"/>
        <w:spacing w:before="0" w:line="240" w:lineRule="auto"/>
        <w:ind w:left="588" w:hanging="350"/>
        <w:textAlignment w:val="baseline"/>
        <w:rPr>
          <w:rFonts w:ascii="Arial" w:hAnsi="Arial" w:cs="Arial"/>
        </w:rPr>
      </w:pPr>
      <w:r w:rsidRPr="0012094F">
        <w:rPr>
          <w:rFonts w:ascii="Arial" w:hAnsi="Arial" w:cs="Arial"/>
        </w:rPr>
        <w:t>całkowita pojemność kwater SK 4 - 5</w:t>
      </w:r>
      <w:r w:rsidRPr="0012094F">
        <w:rPr>
          <w:rFonts w:ascii="Arial" w:hAnsi="Arial" w:cs="Arial"/>
        </w:rPr>
        <w:tab/>
      </w:r>
      <w:r w:rsidRPr="0012094F">
        <w:rPr>
          <w:rFonts w:ascii="Arial" w:hAnsi="Arial" w:cs="Arial"/>
        </w:rPr>
        <w:tab/>
      </w:r>
      <w:r w:rsidRPr="0012094F">
        <w:rPr>
          <w:rFonts w:ascii="Arial" w:hAnsi="Arial" w:cs="Arial"/>
        </w:rPr>
        <w:tab/>
      </w:r>
      <w:r w:rsidR="00106FDD" w:rsidRPr="0012094F">
        <w:rPr>
          <w:rFonts w:ascii="Arial" w:hAnsi="Arial" w:cs="Arial"/>
        </w:rPr>
        <w:t xml:space="preserve">   </w:t>
      </w:r>
      <w:r w:rsidRPr="0012094F">
        <w:rPr>
          <w:rStyle w:val="Pogrubienie"/>
          <w:rFonts w:ascii="Arial" w:eastAsia="Arial" w:hAnsi="Arial" w:cs="Arial"/>
          <w:b w:val="0"/>
        </w:rPr>
        <w:t>360 516</w:t>
      </w:r>
      <w:r w:rsidRPr="0012094F">
        <w:rPr>
          <w:rStyle w:val="Pogrubienie"/>
          <w:rFonts w:ascii="Arial" w:eastAsia="Arial" w:hAnsi="Arial" w:cs="Arial"/>
        </w:rPr>
        <w:t xml:space="preserve"> </w:t>
      </w:r>
      <w:r w:rsidRPr="0012094F">
        <w:rPr>
          <w:rStyle w:val="Pogrubienie"/>
          <w:rFonts w:ascii="Arial" w:eastAsia="Arial" w:hAnsi="Arial" w:cs="Arial"/>
          <w:b w:val="0"/>
        </w:rPr>
        <w:t>[</w:t>
      </w:r>
      <w:r w:rsidRPr="0012094F">
        <w:rPr>
          <w:rFonts w:ascii="Arial" w:hAnsi="Arial" w:cs="Arial"/>
        </w:rPr>
        <w:t>m</w:t>
      </w:r>
      <w:r w:rsidRPr="0012094F">
        <w:rPr>
          <w:rFonts w:ascii="Arial" w:hAnsi="Arial" w:cs="Arial"/>
          <w:vertAlign w:val="superscript"/>
        </w:rPr>
        <w:t>3</w:t>
      </w:r>
      <w:r w:rsidRPr="0012094F">
        <w:rPr>
          <w:rFonts w:ascii="Arial" w:hAnsi="Arial" w:cs="Arial"/>
        </w:rPr>
        <w:t>]</w:t>
      </w:r>
    </w:p>
    <w:p w14:paraId="7A98311F" w14:textId="1F3C5B69" w:rsidR="008D79FD" w:rsidRPr="0012094F" w:rsidRDefault="008D79FD" w:rsidP="00106FDD">
      <w:pPr>
        <w:numPr>
          <w:ilvl w:val="0"/>
          <w:numId w:val="4"/>
        </w:numPr>
        <w:tabs>
          <w:tab w:val="left" w:pos="322"/>
        </w:tabs>
        <w:ind w:left="588" w:hanging="350"/>
        <w:rPr>
          <w:rFonts w:ascii="Arial" w:hAnsi="Arial" w:cs="Arial"/>
        </w:rPr>
      </w:pPr>
      <w:r w:rsidRPr="0012094F">
        <w:rPr>
          <w:rFonts w:ascii="Arial" w:hAnsi="Arial" w:cs="Arial"/>
        </w:rPr>
        <w:t>całkowita pojemność składowiska</w:t>
      </w:r>
      <w:r w:rsidRPr="0012094F">
        <w:rPr>
          <w:rFonts w:ascii="Arial" w:hAnsi="Arial" w:cs="Arial"/>
        </w:rPr>
        <w:tab/>
      </w:r>
      <w:r w:rsidRPr="0012094F">
        <w:rPr>
          <w:rFonts w:ascii="Arial" w:hAnsi="Arial" w:cs="Arial"/>
        </w:rPr>
        <w:tab/>
      </w:r>
      <w:r w:rsidRPr="0012094F">
        <w:rPr>
          <w:rFonts w:ascii="Arial" w:hAnsi="Arial" w:cs="Arial"/>
        </w:rPr>
        <w:tab/>
        <w:t xml:space="preserve">           1 330 000 [m</w:t>
      </w:r>
      <w:r w:rsidRPr="0012094F">
        <w:rPr>
          <w:rFonts w:ascii="Arial" w:hAnsi="Arial" w:cs="Arial"/>
          <w:vertAlign w:val="superscript"/>
        </w:rPr>
        <w:t>3</w:t>
      </w:r>
      <w:r w:rsidRPr="0012094F">
        <w:rPr>
          <w:rFonts w:ascii="Arial" w:hAnsi="Arial" w:cs="Arial"/>
        </w:rPr>
        <w:t>]</w:t>
      </w:r>
      <w:r w:rsidR="00EB497A" w:rsidRPr="0012094F">
        <w:rPr>
          <w:rFonts w:ascii="Arial" w:hAnsi="Arial" w:cs="Arial"/>
        </w:rPr>
        <w:t>.”</w:t>
      </w:r>
    </w:p>
    <w:p w14:paraId="3BA17D2E" w14:textId="77777777" w:rsidR="008D79FD" w:rsidRPr="0012094F" w:rsidRDefault="008D79FD" w:rsidP="008D79FD">
      <w:pPr>
        <w:spacing w:line="276" w:lineRule="auto"/>
        <w:rPr>
          <w:rFonts w:ascii="Arial" w:hAnsi="Arial" w:cs="Arial"/>
          <w:b/>
        </w:rPr>
      </w:pPr>
    </w:p>
    <w:p w14:paraId="1EE1B3AC" w14:textId="29274E49" w:rsidR="00AA2A5A" w:rsidRPr="0012094F" w:rsidRDefault="00AA2A5A" w:rsidP="00731FE6">
      <w:pPr>
        <w:shd w:val="clear" w:color="auto" w:fill="FFFFFF"/>
        <w:tabs>
          <w:tab w:val="left" w:pos="426"/>
          <w:tab w:val="left" w:pos="709"/>
        </w:tabs>
        <w:rPr>
          <w:rFonts w:ascii="Arial" w:hAnsi="Arial" w:cs="Arial"/>
          <w:b/>
          <w:u w:val="single"/>
        </w:rPr>
      </w:pPr>
      <w:r w:rsidRPr="0012094F">
        <w:rPr>
          <w:rFonts w:ascii="Arial" w:hAnsi="Arial" w:cs="Arial"/>
          <w:b/>
          <w:u w:val="single"/>
        </w:rPr>
        <w:t xml:space="preserve">I.2. Punkt </w:t>
      </w:r>
      <w:r w:rsidR="0053491C" w:rsidRPr="0012094F">
        <w:rPr>
          <w:rFonts w:ascii="Arial" w:hAnsi="Arial" w:cs="Arial"/>
          <w:b/>
          <w:u w:val="single"/>
        </w:rPr>
        <w:t xml:space="preserve">I.2.5. </w:t>
      </w:r>
      <w:r w:rsidRPr="0012094F">
        <w:rPr>
          <w:rFonts w:ascii="Arial" w:hAnsi="Arial" w:cs="Arial"/>
          <w:b/>
          <w:u w:val="single"/>
        </w:rPr>
        <w:t>otrzymuje nowe brzmienie</w:t>
      </w:r>
      <w:r w:rsidRPr="0012094F">
        <w:rPr>
          <w:rFonts w:ascii="Arial" w:hAnsi="Arial" w:cs="Arial"/>
          <w:b/>
        </w:rPr>
        <w:t>:</w:t>
      </w:r>
      <w:bookmarkStart w:id="5" w:name="_GoBack"/>
      <w:bookmarkEnd w:id="5"/>
    </w:p>
    <w:p w14:paraId="1AE2B5DD" w14:textId="77777777" w:rsidR="00DF6321" w:rsidRPr="0012094F" w:rsidRDefault="00DF6321" w:rsidP="00731FE6">
      <w:pPr>
        <w:ind w:firstLine="392"/>
        <w:rPr>
          <w:rFonts w:ascii="Arial" w:hAnsi="Arial" w:cs="Arial"/>
        </w:rPr>
      </w:pPr>
    </w:p>
    <w:p w14:paraId="2A1AFE90" w14:textId="3DC71E50" w:rsidR="00AA2A5A" w:rsidRPr="0012094F" w:rsidRDefault="00AA2A5A" w:rsidP="00731FE6">
      <w:pPr>
        <w:ind w:firstLine="392"/>
        <w:rPr>
          <w:rFonts w:ascii="Arial" w:hAnsi="Arial" w:cs="Arial"/>
          <w:bCs/>
          <w:iCs/>
        </w:rPr>
      </w:pPr>
      <w:r w:rsidRPr="0012094F">
        <w:rPr>
          <w:rFonts w:ascii="Arial" w:hAnsi="Arial" w:cs="Arial"/>
        </w:rPr>
        <w:t>„</w:t>
      </w:r>
      <w:r w:rsidRPr="0012094F">
        <w:rPr>
          <w:rFonts w:ascii="Arial" w:hAnsi="Arial" w:cs="Arial"/>
          <w:b/>
          <w:bCs/>
        </w:rPr>
        <w:t>I.2.5. Instalacja odgazowania kwater SK-4 i SK-5:</w:t>
      </w:r>
    </w:p>
    <w:p w14:paraId="68A49B93" w14:textId="77777777" w:rsidR="00AA2A5A" w:rsidRPr="0012094F" w:rsidRDefault="00AA2A5A" w:rsidP="00731FE6">
      <w:pPr>
        <w:pStyle w:val="Nagwek5"/>
        <w:tabs>
          <w:tab w:val="left" w:pos="434"/>
        </w:tabs>
        <w:spacing w:before="0"/>
        <w:ind w:left="392"/>
        <w:rPr>
          <w:rFonts w:ascii="Arial" w:hAnsi="Arial" w:cs="Arial"/>
          <w:color w:val="auto"/>
        </w:rPr>
      </w:pPr>
      <w:r w:rsidRPr="0012094F">
        <w:rPr>
          <w:rFonts w:ascii="Arial" w:hAnsi="Arial" w:cs="Arial"/>
          <w:color w:val="auto"/>
        </w:rPr>
        <w:t>I.2.5.1</w:t>
      </w:r>
      <w:bookmarkStart w:id="6" w:name="_Toc343259927"/>
      <w:bookmarkStart w:id="7" w:name="_Toc343323407"/>
      <w:bookmarkStart w:id="8" w:name="_Toc343323479"/>
      <w:bookmarkStart w:id="9" w:name="_Toc343323545"/>
      <w:bookmarkStart w:id="10" w:name="_Toc343323655"/>
      <w:bookmarkStart w:id="11" w:name="_Toc510877485"/>
      <w:bookmarkStart w:id="12" w:name="_Toc514828765"/>
      <w:r w:rsidRPr="0012094F">
        <w:rPr>
          <w:rFonts w:ascii="Arial" w:hAnsi="Arial" w:cs="Arial"/>
          <w:color w:val="auto"/>
        </w:rPr>
        <w:t>.</w:t>
      </w:r>
      <w:r w:rsidRPr="0012094F">
        <w:rPr>
          <w:rFonts w:ascii="Arial" w:hAnsi="Arial" w:cs="Arial"/>
          <w:i/>
          <w:color w:val="auto"/>
        </w:rPr>
        <w:t xml:space="preserve"> </w:t>
      </w:r>
      <w:r w:rsidRPr="0012094F">
        <w:rPr>
          <w:rFonts w:ascii="Arial" w:hAnsi="Arial" w:cs="Arial"/>
          <w:color w:val="auto"/>
        </w:rPr>
        <w:t>Odgazowanie pionowe</w:t>
      </w:r>
      <w:bookmarkEnd w:id="6"/>
      <w:bookmarkEnd w:id="7"/>
      <w:bookmarkEnd w:id="8"/>
      <w:bookmarkEnd w:id="9"/>
      <w:bookmarkEnd w:id="10"/>
      <w:bookmarkEnd w:id="11"/>
      <w:bookmarkEnd w:id="12"/>
      <w:r w:rsidRPr="0012094F">
        <w:rPr>
          <w:rFonts w:ascii="Arial" w:hAnsi="Arial" w:cs="Arial"/>
          <w:color w:val="auto"/>
        </w:rPr>
        <w:t>:</w:t>
      </w:r>
    </w:p>
    <w:p w14:paraId="0DF13843" w14:textId="77777777" w:rsidR="00AA2A5A" w:rsidRPr="0012094F" w:rsidRDefault="00AA2A5A" w:rsidP="00731FE6">
      <w:pPr>
        <w:tabs>
          <w:tab w:val="left" w:pos="434"/>
        </w:tabs>
        <w:ind w:left="392"/>
        <w:rPr>
          <w:rFonts w:ascii="Arial" w:hAnsi="Arial" w:cs="Arial"/>
        </w:rPr>
      </w:pPr>
      <w:r w:rsidRPr="0012094F">
        <w:rPr>
          <w:rFonts w:ascii="Arial" w:hAnsi="Arial" w:cs="Arial"/>
        </w:rPr>
        <w:t xml:space="preserve">Kwatery SK-4 i SK-5 wyposażone będą w studnie do ujmowania biogazu powstającego w odpadach – będą to studnie z kręgów betonowych perforowanych </w:t>
      </w:r>
      <w:r w:rsidRPr="0012094F">
        <w:rPr>
          <w:rFonts w:ascii="Arial" w:hAnsi="Arial" w:cs="Arial"/>
        </w:rPr>
        <w:br/>
        <w:t xml:space="preserve">o średnicy D=1,0 m, w których zostanie osadzona rura odgazowująca. Studnie odgazowujące z rurą odgazowującą wypełnione  będą żwirem o uziarnieniu </w:t>
      </w:r>
      <w:r w:rsidRPr="0012094F">
        <w:rPr>
          <w:rFonts w:ascii="Arial" w:hAnsi="Arial" w:cs="Arial"/>
        </w:rPr>
        <w:br/>
        <w:t>16-32 mm. Studnie będą podwyższane wraz ze wzrostem złoża.</w:t>
      </w:r>
    </w:p>
    <w:p w14:paraId="7A081E5B" w14:textId="74E27360" w:rsidR="00AA2A5A" w:rsidRPr="0012094F" w:rsidRDefault="00AA2A5A" w:rsidP="006B27CF">
      <w:pPr>
        <w:pStyle w:val="Akapitzlist"/>
        <w:numPr>
          <w:ilvl w:val="0"/>
          <w:numId w:val="13"/>
        </w:numPr>
        <w:tabs>
          <w:tab w:val="left" w:pos="434"/>
        </w:tabs>
        <w:spacing w:after="0" w:afterAutospacing="0"/>
        <w:ind w:left="784"/>
        <w:rPr>
          <w:rFonts w:ascii="Arial" w:hAnsi="Arial" w:cs="Arial"/>
          <w:sz w:val="24"/>
          <w:szCs w:val="24"/>
        </w:rPr>
      </w:pPr>
      <w:r w:rsidRPr="0012094F">
        <w:rPr>
          <w:rFonts w:ascii="Arial" w:eastAsia="Times New Roman" w:hAnsi="Arial" w:cs="Arial"/>
          <w:sz w:val="24"/>
          <w:szCs w:val="24"/>
          <w:lang w:eastAsia="pl-PL"/>
        </w:rPr>
        <w:t>S</w:t>
      </w:r>
      <w:r w:rsidRPr="0012094F">
        <w:rPr>
          <w:rFonts w:ascii="Arial" w:hAnsi="Arial" w:cs="Arial"/>
          <w:sz w:val="24"/>
          <w:szCs w:val="24"/>
        </w:rPr>
        <w:t xml:space="preserve">tudnie kwatery SK- 4: </w:t>
      </w:r>
      <w:bookmarkStart w:id="13" w:name="_Hlk23164631"/>
      <w:r w:rsidRPr="0012094F">
        <w:rPr>
          <w:rFonts w:ascii="Arial" w:hAnsi="Arial" w:cs="Arial"/>
          <w:sz w:val="24"/>
          <w:szCs w:val="24"/>
        </w:rPr>
        <w:t>SB-</w:t>
      </w:r>
      <w:r w:rsidR="00E6248E" w:rsidRPr="0012094F">
        <w:rPr>
          <w:rFonts w:ascii="Arial" w:hAnsi="Arial" w:cs="Arial"/>
          <w:sz w:val="24"/>
          <w:szCs w:val="24"/>
        </w:rPr>
        <w:t>15</w:t>
      </w:r>
      <w:r w:rsidRPr="0012094F">
        <w:rPr>
          <w:rFonts w:ascii="Arial" w:hAnsi="Arial" w:cs="Arial"/>
          <w:sz w:val="24"/>
          <w:szCs w:val="24"/>
        </w:rPr>
        <w:t xml:space="preserve"> </w:t>
      </w:r>
      <w:bookmarkEnd w:id="13"/>
      <w:r w:rsidRPr="0012094F">
        <w:rPr>
          <w:rFonts w:ascii="Arial" w:hAnsi="Arial" w:cs="Arial"/>
          <w:sz w:val="24"/>
          <w:szCs w:val="24"/>
        </w:rPr>
        <w:t>i SB-</w:t>
      </w:r>
      <w:r w:rsidR="00E6248E" w:rsidRPr="0012094F">
        <w:rPr>
          <w:rFonts w:ascii="Arial" w:hAnsi="Arial" w:cs="Arial"/>
          <w:sz w:val="24"/>
          <w:szCs w:val="24"/>
        </w:rPr>
        <w:t>16</w:t>
      </w:r>
      <w:r w:rsidRPr="0012094F">
        <w:rPr>
          <w:rFonts w:ascii="Arial" w:hAnsi="Arial" w:cs="Arial"/>
          <w:sz w:val="24"/>
          <w:szCs w:val="24"/>
        </w:rPr>
        <w:t>.</w:t>
      </w:r>
    </w:p>
    <w:p w14:paraId="248175DB" w14:textId="267805D2" w:rsidR="00AA2A5A" w:rsidRPr="0012094F" w:rsidRDefault="00AA2A5A" w:rsidP="006B27CF">
      <w:pPr>
        <w:pStyle w:val="Akapitzlist"/>
        <w:numPr>
          <w:ilvl w:val="0"/>
          <w:numId w:val="13"/>
        </w:numPr>
        <w:tabs>
          <w:tab w:val="left" w:pos="434"/>
        </w:tabs>
        <w:spacing w:after="0" w:afterAutospacing="0"/>
        <w:ind w:left="784"/>
        <w:rPr>
          <w:rFonts w:ascii="Arial" w:hAnsi="Arial" w:cs="Arial"/>
          <w:sz w:val="24"/>
          <w:szCs w:val="24"/>
        </w:rPr>
      </w:pPr>
      <w:r w:rsidRPr="0012094F">
        <w:rPr>
          <w:rFonts w:ascii="Arial" w:hAnsi="Arial" w:cs="Arial"/>
          <w:sz w:val="24"/>
          <w:szCs w:val="24"/>
        </w:rPr>
        <w:t xml:space="preserve">Studnie kwatery SK- 5: </w:t>
      </w:r>
      <w:r w:rsidR="00E6248E" w:rsidRPr="0012094F">
        <w:rPr>
          <w:rFonts w:ascii="Arial" w:hAnsi="Arial" w:cs="Arial"/>
          <w:sz w:val="24"/>
          <w:szCs w:val="24"/>
        </w:rPr>
        <w:t>SB-17</w:t>
      </w:r>
      <w:r w:rsidRPr="0012094F">
        <w:rPr>
          <w:rFonts w:ascii="Arial" w:hAnsi="Arial" w:cs="Arial"/>
          <w:sz w:val="24"/>
          <w:szCs w:val="24"/>
        </w:rPr>
        <w:t>, SB-</w:t>
      </w:r>
      <w:r w:rsidR="00E6248E" w:rsidRPr="0012094F">
        <w:rPr>
          <w:rFonts w:ascii="Arial" w:hAnsi="Arial" w:cs="Arial"/>
          <w:sz w:val="24"/>
          <w:szCs w:val="24"/>
        </w:rPr>
        <w:t>18</w:t>
      </w:r>
      <w:r w:rsidRPr="0012094F">
        <w:rPr>
          <w:rFonts w:ascii="Arial" w:hAnsi="Arial" w:cs="Arial"/>
          <w:sz w:val="24"/>
          <w:szCs w:val="24"/>
        </w:rPr>
        <w:t>, SB-</w:t>
      </w:r>
      <w:r w:rsidR="00E6248E" w:rsidRPr="0012094F">
        <w:rPr>
          <w:rFonts w:ascii="Arial" w:hAnsi="Arial" w:cs="Arial"/>
          <w:sz w:val="24"/>
          <w:szCs w:val="24"/>
        </w:rPr>
        <w:t>19</w:t>
      </w:r>
      <w:r w:rsidRPr="0012094F">
        <w:rPr>
          <w:rFonts w:ascii="Arial" w:hAnsi="Arial" w:cs="Arial"/>
          <w:sz w:val="24"/>
          <w:szCs w:val="24"/>
        </w:rPr>
        <w:t>, SB-</w:t>
      </w:r>
      <w:r w:rsidR="00E6248E" w:rsidRPr="0012094F">
        <w:rPr>
          <w:rFonts w:ascii="Arial" w:hAnsi="Arial" w:cs="Arial"/>
          <w:sz w:val="24"/>
          <w:szCs w:val="24"/>
        </w:rPr>
        <w:t>20</w:t>
      </w:r>
      <w:r w:rsidRPr="0012094F">
        <w:rPr>
          <w:rFonts w:ascii="Arial" w:hAnsi="Arial" w:cs="Arial"/>
          <w:sz w:val="24"/>
          <w:szCs w:val="24"/>
        </w:rPr>
        <w:t>, SB-</w:t>
      </w:r>
      <w:r w:rsidR="00E6248E" w:rsidRPr="0012094F">
        <w:rPr>
          <w:rFonts w:ascii="Arial" w:hAnsi="Arial" w:cs="Arial"/>
          <w:sz w:val="24"/>
          <w:szCs w:val="24"/>
        </w:rPr>
        <w:t>21</w:t>
      </w:r>
      <w:r w:rsidRPr="0012094F">
        <w:rPr>
          <w:rFonts w:ascii="Arial" w:hAnsi="Arial" w:cs="Arial"/>
          <w:sz w:val="24"/>
          <w:szCs w:val="24"/>
        </w:rPr>
        <w:t>, SB-</w:t>
      </w:r>
      <w:r w:rsidR="00E6248E" w:rsidRPr="0012094F">
        <w:rPr>
          <w:rFonts w:ascii="Arial" w:hAnsi="Arial" w:cs="Arial"/>
          <w:sz w:val="24"/>
          <w:szCs w:val="24"/>
        </w:rPr>
        <w:t>22</w:t>
      </w:r>
      <w:r w:rsidRPr="0012094F">
        <w:rPr>
          <w:rFonts w:ascii="Arial" w:hAnsi="Arial" w:cs="Arial"/>
          <w:sz w:val="24"/>
          <w:szCs w:val="24"/>
        </w:rPr>
        <w:t>.</w:t>
      </w:r>
    </w:p>
    <w:p w14:paraId="15932283" w14:textId="77777777" w:rsidR="00AA2A5A" w:rsidRPr="0012094F" w:rsidRDefault="00AA2A5A" w:rsidP="00731FE6">
      <w:pPr>
        <w:pStyle w:val="Nagwek5"/>
        <w:tabs>
          <w:tab w:val="left" w:pos="434"/>
        </w:tabs>
        <w:spacing w:before="0"/>
        <w:ind w:left="392"/>
        <w:rPr>
          <w:rFonts w:ascii="Arial" w:hAnsi="Arial" w:cs="Arial"/>
          <w:b/>
          <w:i/>
          <w:color w:val="auto"/>
        </w:rPr>
      </w:pPr>
      <w:bookmarkStart w:id="14" w:name="_Toc343259928"/>
      <w:bookmarkStart w:id="15" w:name="_Toc343323408"/>
      <w:bookmarkStart w:id="16" w:name="_Toc343323480"/>
      <w:bookmarkStart w:id="17" w:name="_Toc343323546"/>
      <w:bookmarkStart w:id="18" w:name="_Toc343323656"/>
      <w:bookmarkStart w:id="19" w:name="_Toc510877486"/>
      <w:bookmarkStart w:id="20" w:name="_Toc514828766"/>
      <w:r w:rsidRPr="0012094F">
        <w:rPr>
          <w:rFonts w:ascii="Arial" w:hAnsi="Arial" w:cs="Arial"/>
          <w:color w:val="auto"/>
        </w:rPr>
        <w:t>I.2.5.2.</w:t>
      </w:r>
      <w:r w:rsidRPr="0012094F">
        <w:rPr>
          <w:rFonts w:ascii="Arial" w:hAnsi="Arial" w:cs="Arial"/>
          <w:b/>
          <w:i/>
          <w:color w:val="auto"/>
        </w:rPr>
        <w:t xml:space="preserve"> </w:t>
      </w:r>
      <w:r w:rsidRPr="0012094F">
        <w:rPr>
          <w:rFonts w:ascii="Arial" w:hAnsi="Arial" w:cs="Arial"/>
          <w:color w:val="auto"/>
        </w:rPr>
        <w:t>Odgazowanie poziome</w:t>
      </w:r>
      <w:bookmarkEnd w:id="14"/>
      <w:bookmarkEnd w:id="15"/>
      <w:bookmarkEnd w:id="16"/>
      <w:bookmarkEnd w:id="17"/>
      <w:bookmarkEnd w:id="18"/>
      <w:bookmarkEnd w:id="19"/>
      <w:bookmarkEnd w:id="20"/>
      <w:r w:rsidRPr="0012094F">
        <w:rPr>
          <w:rFonts w:ascii="Arial" w:hAnsi="Arial" w:cs="Arial"/>
          <w:color w:val="auto"/>
        </w:rPr>
        <w:t>:</w:t>
      </w:r>
    </w:p>
    <w:p w14:paraId="489FA7CC" w14:textId="14C09C2E" w:rsidR="00AA2A5A" w:rsidRPr="0012094F" w:rsidRDefault="00AA2A5A" w:rsidP="00731FE6">
      <w:pPr>
        <w:tabs>
          <w:tab w:val="left" w:pos="434"/>
        </w:tabs>
        <w:ind w:left="392"/>
        <w:rPr>
          <w:rFonts w:ascii="Arial" w:hAnsi="Arial" w:cs="Arial"/>
        </w:rPr>
      </w:pPr>
      <w:r w:rsidRPr="0012094F">
        <w:rPr>
          <w:rFonts w:ascii="Arial" w:hAnsi="Arial" w:cs="Arial"/>
        </w:rPr>
        <w:t>Odgazowanie poziome kwater SK-4 i SK-5 stanowić będzie warstwa odgazowująca przykrycia końcowego - warstwa żwiru i kliniec z tłucznia drogowego leżąca wprost na odpadach, będąca fundamentem warstw rekultywacyjnych.</w:t>
      </w:r>
      <w:r w:rsidR="00A96A92" w:rsidRPr="0012094F">
        <w:rPr>
          <w:rFonts w:ascii="Arial" w:hAnsi="Arial" w:cs="Arial"/>
        </w:rPr>
        <w:t>”</w:t>
      </w:r>
    </w:p>
    <w:p w14:paraId="747739AE" w14:textId="77777777" w:rsidR="00374B35" w:rsidRPr="0012094F" w:rsidRDefault="00374B35" w:rsidP="00E6248E">
      <w:pPr>
        <w:pStyle w:val="Default"/>
        <w:spacing w:line="276" w:lineRule="auto"/>
        <w:rPr>
          <w:rFonts w:ascii="Arial" w:hAnsi="Arial" w:cs="Arial"/>
          <w:b/>
          <w:color w:val="auto"/>
          <w:u w:val="single"/>
        </w:rPr>
      </w:pPr>
    </w:p>
    <w:p w14:paraId="27C29F0F" w14:textId="28F342CD" w:rsidR="008D79FD" w:rsidRPr="0012094F" w:rsidRDefault="008D79FD" w:rsidP="00731FE6">
      <w:pPr>
        <w:pStyle w:val="BodyText22"/>
        <w:widowControl/>
        <w:tabs>
          <w:tab w:val="left" w:pos="284"/>
        </w:tabs>
        <w:contextualSpacing/>
        <w:rPr>
          <w:rFonts w:ascii="Arial" w:hAnsi="Arial" w:cs="Arial"/>
          <w:szCs w:val="24"/>
          <w:u w:val="single"/>
        </w:rPr>
      </w:pPr>
      <w:bookmarkStart w:id="21" w:name="_Hlk5277333"/>
      <w:r w:rsidRPr="0012094F">
        <w:rPr>
          <w:rFonts w:ascii="Arial" w:hAnsi="Arial" w:cs="Arial"/>
          <w:u w:val="single"/>
        </w:rPr>
        <w:t>I.3.</w:t>
      </w:r>
      <w:r w:rsidRPr="0012094F">
        <w:rPr>
          <w:rFonts w:ascii="Arial" w:hAnsi="Arial" w:cs="Arial"/>
          <w:szCs w:val="24"/>
          <w:u w:val="single"/>
        </w:rPr>
        <w:t xml:space="preserve"> Punkt I.3.3. pozwolenia otrzymuje nowe brzmienie:</w:t>
      </w:r>
    </w:p>
    <w:p w14:paraId="5041FFD2" w14:textId="77777777" w:rsidR="00DF6321" w:rsidRPr="0012094F" w:rsidRDefault="00DF6321" w:rsidP="00EB497A">
      <w:pPr>
        <w:shd w:val="clear" w:color="auto" w:fill="FFFFFF"/>
        <w:ind w:left="294"/>
        <w:rPr>
          <w:rFonts w:ascii="Arial" w:hAnsi="Arial" w:cs="Arial"/>
        </w:rPr>
      </w:pPr>
      <w:bookmarkStart w:id="22" w:name="_Hlk5793361"/>
      <w:bookmarkStart w:id="23" w:name="_Hlk5280623"/>
    </w:p>
    <w:p w14:paraId="2CE8FE4F" w14:textId="06679EC1" w:rsidR="008D79FD" w:rsidRPr="0012094F" w:rsidRDefault="002B3A56" w:rsidP="00EB497A">
      <w:pPr>
        <w:shd w:val="clear" w:color="auto" w:fill="FFFFFF"/>
        <w:ind w:left="294"/>
        <w:rPr>
          <w:rFonts w:ascii="Arial" w:hAnsi="Arial" w:cs="Arial"/>
          <w:b/>
        </w:rPr>
      </w:pPr>
      <w:r w:rsidRPr="0012094F">
        <w:rPr>
          <w:rFonts w:ascii="Arial" w:hAnsi="Arial" w:cs="Arial"/>
        </w:rPr>
        <w:t xml:space="preserve"> </w:t>
      </w:r>
      <w:r w:rsidR="00A96A92" w:rsidRPr="0012094F">
        <w:rPr>
          <w:rFonts w:ascii="Arial" w:hAnsi="Arial" w:cs="Arial"/>
        </w:rPr>
        <w:t>„</w:t>
      </w:r>
      <w:r w:rsidR="008D79FD" w:rsidRPr="0012094F">
        <w:rPr>
          <w:rFonts w:ascii="Arial" w:hAnsi="Arial" w:cs="Arial"/>
          <w:b/>
          <w:bCs/>
        </w:rPr>
        <w:t xml:space="preserve">I.3.3. </w:t>
      </w:r>
      <w:r w:rsidR="008D79FD" w:rsidRPr="0012094F">
        <w:rPr>
          <w:rFonts w:ascii="Arial" w:hAnsi="Arial" w:cs="Arial"/>
          <w:b/>
        </w:rPr>
        <w:t>Aparatura kontrolno - pomiarowa:</w:t>
      </w:r>
    </w:p>
    <w:p w14:paraId="0170DAD2" w14:textId="77777777" w:rsidR="008D79FD" w:rsidRPr="0012094F" w:rsidRDefault="008D79FD" w:rsidP="00106FDD">
      <w:pPr>
        <w:numPr>
          <w:ilvl w:val="0"/>
          <w:numId w:val="5"/>
        </w:numPr>
        <w:shd w:val="clear" w:color="auto" w:fill="FFFFFF"/>
        <w:tabs>
          <w:tab w:val="clear" w:pos="683"/>
          <w:tab w:val="num" w:pos="364"/>
          <w:tab w:val="num" w:pos="518"/>
        </w:tabs>
        <w:ind w:left="364" w:hanging="210"/>
        <w:rPr>
          <w:rFonts w:ascii="Arial" w:hAnsi="Arial" w:cs="Arial"/>
        </w:rPr>
      </w:pPr>
      <w:r w:rsidRPr="0012094F">
        <w:rPr>
          <w:rFonts w:ascii="Arial" w:hAnsi="Arial" w:cs="Arial"/>
          <w:b/>
        </w:rPr>
        <w:t>stacja meteorologiczna</w:t>
      </w:r>
      <w:r w:rsidRPr="0012094F">
        <w:rPr>
          <w:rFonts w:ascii="Arial" w:hAnsi="Arial" w:cs="Arial"/>
        </w:rPr>
        <w:t xml:space="preserve"> zlokalizowana na terenie instalacji MBP PUK EMPOL </w:t>
      </w:r>
      <w:r w:rsidRPr="0012094F">
        <w:rPr>
          <w:rFonts w:ascii="Arial" w:hAnsi="Arial" w:cs="Arial"/>
        </w:rPr>
        <w:br/>
        <w:t>w Młynach</w:t>
      </w:r>
    </w:p>
    <w:p w14:paraId="61874DA7" w14:textId="77777777" w:rsidR="008D79FD" w:rsidRPr="0012094F" w:rsidRDefault="008D79FD" w:rsidP="00106FDD">
      <w:pPr>
        <w:numPr>
          <w:ilvl w:val="0"/>
          <w:numId w:val="5"/>
        </w:numPr>
        <w:shd w:val="clear" w:color="auto" w:fill="FFFFFF"/>
        <w:tabs>
          <w:tab w:val="clear" w:pos="683"/>
          <w:tab w:val="num" w:pos="364"/>
        </w:tabs>
        <w:ind w:left="364" w:hanging="210"/>
        <w:rPr>
          <w:rFonts w:ascii="Arial" w:hAnsi="Arial" w:cs="Arial"/>
          <w:b/>
        </w:rPr>
      </w:pPr>
      <w:bookmarkStart w:id="24" w:name="_Hlk19869288"/>
      <w:r w:rsidRPr="0012094F">
        <w:rPr>
          <w:rFonts w:ascii="Arial" w:hAnsi="Arial" w:cs="Arial"/>
          <w:b/>
        </w:rPr>
        <w:t xml:space="preserve">system otworów obserwacyjnych wód podziemnych, tj. </w:t>
      </w:r>
    </w:p>
    <w:p w14:paraId="1EBAF5AF" w14:textId="77777777" w:rsidR="008D79FD" w:rsidRPr="0012094F" w:rsidRDefault="008D79FD" w:rsidP="00106FDD">
      <w:pPr>
        <w:numPr>
          <w:ilvl w:val="0"/>
          <w:numId w:val="14"/>
        </w:numPr>
        <w:shd w:val="clear" w:color="auto" w:fill="FFFFFF"/>
        <w:tabs>
          <w:tab w:val="num" w:pos="364"/>
        </w:tabs>
        <w:ind w:left="350" w:hanging="210"/>
        <w:rPr>
          <w:rFonts w:ascii="Arial" w:hAnsi="Arial" w:cs="Arial"/>
        </w:rPr>
      </w:pPr>
      <w:r w:rsidRPr="0012094F">
        <w:rPr>
          <w:rFonts w:ascii="Arial" w:hAnsi="Arial" w:cs="Arial"/>
        </w:rPr>
        <w:t>otwory obserwacyjne na napływie:</w:t>
      </w:r>
    </w:p>
    <w:p w14:paraId="343FA10C" w14:textId="2677B6FC" w:rsidR="008D79FD" w:rsidRPr="0012094F" w:rsidRDefault="00106FDD" w:rsidP="00106FDD">
      <w:pPr>
        <w:shd w:val="clear" w:color="auto" w:fill="FFFFFF"/>
        <w:tabs>
          <w:tab w:val="num" w:pos="364"/>
        </w:tabs>
        <w:ind w:left="364" w:hanging="210"/>
        <w:rPr>
          <w:rFonts w:ascii="Arial" w:hAnsi="Arial" w:cs="Arial"/>
        </w:rPr>
      </w:pPr>
      <w:r w:rsidRPr="0012094F">
        <w:rPr>
          <w:rFonts w:ascii="Arial" w:hAnsi="Arial" w:cs="Arial"/>
          <w:b/>
        </w:rPr>
        <w:tab/>
      </w:r>
      <w:r w:rsidR="008D79FD" w:rsidRPr="0012094F">
        <w:rPr>
          <w:rFonts w:ascii="Arial" w:hAnsi="Arial" w:cs="Arial"/>
          <w:b/>
        </w:rPr>
        <w:t>P-9</w:t>
      </w:r>
      <w:r w:rsidR="008D79FD" w:rsidRPr="0012094F">
        <w:rPr>
          <w:rFonts w:ascii="Arial" w:hAnsi="Arial" w:cs="Arial"/>
        </w:rPr>
        <w:t xml:space="preserve">   - N 49</w:t>
      </w:r>
      <w:r w:rsidR="008D79FD" w:rsidRPr="0012094F">
        <w:rPr>
          <w:rFonts w:ascii="Arial" w:hAnsi="Arial" w:cs="Arial"/>
          <w:vertAlign w:val="superscript"/>
        </w:rPr>
        <w:t>o</w:t>
      </w:r>
      <w:r w:rsidR="008D79FD" w:rsidRPr="0012094F">
        <w:rPr>
          <w:rFonts w:ascii="Arial" w:hAnsi="Arial" w:cs="Arial"/>
        </w:rPr>
        <w:t>57`41,58`` E 23</w:t>
      </w:r>
      <w:r w:rsidR="008D79FD" w:rsidRPr="0012094F">
        <w:rPr>
          <w:rFonts w:ascii="Arial" w:hAnsi="Arial" w:cs="Arial"/>
          <w:vertAlign w:val="superscript"/>
        </w:rPr>
        <w:t>o</w:t>
      </w:r>
      <w:r w:rsidR="008D79FD" w:rsidRPr="0012094F">
        <w:rPr>
          <w:rFonts w:ascii="Arial" w:hAnsi="Arial" w:cs="Arial"/>
        </w:rPr>
        <w:t>02`52,10``</w:t>
      </w:r>
    </w:p>
    <w:p w14:paraId="081220A8" w14:textId="59B3A68E" w:rsidR="008D79FD" w:rsidRPr="0012094F" w:rsidRDefault="00106FDD" w:rsidP="00106FDD">
      <w:pPr>
        <w:shd w:val="clear" w:color="auto" w:fill="FFFFFF"/>
        <w:tabs>
          <w:tab w:val="num" w:pos="364"/>
        </w:tabs>
        <w:ind w:left="364" w:hanging="210"/>
        <w:rPr>
          <w:rFonts w:ascii="Arial" w:hAnsi="Arial" w:cs="Arial"/>
        </w:rPr>
      </w:pPr>
      <w:r w:rsidRPr="0012094F">
        <w:rPr>
          <w:rFonts w:ascii="Arial" w:hAnsi="Arial" w:cs="Arial"/>
          <w:b/>
        </w:rPr>
        <w:tab/>
      </w:r>
      <w:r w:rsidR="008D79FD" w:rsidRPr="0012094F">
        <w:rPr>
          <w:rFonts w:ascii="Arial" w:hAnsi="Arial" w:cs="Arial"/>
          <w:b/>
        </w:rPr>
        <w:t>P-10</w:t>
      </w:r>
      <w:r w:rsidR="008D79FD" w:rsidRPr="0012094F">
        <w:rPr>
          <w:rFonts w:ascii="Arial" w:hAnsi="Arial" w:cs="Arial"/>
        </w:rPr>
        <w:t xml:space="preserve"> - N 49</w:t>
      </w:r>
      <w:r w:rsidR="008D79FD" w:rsidRPr="0012094F">
        <w:rPr>
          <w:rFonts w:ascii="Arial" w:hAnsi="Arial" w:cs="Arial"/>
          <w:vertAlign w:val="superscript"/>
        </w:rPr>
        <w:t>o</w:t>
      </w:r>
      <w:r w:rsidR="008D79FD" w:rsidRPr="0012094F">
        <w:rPr>
          <w:rFonts w:ascii="Arial" w:hAnsi="Arial" w:cs="Arial"/>
        </w:rPr>
        <w:t>57`33,19`` E 23</w:t>
      </w:r>
      <w:r w:rsidR="008D79FD" w:rsidRPr="0012094F">
        <w:rPr>
          <w:rFonts w:ascii="Arial" w:hAnsi="Arial" w:cs="Arial"/>
          <w:vertAlign w:val="superscript"/>
        </w:rPr>
        <w:t>o</w:t>
      </w:r>
      <w:r w:rsidR="008D79FD" w:rsidRPr="0012094F">
        <w:rPr>
          <w:rFonts w:ascii="Arial" w:hAnsi="Arial" w:cs="Arial"/>
        </w:rPr>
        <w:t>02`51,78``</w:t>
      </w:r>
    </w:p>
    <w:p w14:paraId="3A7B7199" w14:textId="77777777" w:rsidR="008D79FD" w:rsidRPr="0012094F" w:rsidRDefault="008D79FD" w:rsidP="00106FDD">
      <w:pPr>
        <w:numPr>
          <w:ilvl w:val="0"/>
          <w:numId w:val="14"/>
        </w:numPr>
        <w:shd w:val="clear" w:color="auto" w:fill="FFFFFF"/>
        <w:tabs>
          <w:tab w:val="num" w:pos="364"/>
        </w:tabs>
        <w:ind w:left="350" w:hanging="210"/>
        <w:rPr>
          <w:rFonts w:ascii="Arial" w:hAnsi="Arial" w:cs="Arial"/>
        </w:rPr>
      </w:pPr>
      <w:r w:rsidRPr="0012094F">
        <w:rPr>
          <w:rFonts w:ascii="Arial" w:hAnsi="Arial" w:cs="Arial"/>
        </w:rPr>
        <w:t>otwory obserwacyjne na odpływie:</w:t>
      </w:r>
    </w:p>
    <w:p w14:paraId="20EE1CB4" w14:textId="5C097A96" w:rsidR="008D79FD" w:rsidRPr="0012094F" w:rsidRDefault="00106FDD" w:rsidP="00106FDD">
      <w:pPr>
        <w:shd w:val="clear" w:color="auto" w:fill="FFFFFF"/>
        <w:tabs>
          <w:tab w:val="num" w:pos="364"/>
        </w:tabs>
        <w:ind w:left="364" w:hanging="210"/>
        <w:rPr>
          <w:rFonts w:ascii="Arial" w:hAnsi="Arial" w:cs="Arial"/>
        </w:rPr>
      </w:pPr>
      <w:r w:rsidRPr="0012094F">
        <w:rPr>
          <w:rFonts w:ascii="Arial" w:hAnsi="Arial" w:cs="Arial"/>
          <w:b/>
        </w:rPr>
        <w:tab/>
      </w:r>
      <w:r w:rsidR="008D79FD" w:rsidRPr="0012094F">
        <w:rPr>
          <w:rFonts w:ascii="Arial" w:hAnsi="Arial" w:cs="Arial"/>
          <w:b/>
        </w:rPr>
        <w:t xml:space="preserve">P-2 </w:t>
      </w:r>
      <w:r w:rsidR="008D79FD" w:rsidRPr="0012094F">
        <w:rPr>
          <w:rFonts w:ascii="Arial" w:hAnsi="Arial" w:cs="Arial"/>
        </w:rPr>
        <w:t xml:space="preserve"> - N 49</w:t>
      </w:r>
      <w:r w:rsidR="008D79FD" w:rsidRPr="0012094F">
        <w:rPr>
          <w:rFonts w:ascii="Arial" w:hAnsi="Arial" w:cs="Arial"/>
          <w:vertAlign w:val="superscript"/>
        </w:rPr>
        <w:t>o</w:t>
      </w:r>
      <w:r w:rsidR="008D79FD" w:rsidRPr="0012094F">
        <w:rPr>
          <w:rFonts w:ascii="Arial" w:hAnsi="Arial" w:cs="Arial"/>
        </w:rPr>
        <w:t>57`43,31`` E 23</w:t>
      </w:r>
      <w:r w:rsidR="008D79FD" w:rsidRPr="0012094F">
        <w:rPr>
          <w:rFonts w:ascii="Arial" w:hAnsi="Arial" w:cs="Arial"/>
          <w:vertAlign w:val="superscript"/>
        </w:rPr>
        <w:t>o</w:t>
      </w:r>
      <w:r w:rsidR="008D79FD" w:rsidRPr="0012094F">
        <w:rPr>
          <w:rFonts w:ascii="Arial" w:hAnsi="Arial" w:cs="Arial"/>
        </w:rPr>
        <w:t>02`31,21``</w:t>
      </w:r>
    </w:p>
    <w:p w14:paraId="69CFF5C9" w14:textId="72B0C6FF" w:rsidR="008D79FD" w:rsidRPr="0012094F" w:rsidRDefault="00106FDD" w:rsidP="00106FDD">
      <w:pPr>
        <w:shd w:val="clear" w:color="auto" w:fill="FFFFFF"/>
        <w:tabs>
          <w:tab w:val="num" w:pos="364"/>
        </w:tabs>
        <w:ind w:left="364" w:hanging="210"/>
        <w:rPr>
          <w:rFonts w:ascii="Arial" w:hAnsi="Arial" w:cs="Arial"/>
        </w:rPr>
      </w:pPr>
      <w:r w:rsidRPr="0012094F">
        <w:rPr>
          <w:rFonts w:ascii="Arial" w:hAnsi="Arial" w:cs="Arial"/>
          <w:b/>
        </w:rPr>
        <w:tab/>
      </w:r>
      <w:r w:rsidR="008D79FD" w:rsidRPr="0012094F">
        <w:rPr>
          <w:rFonts w:ascii="Arial" w:hAnsi="Arial" w:cs="Arial"/>
          <w:b/>
        </w:rPr>
        <w:t xml:space="preserve">P-4  </w:t>
      </w:r>
      <w:r w:rsidR="008D79FD" w:rsidRPr="0012094F">
        <w:rPr>
          <w:rFonts w:ascii="Arial" w:hAnsi="Arial" w:cs="Arial"/>
        </w:rPr>
        <w:t>- N 49</w:t>
      </w:r>
      <w:r w:rsidR="008D79FD" w:rsidRPr="0012094F">
        <w:rPr>
          <w:rFonts w:ascii="Arial" w:hAnsi="Arial" w:cs="Arial"/>
          <w:vertAlign w:val="superscript"/>
        </w:rPr>
        <w:t>o</w:t>
      </w:r>
      <w:r w:rsidR="008D79FD" w:rsidRPr="0012094F">
        <w:rPr>
          <w:rFonts w:ascii="Arial" w:hAnsi="Arial" w:cs="Arial"/>
        </w:rPr>
        <w:t>57`40,18`` E 23</w:t>
      </w:r>
      <w:r w:rsidR="008D79FD" w:rsidRPr="0012094F">
        <w:rPr>
          <w:rFonts w:ascii="Arial" w:hAnsi="Arial" w:cs="Arial"/>
          <w:vertAlign w:val="superscript"/>
        </w:rPr>
        <w:t>o</w:t>
      </w:r>
      <w:r w:rsidR="008D79FD" w:rsidRPr="0012094F">
        <w:rPr>
          <w:rFonts w:ascii="Arial" w:hAnsi="Arial" w:cs="Arial"/>
        </w:rPr>
        <w:t>02`29,69``</w:t>
      </w:r>
    </w:p>
    <w:p w14:paraId="6A151C66" w14:textId="02CF242B" w:rsidR="008D79FD" w:rsidRPr="0012094F" w:rsidRDefault="00106FDD" w:rsidP="00106FDD">
      <w:pPr>
        <w:shd w:val="clear" w:color="auto" w:fill="FFFFFF"/>
        <w:tabs>
          <w:tab w:val="num" w:pos="364"/>
        </w:tabs>
        <w:ind w:left="364" w:hanging="210"/>
        <w:rPr>
          <w:rFonts w:ascii="Arial" w:hAnsi="Arial" w:cs="Arial"/>
        </w:rPr>
      </w:pPr>
      <w:r w:rsidRPr="0012094F">
        <w:rPr>
          <w:rFonts w:ascii="Arial" w:hAnsi="Arial" w:cs="Arial"/>
          <w:b/>
        </w:rPr>
        <w:tab/>
      </w:r>
      <w:r w:rsidR="008D79FD" w:rsidRPr="0012094F">
        <w:rPr>
          <w:rFonts w:ascii="Arial" w:hAnsi="Arial" w:cs="Arial"/>
          <w:b/>
        </w:rPr>
        <w:t xml:space="preserve">P-5  </w:t>
      </w:r>
      <w:r w:rsidR="008D79FD" w:rsidRPr="0012094F">
        <w:rPr>
          <w:rFonts w:ascii="Arial" w:hAnsi="Arial" w:cs="Arial"/>
        </w:rPr>
        <w:t>- N 49</w:t>
      </w:r>
      <w:r w:rsidR="008D79FD" w:rsidRPr="0012094F">
        <w:rPr>
          <w:rFonts w:ascii="Arial" w:hAnsi="Arial" w:cs="Arial"/>
          <w:vertAlign w:val="superscript"/>
        </w:rPr>
        <w:t>o</w:t>
      </w:r>
      <w:r w:rsidR="008D79FD" w:rsidRPr="0012094F">
        <w:rPr>
          <w:rFonts w:ascii="Arial" w:hAnsi="Arial" w:cs="Arial"/>
        </w:rPr>
        <w:t>57`35,64`` E 23</w:t>
      </w:r>
      <w:r w:rsidR="008D79FD" w:rsidRPr="0012094F">
        <w:rPr>
          <w:rFonts w:ascii="Arial" w:hAnsi="Arial" w:cs="Arial"/>
          <w:vertAlign w:val="superscript"/>
        </w:rPr>
        <w:t>o</w:t>
      </w:r>
      <w:r w:rsidR="008D79FD" w:rsidRPr="0012094F">
        <w:rPr>
          <w:rFonts w:ascii="Arial" w:hAnsi="Arial" w:cs="Arial"/>
        </w:rPr>
        <w:t>02`37,30``</w:t>
      </w:r>
    </w:p>
    <w:p w14:paraId="46EF62F9" w14:textId="5FAB3F17" w:rsidR="008D79FD" w:rsidRPr="0012094F" w:rsidRDefault="00106FDD" w:rsidP="00106FDD">
      <w:pPr>
        <w:shd w:val="clear" w:color="auto" w:fill="FFFFFF"/>
        <w:tabs>
          <w:tab w:val="num" w:pos="364"/>
        </w:tabs>
        <w:ind w:left="364" w:hanging="210"/>
        <w:rPr>
          <w:rFonts w:ascii="Arial" w:hAnsi="Arial" w:cs="Arial"/>
        </w:rPr>
      </w:pPr>
      <w:r w:rsidRPr="0012094F">
        <w:rPr>
          <w:rFonts w:ascii="Arial" w:hAnsi="Arial" w:cs="Arial"/>
          <w:b/>
        </w:rPr>
        <w:tab/>
      </w:r>
      <w:r w:rsidR="008D79FD" w:rsidRPr="0012094F">
        <w:rPr>
          <w:rFonts w:ascii="Arial" w:hAnsi="Arial" w:cs="Arial"/>
          <w:b/>
        </w:rPr>
        <w:t xml:space="preserve">P-6  </w:t>
      </w:r>
      <w:r w:rsidR="008D79FD" w:rsidRPr="0012094F">
        <w:rPr>
          <w:rFonts w:ascii="Arial" w:hAnsi="Arial" w:cs="Arial"/>
        </w:rPr>
        <w:t>- N 49</w:t>
      </w:r>
      <w:r w:rsidR="008D79FD" w:rsidRPr="0012094F">
        <w:rPr>
          <w:rFonts w:ascii="Arial" w:hAnsi="Arial" w:cs="Arial"/>
          <w:vertAlign w:val="superscript"/>
        </w:rPr>
        <w:t>o</w:t>
      </w:r>
      <w:r w:rsidR="008D79FD" w:rsidRPr="0012094F">
        <w:rPr>
          <w:rFonts w:ascii="Arial" w:hAnsi="Arial" w:cs="Arial"/>
        </w:rPr>
        <w:t>57`34,87`` E 23</w:t>
      </w:r>
      <w:r w:rsidR="008D79FD" w:rsidRPr="0012094F">
        <w:rPr>
          <w:rFonts w:ascii="Arial" w:hAnsi="Arial" w:cs="Arial"/>
          <w:vertAlign w:val="superscript"/>
        </w:rPr>
        <w:t>o</w:t>
      </w:r>
      <w:r w:rsidR="008D79FD" w:rsidRPr="0012094F">
        <w:rPr>
          <w:rFonts w:ascii="Arial" w:hAnsi="Arial" w:cs="Arial"/>
        </w:rPr>
        <w:t>02`39,85``</w:t>
      </w:r>
    </w:p>
    <w:bookmarkEnd w:id="24"/>
    <w:p w14:paraId="7C8A6A5E" w14:textId="0EFFED7D" w:rsidR="008D79FD" w:rsidRPr="0012094F" w:rsidRDefault="008D79FD" w:rsidP="00106FDD">
      <w:pPr>
        <w:numPr>
          <w:ilvl w:val="0"/>
          <w:numId w:val="5"/>
        </w:numPr>
        <w:shd w:val="clear" w:color="auto" w:fill="FFFFFF"/>
        <w:tabs>
          <w:tab w:val="clear" w:pos="683"/>
          <w:tab w:val="num" w:pos="364"/>
        </w:tabs>
        <w:ind w:left="364" w:hanging="210"/>
        <w:rPr>
          <w:rFonts w:ascii="Arial" w:hAnsi="Arial" w:cs="Arial"/>
        </w:rPr>
      </w:pPr>
      <w:r w:rsidRPr="0012094F">
        <w:rPr>
          <w:rFonts w:ascii="Arial" w:hAnsi="Arial" w:cs="Arial"/>
          <w:b/>
        </w:rPr>
        <w:t>reper do pomiarów geodezyjnych</w:t>
      </w:r>
      <w:r w:rsidRPr="0012094F">
        <w:rPr>
          <w:rFonts w:ascii="Arial" w:hAnsi="Arial" w:cs="Arial"/>
        </w:rPr>
        <w:t xml:space="preserve"> (szt. 1)</w:t>
      </w:r>
      <w:r w:rsidRPr="0012094F">
        <w:rPr>
          <w:rFonts w:ascii="Calibri" w:hAnsi="Calibri" w:cs="Arial"/>
        </w:rPr>
        <w:t xml:space="preserve"> /</w:t>
      </w:r>
      <w:r w:rsidRPr="0012094F">
        <w:rPr>
          <w:rFonts w:ascii="Arial" w:hAnsi="Arial" w:cs="Arial"/>
        </w:rPr>
        <w:t>N 49°57'40</w:t>
      </w:r>
      <w:r w:rsidRPr="0012094F">
        <w:rPr>
          <w:rFonts w:ascii="Arial" w:hAnsi="Arial" w:cs="Arial"/>
          <w:vertAlign w:val="subscript"/>
        </w:rPr>
        <w:t>,</w:t>
      </w:r>
      <w:r w:rsidRPr="0012094F">
        <w:rPr>
          <w:rFonts w:ascii="Arial" w:hAnsi="Arial" w:cs="Arial"/>
        </w:rPr>
        <w:t>02" E 23°02'29,46"/</w:t>
      </w:r>
    </w:p>
    <w:p w14:paraId="0B4691DB" w14:textId="77777777" w:rsidR="00DF6321" w:rsidRPr="0012094F" w:rsidRDefault="00DF6321" w:rsidP="00DF6321">
      <w:pPr>
        <w:shd w:val="clear" w:color="auto" w:fill="FFFFFF"/>
        <w:ind w:left="364"/>
        <w:rPr>
          <w:rFonts w:ascii="Arial" w:hAnsi="Arial" w:cs="Arial"/>
        </w:rPr>
      </w:pPr>
    </w:p>
    <w:p w14:paraId="651FA46A" w14:textId="77777777" w:rsidR="008D79FD" w:rsidRPr="0012094F" w:rsidRDefault="008D79FD" w:rsidP="00106FDD">
      <w:pPr>
        <w:pStyle w:val="Akapitzlist"/>
        <w:numPr>
          <w:ilvl w:val="0"/>
          <w:numId w:val="5"/>
        </w:numPr>
        <w:tabs>
          <w:tab w:val="clear" w:pos="683"/>
          <w:tab w:val="num" w:pos="364"/>
        </w:tabs>
        <w:spacing w:after="0" w:afterAutospacing="0"/>
        <w:ind w:left="364" w:hanging="210"/>
        <w:rPr>
          <w:rFonts w:ascii="Arial" w:hAnsi="Arial" w:cs="Arial"/>
          <w:sz w:val="24"/>
          <w:szCs w:val="24"/>
        </w:rPr>
      </w:pPr>
      <w:r w:rsidRPr="0012094F">
        <w:rPr>
          <w:rFonts w:ascii="Arial" w:hAnsi="Arial" w:cs="Arial"/>
          <w:b/>
          <w:sz w:val="24"/>
          <w:szCs w:val="24"/>
        </w:rPr>
        <w:lastRenderedPageBreak/>
        <w:t>studnie odgazowujące</w:t>
      </w:r>
      <w:r w:rsidRPr="0012094F">
        <w:rPr>
          <w:rFonts w:ascii="Arial" w:hAnsi="Arial" w:cs="Arial"/>
          <w:sz w:val="24"/>
          <w:szCs w:val="24"/>
        </w:rPr>
        <w:t xml:space="preserve"> (szt. 15) na kwaterach SK-1, SK-2 i SK-3 i (8 sztuk) na kwaterach SK-4 i SK-5 zbudowane z betonowych kręgów perforowanych wypełnionych wewnątrz żwirem z centralnie ułożonym pionowo perforowanym przewodem z rur PCW; studnia zbiorcza Pb-1 na kwaterze SK-1; </w:t>
      </w:r>
      <w:r w:rsidRPr="0012094F">
        <w:rPr>
          <w:rFonts w:ascii="Arial" w:hAnsi="Arial" w:cs="Arial"/>
          <w:sz w:val="24"/>
          <w:szCs w:val="24"/>
        </w:rPr>
        <w:br/>
        <w:t>studnia zbiorcza Pb-2 dla kwater SK-2 i SK-3,</w:t>
      </w:r>
    </w:p>
    <w:p w14:paraId="4A7C0BE9" w14:textId="11133FA7" w:rsidR="005E29FF" w:rsidRPr="0012094F" w:rsidRDefault="008D79FD" w:rsidP="00106FDD">
      <w:pPr>
        <w:numPr>
          <w:ilvl w:val="0"/>
          <w:numId w:val="5"/>
        </w:numPr>
        <w:shd w:val="clear" w:color="auto" w:fill="FFFFFF"/>
        <w:tabs>
          <w:tab w:val="clear" w:pos="683"/>
          <w:tab w:val="num" w:pos="672"/>
        </w:tabs>
        <w:ind w:left="567" w:hanging="210"/>
        <w:rPr>
          <w:rFonts w:ascii="Arial" w:hAnsi="Arial" w:cs="Arial"/>
          <w:b/>
        </w:rPr>
      </w:pPr>
      <w:bookmarkStart w:id="25" w:name="_Hlk23165868"/>
      <w:r w:rsidRPr="0012094F">
        <w:rPr>
          <w:rFonts w:ascii="Arial" w:hAnsi="Arial" w:cs="Arial"/>
          <w:b/>
        </w:rPr>
        <w:t xml:space="preserve">punkty monitoringu wód powierzchniowych: </w:t>
      </w:r>
    </w:p>
    <w:p w14:paraId="568C35EF" w14:textId="77777777" w:rsidR="008D79FD" w:rsidRPr="0012094F" w:rsidRDefault="008D79FD" w:rsidP="00731FE6">
      <w:pPr>
        <w:tabs>
          <w:tab w:val="num" w:pos="364"/>
          <w:tab w:val="num" w:pos="518"/>
        </w:tabs>
        <w:ind w:left="364"/>
        <w:rPr>
          <w:rFonts w:ascii="Arial" w:hAnsi="Arial" w:cs="Arial"/>
          <w:bCs/>
        </w:rPr>
      </w:pPr>
      <w:r w:rsidRPr="0012094F">
        <w:rPr>
          <w:rFonts w:ascii="Arial" w:hAnsi="Arial" w:cs="Arial"/>
          <w:bCs/>
        </w:rPr>
        <w:t>- (W-1) rów melioracji wodnej /N 49°57'43,45" E 23°02'30,33"/ na wysokości oczyszczalni ścieków,</w:t>
      </w:r>
    </w:p>
    <w:p w14:paraId="5BFDF601" w14:textId="7A816D93" w:rsidR="008D79FD" w:rsidRPr="0012094F" w:rsidRDefault="008D79FD" w:rsidP="00731FE6">
      <w:pPr>
        <w:tabs>
          <w:tab w:val="num" w:pos="364"/>
          <w:tab w:val="num" w:pos="518"/>
        </w:tabs>
        <w:ind w:left="364"/>
        <w:rPr>
          <w:rFonts w:ascii="Arial" w:hAnsi="Arial" w:cs="Arial"/>
          <w:bCs/>
        </w:rPr>
      </w:pPr>
      <w:r w:rsidRPr="0012094F">
        <w:rPr>
          <w:rFonts w:ascii="Arial" w:hAnsi="Arial" w:cs="Arial"/>
          <w:bCs/>
        </w:rPr>
        <w:t>- (W-2) rów melioracji wodnej przy piezometrze P-6</w:t>
      </w:r>
      <w:r w:rsidR="00A96A92" w:rsidRPr="0012094F">
        <w:rPr>
          <w:rFonts w:ascii="Arial" w:hAnsi="Arial" w:cs="Arial"/>
          <w:bCs/>
        </w:rPr>
        <w:t xml:space="preserve"> </w:t>
      </w:r>
      <w:r w:rsidRPr="0012094F">
        <w:rPr>
          <w:rFonts w:ascii="Arial" w:hAnsi="Arial" w:cs="Arial"/>
          <w:bCs/>
        </w:rPr>
        <w:t>/N</w:t>
      </w:r>
      <w:r w:rsidR="00A96A92" w:rsidRPr="0012094F">
        <w:rPr>
          <w:rFonts w:ascii="Arial" w:hAnsi="Arial" w:cs="Arial"/>
          <w:bCs/>
        </w:rPr>
        <w:t xml:space="preserve"> </w:t>
      </w:r>
      <w:r w:rsidRPr="0012094F">
        <w:rPr>
          <w:rFonts w:ascii="Arial" w:hAnsi="Arial" w:cs="Arial"/>
          <w:bCs/>
        </w:rPr>
        <w:t xml:space="preserve">49°57'34,56" </w:t>
      </w:r>
      <w:r w:rsidRPr="0012094F">
        <w:rPr>
          <w:rFonts w:ascii="Arial" w:hAnsi="Arial" w:cs="Arial"/>
          <w:bCs/>
        </w:rPr>
        <w:br/>
        <w:t>E 23°02'40,38"/,</w:t>
      </w:r>
    </w:p>
    <w:p w14:paraId="38D35895" w14:textId="781FEE86" w:rsidR="008D79FD" w:rsidRPr="0012094F" w:rsidRDefault="008D79FD" w:rsidP="00731FE6">
      <w:pPr>
        <w:tabs>
          <w:tab w:val="num" w:pos="364"/>
          <w:tab w:val="num" w:pos="518"/>
        </w:tabs>
        <w:ind w:left="364"/>
        <w:rPr>
          <w:rFonts w:ascii="Arial" w:hAnsi="Arial" w:cs="Arial"/>
          <w:bCs/>
        </w:rPr>
      </w:pPr>
      <w:r w:rsidRPr="0012094F">
        <w:rPr>
          <w:rFonts w:ascii="Arial" w:hAnsi="Arial" w:cs="Arial"/>
          <w:bCs/>
        </w:rPr>
        <w:t xml:space="preserve">- (W-3) rów melioracji wodnej za składowiskiem, przed punktem zrzutu ścieków oczyszczonych z gminnej oczyszczalni ścieków w Młynach /N 49°57'40,02" </w:t>
      </w:r>
      <w:r w:rsidRPr="0012094F">
        <w:rPr>
          <w:rFonts w:ascii="Arial" w:hAnsi="Arial" w:cs="Arial"/>
          <w:bCs/>
        </w:rPr>
        <w:br/>
        <w:t>E 23°02'29,46"/.</w:t>
      </w:r>
      <w:r w:rsidR="00A96A92" w:rsidRPr="0012094F">
        <w:rPr>
          <w:rFonts w:ascii="Arial" w:hAnsi="Arial" w:cs="Arial"/>
          <w:bCs/>
        </w:rPr>
        <w:t>”</w:t>
      </w:r>
    </w:p>
    <w:bookmarkEnd w:id="22"/>
    <w:bookmarkEnd w:id="25"/>
    <w:p w14:paraId="1EFA2C44" w14:textId="77777777" w:rsidR="008D79FD" w:rsidRPr="0012094F" w:rsidRDefault="008D79FD" w:rsidP="008D79FD">
      <w:pPr>
        <w:shd w:val="clear" w:color="auto" w:fill="FFFFFF"/>
        <w:tabs>
          <w:tab w:val="left" w:pos="360"/>
        </w:tabs>
        <w:rPr>
          <w:rFonts w:ascii="Arial" w:hAnsi="Arial" w:cs="Arial"/>
          <w:b/>
          <w:bCs/>
        </w:rPr>
      </w:pPr>
    </w:p>
    <w:bookmarkEnd w:id="23"/>
    <w:p w14:paraId="71D87FD3" w14:textId="4822A581" w:rsidR="008D79FD" w:rsidRPr="0012094F" w:rsidRDefault="008D79FD" w:rsidP="00731FE6">
      <w:pPr>
        <w:pStyle w:val="BodyText22"/>
        <w:widowControl/>
        <w:tabs>
          <w:tab w:val="left" w:pos="284"/>
        </w:tabs>
        <w:contextualSpacing/>
        <w:rPr>
          <w:rFonts w:ascii="Arial" w:hAnsi="Arial" w:cs="Arial"/>
          <w:szCs w:val="24"/>
          <w:u w:val="single"/>
        </w:rPr>
      </w:pPr>
      <w:r w:rsidRPr="0012094F">
        <w:rPr>
          <w:rFonts w:ascii="Arial" w:hAnsi="Arial" w:cs="Arial"/>
          <w:u w:val="single"/>
        </w:rPr>
        <w:t>I.4.</w:t>
      </w:r>
      <w:r w:rsidRPr="0012094F">
        <w:rPr>
          <w:rFonts w:ascii="Arial" w:hAnsi="Arial" w:cs="Arial"/>
          <w:szCs w:val="24"/>
          <w:u w:val="single"/>
        </w:rPr>
        <w:t xml:space="preserve"> Punkt I.4.2.1.21. pozwolenia otrzymuje nowe brzmienie:</w:t>
      </w:r>
    </w:p>
    <w:p w14:paraId="7424B547" w14:textId="0DF26C3B" w:rsidR="008D79FD" w:rsidRPr="0012094F" w:rsidRDefault="00A96A92" w:rsidP="00731FE6">
      <w:pPr>
        <w:autoSpaceDE w:val="0"/>
        <w:autoSpaceDN w:val="0"/>
        <w:adjustRightInd w:val="0"/>
        <w:ind w:left="350"/>
        <w:rPr>
          <w:rFonts w:ascii="Arial" w:hAnsi="Arial" w:cs="Arial"/>
        </w:rPr>
      </w:pPr>
      <w:r w:rsidRPr="0012094F">
        <w:rPr>
          <w:rFonts w:ascii="Arial" w:hAnsi="Arial" w:cs="Arial"/>
        </w:rPr>
        <w:t>„</w:t>
      </w:r>
      <w:r w:rsidR="008D79FD" w:rsidRPr="0012094F">
        <w:rPr>
          <w:rFonts w:ascii="Arial" w:hAnsi="Arial" w:cs="Arial"/>
        </w:rPr>
        <w:t>I.4.2.1.21. Rozpoczęcie składowania na kwaterze SK-5 może być realizowane po uzyskaniu stosownej decyzji na zamkniecie kwatery SK-4.</w:t>
      </w:r>
      <w:r w:rsidRPr="0012094F">
        <w:rPr>
          <w:rFonts w:ascii="Arial" w:hAnsi="Arial" w:cs="Arial"/>
        </w:rPr>
        <w:t>”</w:t>
      </w:r>
    </w:p>
    <w:p w14:paraId="1054BB2F" w14:textId="53D079F3" w:rsidR="008D79FD" w:rsidRPr="0012094F" w:rsidRDefault="008D79FD" w:rsidP="009B4BCA">
      <w:pPr>
        <w:pStyle w:val="Default"/>
        <w:spacing w:line="276" w:lineRule="auto"/>
        <w:ind w:left="364"/>
        <w:rPr>
          <w:rFonts w:ascii="Arial" w:hAnsi="Arial" w:cs="Arial"/>
          <w:b/>
          <w:color w:val="auto"/>
        </w:rPr>
      </w:pPr>
    </w:p>
    <w:p w14:paraId="3FDC3206" w14:textId="77777777" w:rsidR="003C473B" w:rsidRPr="0012094F" w:rsidRDefault="003C473B" w:rsidP="00731FE6">
      <w:pPr>
        <w:pStyle w:val="Default"/>
        <w:rPr>
          <w:rFonts w:ascii="Arial" w:hAnsi="Arial" w:cs="Arial"/>
          <w:b/>
          <w:color w:val="auto"/>
          <w:u w:val="single"/>
        </w:rPr>
      </w:pPr>
    </w:p>
    <w:p w14:paraId="46D837B8" w14:textId="2BF06194" w:rsidR="008D79FD" w:rsidRPr="0012094F" w:rsidRDefault="008D79FD" w:rsidP="00731FE6">
      <w:pPr>
        <w:pStyle w:val="Default"/>
        <w:rPr>
          <w:rFonts w:ascii="Arial" w:hAnsi="Arial" w:cs="Arial"/>
          <w:b/>
          <w:color w:val="auto"/>
          <w:u w:val="single"/>
        </w:rPr>
      </w:pPr>
      <w:r w:rsidRPr="0012094F">
        <w:rPr>
          <w:rFonts w:ascii="Arial" w:hAnsi="Arial" w:cs="Arial"/>
          <w:b/>
          <w:color w:val="auto"/>
          <w:u w:val="single"/>
        </w:rPr>
        <w:t xml:space="preserve">I.5. </w:t>
      </w:r>
      <w:r w:rsidRPr="0012094F">
        <w:rPr>
          <w:rFonts w:ascii="Arial" w:hAnsi="Arial" w:cs="Arial"/>
          <w:b/>
          <w:bCs/>
          <w:color w:val="auto"/>
          <w:u w:val="single"/>
        </w:rPr>
        <w:t>Punkt II.</w:t>
      </w:r>
      <w:r w:rsidR="00AA2A5A" w:rsidRPr="0012094F">
        <w:rPr>
          <w:rFonts w:ascii="Arial" w:hAnsi="Arial" w:cs="Arial"/>
          <w:b/>
          <w:bCs/>
          <w:color w:val="auto"/>
          <w:u w:val="single"/>
        </w:rPr>
        <w:t>1.</w:t>
      </w:r>
      <w:r w:rsidR="00EB497A" w:rsidRPr="0012094F">
        <w:rPr>
          <w:rFonts w:ascii="Arial" w:hAnsi="Arial" w:cs="Arial"/>
          <w:b/>
          <w:bCs/>
          <w:color w:val="auto"/>
          <w:u w:val="single"/>
        </w:rPr>
        <w:t xml:space="preserve">2. i tabela nr 3 </w:t>
      </w:r>
      <w:r w:rsidRPr="0012094F">
        <w:rPr>
          <w:rFonts w:ascii="Arial" w:hAnsi="Arial" w:cs="Arial"/>
          <w:b/>
          <w:bCs/>
          <w:color w:val="auto"/>
          <w:u w:val="single"/>
        </w:rPr>
        <w:t>pozwolenia otrzymuje nowe brzmienie:</w:t>
      </w:r>
    </w:p>
    <w:p w14:paraId="577E0CB0" w14:textId="77777777" w:rsidR="008D79FD" w:rsidRPr="0012094F" w:rsidRDefault="008D79FD" w:rsidP="00731FE6">
      <w:pPr>
        <w:pStyle w:val="Stopka"/>
        <w:tabs>
          <w:tab w:val="clear" w:pos="4536"/>
          <w:tab w:val="left" w:pos="360"/>
          <w:tab w:val="center" w:pos="728"/>
        </w:tabs>
        <w:contextualSpacing/>
        <w:rPr>
          <w:rFonts w:ascii="Arial" w:hAnsi="Arial" w:cs="Arial"/>
          <w:b/>
        </w:rPr>
      </w:pPr>
    </w:p>
    <w:p w14:paraId="19B9ABA9" w14:textId="3B930A90" w:rsidR="008D79FD" w:rsidRPr="0012094F" w:rsidRDefault="005E29FF" w:rsidP="00731FE6">
      <w:pPr>
        <w:pStyle w:val="Stopka"/>
        <w:tabs>
          <w:tab w:val="clear" w:pos="4536"/>
          <w:tab w:val="left" w:pos="360"/>
          <w:tab w:val="center" w:pos="728"/>
        </w:tabs>
        <w:ind w:left="392"/>
        <w:contextualSpacing/>
        <w:rPr>
          <w:rFonts w:ascii="Arial" w:hAnsi="Arial" w:cs="Arial"/>
          <w:b/>
          <w:u w:val="single"/>
        </w:rPr>
      </w:pPr>
      <w:bookmarkStart w:id="26" w:name="_Hlk5794846"/>
      <w:bookmarkStart w:id="27" w:name="_Hlk5284813"/>
      <w:r w:rsidRPr="0012094F">
        <w:rPr>
          <w:rFonts w:ascii="Arial" w:hAnsi="Arial" w:cs="Arial"/>
          <w:b/>
        </w:rPr>
        <w:t>„</w:t>
      </w:r>
      <w:r w:rsidR="008D79FD" w:rsidRPr="0012094F">
        <w:rPr>
          <w:rFonts w:ascii="Arial" w:hAnsi="Arial" w:cs="Arial"/>
          <w:b/>
        </w:rPr>
        <w:t xml:space="preserve">II.1. </w:t>
      </w:r>
      <w:r w:rsidR="008D79FD" w:rsidRPr="0012094F">
        <w:rPr>
          <w:rFonts w:ascii="Arial" w:hAnsi="Arial" w:cs="Arial"/>
          <w:b/>
          <w:u w:val="single"/>
        </w:rPr>
        <w:t>Dopuszczalne rodzaje i ilości składowanych odpadów</w:t>
      </w:r>
      <w:r w:rsidR="008D79FD" w:rsidRPr="0012094F">
        <w:rPr>
          <w:rFonts w:ascii="Arial" w:hAnsi="Arial" w:cs="Arial"/>
          <w:b/>
        </w:rPr>
        <w:t>:</w:t>
      </w:r>
    </w:p>
    <w:bookmarkEnd w:id="26"/>
    <w:p w14:paraId="02FB1F35" w14:textId="77777777" w:rsidR="008D79FD" w:rsidRPr="0012094F" w:rsidRDefault="008D79FD" w:rsidP="00731FE6">
      <w:pPr>
        <w:pStyle w:val="Stopka"/>
        <w:tabs>
          <w:tab w:val="clear" w:pos="4536"/>
          <w:tab w:val="left" w:pos="360"/>
          <w:tab w:val="center" w:pos="728"/>
        </w:tabs>
        <w:ind w:left="392"/>
        <w:rPr>
          <w:rFonts w:ascii="Arial" w:hAnsi="Arial" w:cs="Arial"/>
          <w:b/>
        </w:rPr>
      </w:pPr>
    </w:p>
    <w:p w14:paraId="64856B15" w14:textId="77777777" w:rsidR="008D79FD" w:rsidRPr="0012094F" w:rsidRDefault="008D79FD" w:rsidP="00731FE6">
      <w:pPr>
        <w:pStyle w:val="Stopka"/>
        <w:tabs>
          <w:tab w:val="clear" w:pos="4536"/>
          <w:tab w:val="left" w:pos="360"/>
          <w:tab w:val="center" w:pos="728"/>
        </w:tabs>
        <w:ind w:left="392"/>
        <w:rPr>
          <w:rFonts w:ascii="Arial" w:hAnsi="Arial" w:cs="Arial"/>
          <w:b/>
        </w:rPr>
      </w:pPr>
      <w:bookmarkStart w:id="28" w:name="_Hlk5794828"/>
      <w:r w:rsidRPr="0012094F">
        <w:rPr>
          <w:rFonts w:ascii="Arial" w:hAnsi="Arial" w:cs="Arial"/>
          <w:b/>
        </w:rPr>
        <w:t>II.1.2. Rodzaje odpadów innych niż niebezpieczne i obojętne przeznaczonych do składowania:</w:t>
      </w:r>
    </w:p>
    <w:p w14:paraId="43C15770" w14:textId="77777777" w:rsidR="00106FDD" w:rsidRPr="0012094F" w:rsidRDefault="00106FDD" w:rsidP="00EB497A">
      <w:pPr>
        <w:ind w:left="336"/>
        <w:rPr>
          <w:rFonts w:ascii="Arial" w:hAnsi="Arial" w:cs="Arial"/>
          <w:sz w:val="22"/>
          <w:szCs w:val="22"/>
        </w:rPr>
      </w:pPr>
    </w:p>
    <w:p w14:paraId="6D69EC1A" w14:textId="2ECEE9BE" w:rsidR="008D79FD" w:rsidRPr="0012094F" w:rsidRDefault="008D79FD" w:rsidP="00EB497A">
      <w:pPr>
        <w:ind w:left="336"/>
        <w:rPr>
          <w:rFonts w:ascii="Arial" w:hAnsi="Arial" w:cs="Arial"/>
          <w:sz w:val="22"/>
          <w:szCs w:val="22"/>
        </w:rPr>
      </w:pPr>
      <w:r w:rsidRPr="0012094F">
        <w:rPr>
          <w:rFonts w:ascii="Arial" w:hAnsi="Arial" w:cs="Arial"/>
          <w:sz w:val="22"/>
          <w:szCs w:val="22"/>
        </w:rPr>
        <w:t xml:space="preserve"> „Tabela nr 3</w:t>
      </w:r>
      <w:r w:rsidR="00106FDD" w:rsidRPr="0012094F">
        <w:rPr>
          <w:rFonts w:ascii="Arial" w:hAnsi="Arial" w:cs="Arial"/>
          <w:sz w:val="22"/>
          <w:szCs w:val="22"/>
        </w:rPr>
        <w:t>.</w:t>
      </w:r>
      <w:r w:rsidRPr="0012094F">
        <w:rPr>
          <w:rFonts w:ascii="Arial" w:hAnsi="Arial" w:cs="Arial"/>
          <w:sz w:val="22"/>
          <w:szCs w:val="22"/>
        </w:rPr>
        <w:t xml:space="preserve"> Odpady składowane </w:t>
      </w:r>
      <w:r w:rsidRPr="0012094F">
        <w:rPr>
          <w:rFonts w:ascii="Arial" w:hAnsi="Arial" w:cs="Arial"/>
          <w:bCs/>
          <w:sz w:val="22"/>
          <w:szCs w:val="22"/>
        </w:rPr>
        <w:t>z grupy 20 i podgrup</w:t>
      </w:r>
      <w:r w:rsidRPr="0012094F">
        <w:rPr>
          <w:rFonts w:ascii="Arial" w:hAnsi="Arial" w:cs="Arial"/>
          <w:b/>
          <w:sz w:val="22"/>
          <w:szCs w:val="22"/>
        </w:rPr>
        <w:t xml:space="preserve"> </w:t>
      </w:r>
      <w:r w:rsidRPr="0012094F">
        <w:rPr>
          <w:rFonts w:ascii="Arial" w:hAnsi="Arial" w:cs="Arial"/>
          <w:sz w:val="22"/>
          <w:szCs w:val="22"/>
        </w:rPr>
        <w:t>19 05, 19 06, 19 08, 19 09, 19 12:</w:t>
      </w:r>
    </w:p>
    <w:tbl>
      <w:tblPr>
        <w:tblW w:w="894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8"/>
        <w:gridCol w:w="1384"/>
        <w:gridCol w:w="5910"/>
        <w:gridCol w:w="1134"/>
      </w:tblGrid>
      <w:tr w:rsidR="0012094F" w:rsidRPr="0012094F" w14:paraId="0E029B13" w14:textId="77777777" w:rsidTr="005E29FF">
        <w:trPr>
          <w:trHeight w:val="747"/>
        </w:trPr>
        <w:tc>
          <w:tcPr>
            <w:tcW w:w="518" w:type="dxa"/>
          </w:tcPr>
          <w:p w14:paraId="13939BBB" w14:textId="77777777" w:rsidR="008D79FD" w:rsidRPr="0012094F" w:rsidRDefault="008D79FD" w:rsidP="00731FE6">
            <w:pPr>
              <w:ind w:right="-108"/>
              <w:jc w:val="center"/>
              <w:rPr>
                <w:rFonts w:ascii="Arial" w:hAnsi="Arial" w:cs="Arial"/>
                <w:b/>
                <w:sz w:val="22"/>
                <w:szCs w:val="22"/>
              </w:rPr>
            </w:pPr>
            <w:r w:rsidRPr="0012094F">
              <w:rPr>
                <w:rFonts w:ascii="Arial" w:hAnsi="Arial" w:cs="Arial"/>
                <w:b/>
                <w:sz w:val="22"/>
                <w:szCs w:val="22"/>
              </w:rPr>
              <w:t>Lp.</w:t>
            </w:r>
          </w:p>
        </w:tc>
        <w:tc>
          <w:tcPr>
            <w:tcW w:w="1384" w:type="dxa"/>
          </w:tcPr>
          <w:p w14:paraId="20CA1932" w14:textId="77777777" w:rsidR="008D79FD" w:rsidRPr="0012094F" w:rsidRDefault="008D79FD" w:rsidP="00731FE6">
            <w:pPr>
              <w:jc w:val="center"/>
              <w:rPr>
                <w:rFonts w:ascii="Arial" w:hAnsi="Arial" w:cs="Arial"/>
                <w:b/>
                <w:sz w:val="22"/>
                <w:szCs w:val="22"/>
              </w:rPr>
            </w:pPr>
            <w:r w:rsidRPr="0012094F">
              <w:rPr>
                <w:rFonts w:ascii="Arial" w:hAnsi="Arial" w:cs="Arial"/>
                <w:b/>
                <w:sz w:val="22"/>
                <w:szCs w:val="22"/>
              </w:rPr>
              <w:t>Kod odpadu</w:t>
            </w:r>
          </w:p>
        </w:tc>
        <w:tc>
          <w:tcPr>
            <w:tcW w:w="5910" w:type="dxa"/>
          </w:tcPr>
          <w:p w14:paraId="043558DA" w14:textId="5C282C13" w:rsidR="008D79FD" w:rsidRPr="0012094F" w:rsidRDefault="008D79FD" w:rsidP="00731FE6">
            <w:pPr>
              <w:jc w:val="center"/>
              <w:rPr>
                <w:rFonts w:ascii="Arial" w:hAnsi="Arial" w:cs="Arial"/>
                <w:b/>
                <w:bCs/>
                <w:iCs/>
                <w:sz w:val="22"/>
                <w:szCs w:val="22"/>
              </w:rPr>
            </w:pPr>
            <w:r w:rsidRPr="0012094F">
              <w:rPr>
                <w:rFonts w:ascii="Arial" w:hAnsi="Arial" w:cs="Arial"/>
                <w:b/>
                <w:bCs/>
                <w:iCs/>
                <w:sz w:val="22"/>
                <w:szCs w:val="22"/>
              </w:rPr>
              <w:t xml:space="preserve">Rodzaje odpadów innych niż niebezpieczne przeznaczone do składowania </w:t>
            </w:r>
          </w:p>
        </w:tc>
        <w:tc>
          <w:tcPr>
            <w:tcW w:w="1134" w:type="dxa"/>
          </w:tcPr>
          <w:p w14:paraId="0D9E53D4" w14:textId="77777777" w:rsidR="008D79FD" w:rsidRPr="0012094F" w:rsidRDefault="008D79FD" w:rsidP="00731FE6">
            <w:pPr>
              <w:ind w:left="-115"/>
              <w:jc w:val="center"/>
              <w:rPr>
                <w:rFonts w:ascii="Arial" w:hAnsi="Arial" w:cs="Arial"/>
                <w:b/>
                <w:sz w:val="22"/>
                <w:szCs w:val="22"/>
              </w:rPr>
            </w:pPr>
            <w:r w:rsidRPr="0012094F">
              <w:rPr>
                <w:rFonts w:ascii="Arial" w:hAnsi="Arial" w:cs="Arial"/>
                <w:b/>
                <w:sz w:val="22"/>
                <w:szCs w:val="22"/>
              </w:rPr>
              <w:t>Ilość odpadu (Mg/rok)</w:t>
            </w:r>
          </w:p>
        </w:tc>
      </w:tr>
      <w:tr w:rsidR="0012094F" w:rsidRPr="0012094F" w14:paraId="1258B271" w14:textId="77777777" w:rsidTr="005E29FF">
        <w:tc>
          <w:tcPr>
            <w:tcW w:w="518" w:type="dxa"/>
          </w:tcPr>
          <w:p w14:paraId="1503DE14" w14:textId="77777777" w:rsidR="008D79FD" w:rsidRPr="0012094F" w:rsidRDefault="008D79FD" w:rsidP="00731FE6">
            <w:pPr>
              <w:rPr>
                <w:rFonts w:ascii="Arial" w:hAnsi="Arial" w:cs="Arial"/>
                <w:sz w:val="22"/>
                <w:szCs w:val="22"/>
              </w:rPr>
            </w:pPr>
            <w:r w:rsidRPr="0012094F">
              <w:rPr>
                <w:rFonts w:ascii="Arial" w:hAnsi="Arial" w:cs="Arial"/>
                <w:sz w:val="22"/>
                <w:szCs w:val="22"/>
              </w:rPr>
              <w:t>1</w:t>
            </w:r>
          </w:p>
        </w:tc>
        <w:tc>
          <w:tcPr>
            <w:tcW w:w="1384" w:type="dxa"/>
          </w:tcPr>
          <w:p w14:paraId="506B6541" w14:textId="77777777" w:rsidR="008D79FD" w:rsidRPr="0012094F" w:rsidRDefault="008D79FD" w:rsidP="00731FE6">
            <w:pPr>
              <w:ind w:left="-66" w:right="-66"/>
              <w:rPr>
                <w:rFonts w:ascii="Arial" w:hAnsi="Arial" w:cs="Arial"/>
                <w:b/>
                <w:sz w:val="22"/>
                <w:szCs w:val="22"/>
              </w:rPr>
            </w:pPr>
            <w:r w:rsidRPr="0012094F">
              <w:rPr>
                <w:rFonts w:ascii="Arial" w:hAnsi="Arial" w:cs="Arial"/>
                <w:b/>
                <w:sz w:val="22"/>
                <w:szCs w:val="22"/>
              </w:rPr>
              <w:t>19 05 01 *</w:t>
            </w:r>
            <w:r w:rsidRPr="0012094F">
              <w:rPr>
                <w:rFonts w:ascii="Arial" w:hAnsi="Arial" w:cs="Arial"/>
                <w:b/>
                <w:sz w:val="22"/>
                <w:szCs w:val="22"/>
                <w:vertAlign w:val="superscript"/>
              </w:rPr>
              <w:t>1</w:t>
            </w:r>
          </w:p>
        </w:tc>
        <w:tc>
          <w:tcPr>
            <w:tcW w:w="5910" w:type="dxa"/>
          </w:tcPr>
          <w:p w14:paraId="43184D19" w14:textId="77777777" w:rsidR="008D79FD" w:rsidRPr="0012094F" w:rsidRDefault="008D79FD" w:rsidP="00731FE6">
            <w:pPr>
              <w:rPr>
                <w:rFonts w:ascii="Arial" w:hAnsi="Arial" w:cs="Arial"/>
                <w:sz w:val="22"/>
                <w:szCs w:val="22"/>
              </w:rPr>
            </w:pPr>
            <w:r w:rsidRPr="0012094F">
              <w:rPr>
                <w:rFonts w:ascii="Arial" w:hAnsi="Arial" w:cs="Arial"/>
                <w:sz w:val="22"/>
                <w:szCs w:val="22"/>
              </w:rPr>
              <w:t xml:space="preserve">Nieprzekompostowane frakcje odpadów komunalnych </w:t>
            </w:r>
            <w:r w:rsidRPr="0012094F">
              <w:rPr>
                <w:rFonts w:ascii="Arial" w:hAnsi="Arial" w:cs="Arial"/>
                <w:sz w:val="22"/>
                <w:szCs w:val="22"/>
              </w:rPr>
              <w:br/>
              <w:t xml:space="preserve">i podobnych </w:t>
            </w:r>
            <w:r w:rsidRPr="0012094F">
              <w:rPr>
                <w:rFonts w:ascii="Arial" w:hAnsi="Arial" w:cs="Arial"/>
                <w:b/>
                <w:vertAlign w:val="superscript"/>
              </w:rPr>
              <w:t>zał. nr 3</w:t>
            </w:r>
          </w:p>
        </w:tc>
        <w:tc>
          <w:tcPr>
            <w:tcW w:w="1134" w:type="dxa"/>
          </w:tcPr>
          <w:p w14:paraId="78FCB92B" w14:textId="77777777" w:rsidR="008D79FD" w:rsidRPr="0012094F" w:rsidRDefault="008D79FD" w:rsidP="00731FE6">
            <w:pPr>
              <w:jc w:val="center"/>
              <w:rPr>
                <w:rFonts w:ascii="Arial" w:hAnsi="Arial" w:cs="Arial"/>
                <w:sz w:val="22"/>
                <w:szCs w:val="22"/>
              </w:rPr>
            </w:pPr>
            <w:r w:rsidRPr="0012094F">
              <w:rPr>
                <w:rFonts w:ascii="Arial" w:hAnsi="Arial" w:cs="Arial"/>
                <w:sz w:val="22"/>
                <w:szCs w:val="22"/>
              </w:rPr>
              <w:t>15 000</w:t>
            </w:r>
          </w:p>
        </w:tc>
      </w:tr>
      <w:tr w:rsidR="0012094F" w:rsidRPr="0012094F" w14:paraId="6A9B4102" w14:textId="77777777" w:rsidTr="005E29FF">
        <w:tc>
          <w:tcPr>
            <w:tcW w:w="518" w:type="dxa"/>
          </w:tcPr>
          <w:p w14:paraId="6FC24A6D" w14:textId="77777777" w:rsidR="008D79FD" w:rsidRPr="0012094F" w:rsidRDefault="008D79FD" w:rsidP="00731FE6">
            <w:pPr>
              <w:rPr>
                <w:rFonts w:ascii="Arial" w:hAnsi="Arial" w:cs="Arial"/>
                <w:sz w:val="22"/>
                <w:szCs w:val="22"/>
              </w:rPr>
            </w:pPr>
            <w:r w:rsidRPr="0012094F">
              <w:rPr>
                <w:rFonts w:ascii="Arial" w:hAnsi="Arial" w:cs="Arial"/>
                <w:sz w:val="22"/>
                <w:szCs w:val="22"/>
              </w:rPr>
              <w:t>2</w:t>
            </w:r>
          </w:p>
        </w:tc>
        <w:tc>
          <w:tcPr>
            <w:tcW w:w="1384" w:type="dxa"/>
          </w:tcPr>
          <w:p w14:paraId="0BAE2C57" w14:textId="59BF24C6" w:rsidR="008D79FD" w:rsidRPr="0012094F" w:rsidRDefault="008D79FD" w:rsidP="00731FE6">
            <w:pPr>
              <w:ind w:left="-66" w:right="-66"/>
              <w:jc w:val="left"/>
              <w:rPr>
                <w:rFonts w:ascii="Arial" w:hAnsi="Arial" w:cs="Arial"/>
                <w:b/>
                <w:sz w:val="22"/>
                <w:szCs w:val="22"/>
              </w:rPr>
            </w:pPr>
            <w:r w:rsidRPr="0012094F">
              <w:rPr>
                <w:rFonts w:ascii="Arial" w:hAnsi="Arial" w:cs="Arial"/>
                <w:b/>
                <w:sz w:val="22"/>
                <w:szCs w:val="22"/>
              </w:rPr>
              <w:t>19 05 99 *</w:t>
            </w:r>
            <w:r w:rsidRPr="0012094F">
              <w:rPr>
                <w:rFonts w:ascii="Arial" w:hAnsi="Arial" w:cs="Arial"/>
                <w:b/>
                <w:sz w:val="22"/>
                <w:szCs w:val="22"/>
                <w:vertAlign w:val="superscript"/>
              </w:rPr>
              <w:t xml:space="preserve">1, *3, </w:t>
            </w:r>
          </w:p>
        </w:tc>
        <w:tc>
          <w:tcPr>
            <w:tcW w:w="5910" w:type="dxa"/>
          </w:tcPr>
          <w:p w14:paraId="33E7B915" w14:textId="0F3A79D4" w:rsidR="008D79FD" w:rsidRPr="0012094F" w:rsidRDefault="008D79FD" w:rsidP="00731FE6">
            <w:pPr>
              <w:rPr>
                <w:rFonts w:ascii="Arial" w:hAnsi="Arial" w:cs="Arial"/>
                <w:sz w:val="22"/>
                <w:szCs w:val="22"/>
              </w:rPr>
            </w:pPr>
            <w:r w:rsidRPr="0012094F">
              <w:rPr>
                <w:rFonts w:ascii="Arial" w:hAnsi="Arial" w:cs="Arial"/>
                <w:sz w:val="22"/>
                <w:szCs w:val="22"/>
              </w:rPr>
              <w:t>Inne niewymienione odpady (</w:t>
            </w:r>
            <w:proofErr w:type="spellStart"/>
            <w:r w:rsidRPr="0012094F">
              <w:rPr>
                <w:rFonts w:ascii="Arial" w:hAnsi="Arial" w:cs="Arial"/>
                <w:sz w:val="22"/>
                <w:szCs w:val="22"/>
              </w:rPr>
              <w:t>stabilizat</w:t>
            </w:r>
            <w:proofErr w:type="spellEnd"/>
            <w:r w:rsidRPr="0012094F">
              <w:rPr>
                <w:rFonts w:ascii="Arial" w:hAnsi="Arial" w:cs="Arial"/>
                <w:sz w:val="22"/>
                <w:szCs w:val="22"/>
              </w:rPr>
              <w:t xml:space="preserve"> </w:t>
            </w:r>
            <w:r w:rsidRPr="0012094F">
              <w:rPr>
                <w:rFonts w:ascii="Arial" w:hAnsi="Arial" w:cs="Arial"/>
                <w:b/>
                <w:vertAlign w:val="superscript"/>
              </w:rPr>
              <w:t>*3</w:t>
            </w:r>
            <w:r w:rsidRPr="0012094F">
              <w:rPr>
                <w:rFonts w:ascii="Arial" w:hAnsi="Arial" w:cs="Arial"/>
                <w:sz w:val="22"/>
                <w:szCs w:val="22"/>
              </w:rPr>
              <w:t>)</w:t>
            </w:r>
            <w:r w:rsidRPr="0012094F">
              <w:rPr>
                <w:rFonts w:ascii="Arial" w:hAnsi="Arial" w:cs="Arial"/>
                <w:b/>
                <w:sz w:val="22"/>
                <w:szCs w:val="22"/>
              </w:rPr>
              <w:t xml:space="preserve"> </w:t>
            </w:r>
            <w:r w:rsidRPr="0012094F">
              <w:rPr>
                <w:rFonts w:ascii="Arial" w:hAnsi="Arial" w:cs="Arial"/>
                <w:b/>
                <w:vertAlign w:val="superscript"/>
              </w:rPr>
              <w:t>zał. nr 3</w:t>
            </w:r>
          </w:p>
        </w:tc>
        <w:tc>
          <w:tcPr>
            <w:tcW w:w="1134" w:type="dxa"/>
          </w:tcPr>
          <w:p w14:paraId="2A145F5D" w14:textId="77777777" w:rsidR="008D79FD" w:rsidRPr="0012094F" w:rsidRDefault="008D79FD" w:rsidP="00731FE6">
            <w:pPr>
              <w:jc w:val="center"/>
              <w:rPr>
                <w:rFonts w:ascii="Arial" w:hAnsi="Arial" w:cs="Arial"/>
                <w:sz w:val="22"/>
                <w:szCs w:val="22"/>
              </w:rPr>
            </w:pPr>
            <w:r w:rsidRPr="0012094F">
              <w:rPr>
                <w:rFonts w:ascii="Arial" w:hAnsi="Arial" w:cs="Arial"/>
                <w:sz w:val="22"/>
                <w:szCs w:val="22"/>
              </w:rPr>
              <w:t>45 000</w:t>
            </w:r>
          </w:p>
        </w:tc>
      </w:tr>
      <w:tr w:rsidR="0012094F" w:rsidRPr="0012094F" w14:paraId="7A3CE2A1" w14:textId="77777777" w:rsidTr="005E29FF">
        <w:tc>
          <w:tcPr>
            <w:tcW w:w="518" w:type="dxa"/>
          </w:tcPr>
          <w:p w14:paraId="6119DBD7" w14:textId="77777777" w:rsidR="008D79FD" w:rsidRPr="0012094F" w:rsidRDefault="008D79FD" w:rsidP="00731FE6">
            <w:pPr>
              <w:rPr>
                <w:rFonts w:ascii="Arial" w:hAnsi="Arial" w:cs="Arial"/>
                <w:sz w:val="22"/>
                <w:szCs w:val="22"/>
              </w:rPr>
            </w:pPr>
            <w:r w:rsidRPr="0012094F">
              <w:rPr>
                <w:rFonts w:ascii="Arial" w:hAnsi="Arial" w:cs="Arial"/>
                <w:sz w:val="22"/>
                <w:szCs w:val="22"/>
              </w:rPr>
              <w:t>3</w:t>
            </w:r>
          </w:p>
        </w:tc>
        <w:tc>
          <w:tcPr>
            <w:tcW w:w="1384" w:type="dxa"/>
          </w:tcPr>
          <w:p w14:paraId="3813B972" w14:textId="77777777" w:rsidR="008D79FD" w:rsidRPr="0012094F" w:rsidRDefault="008D79FD" w:rsidP="00731FE6">
            <w:pPr>
              <w:ind w:left="-66" w:right="-66"/>
              <w:rPr>
                <w:rFonts w:ascii="Arial" w:hAnsi="Arial" w:cs="Arial"/>
                <w:b/>
                <w:sz w:val="22"/>
                <w:szCs w:val="22"/>
              </w:rPr>
            </w:pPr>
            <w:r w:rsidRPr="0012094F">
              <w:rPr>
                <w:rFonts w:ascii="Arial" w:hAnsi="Arial" w:cs="Arial"/>
                <w:b/>
                <w:sz w:val="22"/>
                <w:szCs w:val="22"/>
              </w:rPr>
              <w:t>19 06 04 *</w:t>
            </w:r>
            <w:r w:rsidRPr="0012094F">
              <w:rPr>
                <w:rFonts w:ascii="Arial" w:hAnsi="Arial" w:cs="Arial"/>
                <w:b/>
                <w:sz w:val="22"/>
                <w:szCs w:val="22"/>
                <w:vertAlign w:val="superscript"/>
              </w:rPr>
              <w:t>1</w:t>
            </w:r>
          </w:p>
        </w:tc>
        <w:tc>
          <w:tcPr>
            <w:tcW w:w="5910" w:type="dxa"/>
          </w:tcPr>
          <w:p w14:paraId="67BE2B4B" w14:textId="77777777" w:rsidR="008D79FD" w:rsidRPr="0012094F" w:rsidRDefault="008D79FD" w:rsidP="00731FE6">
            <w:pPr>
              <w:rPr>
                <w:rFonts w:ascii="Arial" w:hAnsi="Arial" w:cs="Arial"/>
                <w:sz w:val="22"/>
                <w:szCs w:val="22"/>
              </w:rPr>
            </w:pPr>
            <w:r w:rsidRPr="0012094F">
              <w:rPr>
                <w:rFonts w:ascii="Arial" w:hAnsi="Arial" w:cs="Arial"/>
                <w:sz w:val="22"/>
                <w:szCs w:val="22"/>
              </w:rPr>
              <w:t>Przefermentowane odpady z beztlenowego rozkładu odpadów komunalnych</w:t>
            </w:r>
            <w:r w:rsidRPr="0012094F">
              <w:rPr>
                <w:rFonts w:ascii="Arial" w:hAnsi="Arial" w:cs="Arial"/>
                <w:b/>
                <w:sz w:val="22"/>
                <w:szCs w:val="22"/>
              </w:rPr>
              <w:t xml:space="preserve"> </w:t>
            </w:r>
            <w:r w:rsidRPr="0012094F">
              <w:rPr>
                <w:rFonts w:ascii="Arial" w:hAnsi="Arial" w:cs="Arial"/>
                <w:b/>
                <w:vertAlign w:val="superscript"/>
              </w:rPr>
              <w:t>zał. nr 3</w:t>
            </w:r>
          </w:p>
        </w:tc>
        <w:tc>
          <w:tcPr>
            <w:tcW w:w="1134" w:type="dxa"/>
          </w:tcPr>
          <w:p w14:paraId="058FD722" w14:textId="77777777" w:rsidR="008D79FD" w:rsidRPr="0012094F" w:rsidRDefault="008D79FD" w:rsidP="00731FE6">
            <w:pPr>
              <w:jc w:val="center"/>
              <w:rPr>
                <w:rFonts w:ascii="Arial" w:hAnsi="Arial" w:cs="Arial"/>
                <w:sz w:val="22"/>
                <w:szCs w:val="22"/>
              </w:rPr>
            </w:pPr>
            <w:r w:rsidRPr="0012094F">
              <w:rPr>
                <w:rFonts w:ascii="Arial" w:hAnsi="Arial" w:cs="Arial"/>
                <w:sz w:val="22"/>
                <w:szCs w:val="22"/>
              </w:rPr>
              <w:t>100</w:t>
            </w:r>
          </w:p>
        </w:tc>
      </w:tr>
      <w:tr w:rsidR="0012094F" w:rsidRPr="0012094F" w14:paraId="29936BEB" w14:textId="77777777" w:rsidTr="005E29FF">
        <w:tc>
          <w:tcPr>
            <w:tcW w:w="518" w:type="dxa"/>
          </w:tcPr>
          <w:p w14:paraId="0CCF2BEF" w14:textId="77777777" w:rsidR="008D79FD" w:rsidRPr="0012094F" w:rsidRDefault="008D79FD" w:rsidP="00731FE6">
            <w:pPr>
              <w:rPr>
                <w:rFonts w:ascii="Arial" w:hAnsi="Arial" w:cs="Arial"/>
                <w:sz w:val="22"/>
                <w:szCs w:val="22"/>
              </w:rPr>
            </w:pPr>
            <w:r w:rsidRPr="0012094F">
              <w:rPr>
                <w:rFonts w:ascii="Arial" w:hAnsi="Arial" w:cs="Arial"/>
                <w:sz w:val="22"/>
                <w:szCs w:val="22"/>
              </w:rPr>
              <w:t>4</w:t>
            </w:r>
          </w:p>
        </w:tc>
        <w:tc>
          <w:tcPr>
            <w:tcW w:w="1384" w:type="dxa"/>
          </w:tcPr>
          <w:p w14:paraId="02D5239B" w14:textId="77777777" w:rsidR="008D79FD" w:rsidRPr="0012094F" w:rsidRDefault="008D79FD" w:rsidP="00731FE6">
            <w:pPr>
              <w:ind w:left="-66" w:right="-66"/>
              <w:rPr>
                <w:rFonts w:ascii="Arial" w:hAnsi="Arial" w:cs="Arial"/>
                <w:b/>
                <w:sz w:val="22"/>
                <w:szCs w:val="22"/>
              </w:rPr>
            </w:pPr>
            <w:r w:rsidRPr="0012094F">
              <w:rPr>
                <w:rFonts w:ascii="Arial" w:hAnsi="Arial" w:cs="Arial"/>
                <w:b/>
                <w:sz w:val="22"/>
                <w:szCs w:val="22"/>
              </w:rPr>
              <w:t>19 08 01 *</w:t>
            </w:r>
            <w:r w:rsidRPr="0012094F">
              <w:rPr>
                <w:rFonts w:ascii="Arial" w:hAnsi="Arial" w:cs="Arial"/>
                <w:b/>
                <w:sz w:val="22"/>
                <w:szCs w:val="22"/>
                <w:vertAlign w:val="superscript"/>
              </w:rPr>
              <w:t>1</w:t>
            </w:r>
          </w:p>
        </w:tc>
        <w:tc>
          <w:tcPr>
            <w:tcW w:w="5910" w:type="dxa"/>
          </w:tcPr>
          <w:p w14:paraId="45C39221" w14:textId="77777777" w:rsidR="008D79FD" w:rsidRPr="0012094F" w:rsidRDefault="008D79FD" w:rsidP="00731FE6">
            <w:pPr>
              <w:rPr>
                <w:rFonts w:ascii="Arial" w:hAnsi="Arial" w:cs="Arial"/>
                <w:sz w:val="22"/>
                <w:szCs w:val="22"/>
              </w:rPr>
            </w:pPr>
            <w:proofErr w:type="spellStart"/>
            <w:r w:rsidRPr="0012094F">
              <w:rPr>
                <w:rFonts w:ascii="Arial" w:hAnsi="Arial" w:cs="Arial"/>
                <w:sz w:val="22"/>
                <w:szCs w:val="22"/>
              </w:rPr>
              <w:t>Skratki</w:t>
            </w:r>
            <w:proofErr w:type="spellEnd"/>
            <w:r w:rsidRPr="0012094F">
              <w:rPr>
                <w:rFonts w:ascii="Arial" w:hAnsi="Arial" w:cs="Arial"/>
                <w:b/>
                <w:sz w:val="22"/>
                <w:szCs w:val="22"/>
              </w:rPr>
              <w:t xml:space="preserve"> </w:t>
            </w:r>
            <w:r w:rsidRPr="0012094F">
              <w:rPr>
                <w:rFonts w:ascii="Arial" w:hAnsi="Arial" w:cs="Arial"/>
                <w:b/>
                <w:vertAlign w:val="superscript"/>
              </w:rPr>
              <w:t>zał. nr 3</w:t>
            </w:r>
          </w:p>
        </w:tc>
        <w:tc>
          <w:tcPr>
            <w:tcW w:w="1134" w:type="dxa"/>
          </w:tcPr>
          <w:p w14:paraId="7AC9C4E5" w14:textId="77777777" w:rsidR="008D79FD" w:rsidRPr="0012094F" w:rsidRDefault="008D79FD" w:rsidP="00731FE6">
            <w:pPr>
              <w:jc w:val="center"/>
              <w:rPr>
                <w:rFonts w:ascii="Arial" w:hAnsi="Arial" w:cs="Arial"/>
                <w:sz w:val="22"/>
                <w:szCs w:val="22"/>
              </w:rPr>
            </w:pPr>
            <w:r w:rsidRPr="0012094F">
              <w:rPr>
                <w:rFonts w:ascii="Arial" w:hAnsi="Arial" w:cs="Arial"/>
                <w:sz w:val="22"/>
                <w:szCs w:val="22"/>
              </w:rPr>
              <w:t>500</w:t>
            </w:r>
          </w:p>
        </w:tc>
      </w:tr>
      <w:tr w:rsidR="0012094F" w:rsidRPr="0012094F" w14:paraId="5F5D7A8F" w14:textId="77777777" w:rsidTr="005E29FF">
        <w:tc>
          <w:tcPr>
            <w:tcW w:w="518" w:type="dxa"/>
          </w:tcPr>
          <w:p w14:paraId="179FF169" w14:textId="77777777" w:rsidR="008D79FD" w:rsidRPr="0012094F" w:rsidRDefault="008D79FD" w:rsidP="00731FE6">
            <w:pPr>
              <w:rPr>
                <w:rFonts w:ascii="Arial" w:hAnsi="Arial" w:cs="Arial"/>
                <w:sz w:val="22"/>
                <w:szCs w:val="22"/>
              </w:rPr>
            </w:pPr>
            <w:r w:rsidRPr="0012094F">
              <w:rPr>
                <w:rFonts w:ascii="Arial" w:hAnsi="Arial" w:cs="Arial"/>
                <w:sz w:val="22"/>
                <w:szCs w:val="22"/>
              </w:rPr>
              <w:t>5</w:t>
            </w:r>
          </w:p>
        </w:tc>
        <w:tc>
          <w:tcPr>
            <w:tcW w:w="1384" w:type="dxa"/>
          </w:tcPr>
          <w:p w14:paraId="6DFD1738" w14:textId="77777777" w:rsidR="008D79FD" w:rsidRPr="0012094F" w:rsidRDefault="008D79FD" w:rsidP="00731FE6">
            <w:pPr>
              <w:ind w:left="-66" w:right="-66"/>
              <w:rPr>
                <w:rFonts w:ascii="Arial" w:hAnsi="Arial" w:cs="Arial"/>
                <w:b/>
                <w:sz w:val="22"/>
                <w:szCs w:val="22"/>
              </w:rPr>
            </w:pPr>
            <w:r w:rsidRPr="0012094F">
              <w:rPr>
                <w:rFonts w:ascii="Arial" w:hAnsi="Arial" w:cs="Arial"/>
                <w:b/>
                <w:sz w:val="22"/>
                <w:szCs w:val="22"/>
              </w:rPr>
              <w:t>19 08 02</w:t>
            </w:r>
          </w:p>
        </w:tc>
        <w:tc>
          <w:tcPr>
            <w:tcW w:w="5910" w:type="dxa"/>
          </w:tcPr>
          <w:p w14:paraId="2170A386" w14:textId="77777777" w:rsidR="008D79FD" w:rsidRPr="0012094F" w:rsidRDefault="008D79FD" w:rsidP="00731FE6">
            <w:pPr>
              <w:rPr>
                <w:rFonts w:ascii="Arial" w:hAnsi="Arial" w:cs="Arial"/>
                <w:sz w:val="22"/>
                <w:szCs w:val="22"/>
              </w:rPr>
            </w:pPr>
            <w:r w:rsidRPr="0012094F">
              <w:rPr>
                <w:rFonts w:ascii="Arial" w:hAnsi="Arial" w:cs="Arial"/>
                <w:sz w:val="22"/>
                <w:szCs w:val="22"/>
              </w:rPr>
              <w:t>Zawartość piaskowników</w:t>
            </w:r>
            <w:r w:rsidRPr="0012094F">
              <w:rPr>
                <w:rFonts w:ascii="Arial" w:hAnsi="Arial" w:cs="Arial"/>
                <w:b/>
                <w:sz w:val="22"/>
                <w:szCs w:val="22"/>
              </w:rPr>
              <w:t xml:space="preserve"> </w:t>
            </w:r>
            <w:r w:rsidRPr="0012094F">
              <w:rPr>
                <w:rFonts w:ascii="Arial" w:hAnsi="Arial" w:cs="Arial"/>
                <w:b/>
                <w:vertAlign w:val="superscript"/>
              </w:rPr>
              <w:t>zał. nr 3</w:t>
            </w:r>
          </w:p>
        </w:tc>
        <w:tc>
          <w:tcPr>
            <w:tcW w:w="1134" w:type="dxa"/>
          </w:tcPr>
          <w:p w14:paraId="793E1FF9" w14:textId="77777777" w:rsidR="008D79FD" w:rsidRPr="0012094F" w:rsidRDefault="008D79FD" w:rsidP="00731FE6">
            <w:pPr>
              <w:jc w:val="center"/>
              <w:rPr>
                <w:rFonts w:ascii="Arial" w:hAnsi="Arial" w:cs="Arial"/>
                <w:sz w:val="22"/>
                <w:szCs w:val="22"/>
              </w:rPr>
            </w:pPr>
            <w:r w:rsidRPr="0012094F">
              <w:rPr>
                <w:rFonts w:ascii="Arial" w:hAnsi="Arial" w:cs="Arial"/>
                <w:sz w:val="22"/>
                <w:szCs w:val="22"/>
              </w:rPr>
              <w:t>100</w:t>
            </w:r>
          </w:p>
        </w:tc>
      </w:tr>
      <w:tr w:rsidR="0012094F" w:rsidRPr="0012094F" w14:paraId="677D16AC" w14:textId="77777777" w:rsidTr="005E29FF">
        <w:tc>
          <w:tcPr>
            <w:tcW w:w="518" w:type="dxa"/>
          </w:tcPr>
          <w:p w14:paraId="20339765" w14:textId="77777777" w:rsidR="008D79FD" w:rsidRPr="0012094F" w:rsidRDefault="008D79FD" w:rsidP="00731FE6">
            <w:pPr>
              <w:rPr>
                <w:rFonts w:ascii="Arial" w:hAnsi="Arial" w:cs="Arial"/>
                <w:sz w:val="22"/>
                <w:szCs w:val="22"/>
              </w:rPr>
            </w:pPr>
            <w:r w:rsidRPr="0012094F">
              <w:rPr>
                <w:rFonts w:ascii="Arial" w:hAnsi="Arial" w:cs="Arial"/>
                <w:sz w:val="22"/>
                <w:szCs w:val="22"/>
              </w:rPr>
              <w:t>6</w:t>
            </w:r>
          </w:p>
        </w:tc>
        <w:tc>
          <w:tcPr>
            <w:tcW w:w="1384" w:type="dxa"/>
          </w:tcPr>
          <w:p w14:paraId="7643B031" w14:textId="77777777" w:rsidR="008D79FD" w:rsidRPr="0012094F" w:rsidRDefault="008D79FD" w:rsidP="00731FE6">
            <w:pPr>
              <w:ind w:left="-66" w:right="-66"/>
              <w:rPr>
                <w:rFonts w:ascii="Arial" w:hAnsi="Arial" w:cs="Arial"/>
                <w:b/>
                <w:sz w:val="22"/>
                <w:szCs w:val="22"/>
              </w:rPr>
            </w:pPr>
            <w:r w:rsidRPr="0012094F">
              <w:rPr>
                <w:rFonts w:ascii="Arial" w:hAnsi="Arial" w:cs="Arial"/>
                <w:b/>
                <w:sz w:val="22"/>
                <w:szCs w:val="22"/>
              </w:rPr>
              <w:t>19 09 01 *</w:t>
            </w:r>
            <w:r w:rsidRPr="0012094F">
              <w:rPr>
                <w:rFonts w:ascii="Arial" w:hAnsi="Arial" w:cs="Arial"/>
                <w:b/>
                <w:sz w:val="22"/>
                <w:szCs w:val="22"/>
                <w:vertAlign w:val="superscript"/>
              </w:rPr>
              <w:t>1</w:t>
            </w:r>
          </w:p>
        </w:tc>
        <w:tc>
          <w:tcPr>
            <w:tcW w:w="5910" w:type="dxa"/>
          </w:tcPr>
          <w:p w14:paraId="1DCB31FA" w14:textId="77777777" w:rsidR="008D79FD" w:rsidRPr="0012094F" w:rsidRDefault="008D79FD" w:rsidP="00731FE6">
            <w:pPr>
              <w:rPr>
                <w:rFonts w:ascii="Arial" w:hAnsi="Arial" w:cs="Arial"/>
                <w:sz w:val="22"/>
                <w:szCs w:val="22"/>
              </w:rPr>
            </w:pPr>
            <w:r w:rsidRPr="0012094F">
              <w:rPr>
                <w:rFonts w:ascii="Arial" w:hAnsi="Arial" w:cs="Arial"/>
                <w:sz w:val="22"/>
                <w:szCs w:val="22"/>
              </w:rPr>
              <w:t xml:space="preserve">Odpady stałe ze wstępnej filtracji i </w:t>
            </w:r>
            <w:proofErr w:type="spellStart"/>
            <w:r w:rsidRPr="0012094F">
              <w:rPr>
                <w:rFonts w:ascii="Arial" w:hAnsi="Arial" w:cs="Arial"/>
                <w:sz w:val="22"/>
                <w:szCs w:val="22"/>
              </w:rPr>
              <w:t>skratki</w:t>
            </w:r>
            <w:proofErr w:type="spellEnd"/>
            <w:r w:rsidRPr="0012094F">
              <w:rPr>
                <w:rFonts w:ascii="Arial" w:hAnsi="Arial" w:cs="Arial"/>
                <w:b/>
                <w:sz w:val="22"/>
                <w:szCs w:val="22"/>
              </w:rPr>
              <w:t xml:space="preserve"> </w:t>
            </w:r>
            <w:r w:rsidRPr="0012094F">
              <w:rPr>
                <w:rFonts w:ascii="Arial" w:hAnsi="Arial" w:cs="Arial"/>
                <w:b/>
                <w:vertAlign w:val="superscript"/>
              </w:rPr>
              <w:t>zał. nr 3</w:t>
            </w:r>
          </w:p>
        </w:tc>
        <w:tc>
          <w:tcPr>
            <w:tcW w:w="1134" w:type="dxa"/>
          </w:tcPr>
          <w:p w14:paraId="17490622" w14:textId="77777777" w:rsidR="008D79FD" w:rsidRPr="0012094F" w:rsidRDefault="008D79FD" w:rsidP="00731FE6">
            <w:pPr>
              <w:jc w:val="center"/>
              <w:rPr>
                <w:rFonts w:ascii="Arial" w:hAnsi="Arial" w:cs="Arial"/>
                <w:sz w:val="22"/>
                <w:szCs w:val="22"/>
              </w:rPr>
            </w:pPr>
            <w:r w:rsidRPr="0012094F">
              <w:rPr>
                <w:rFonts w:ascii="Arial" w:hAnsi="Arial" w:cs="Arial"/>
                <w:sz w:val="22"/>
                <w:szCs w:val="22"/>
              </w:rPr>
              <w:t>100</w:t>
            </w:r>
          </w:p>
        </w:tc>
      </w:tr>
      <w:tr w:rsidR="0012094F" w:rsidRPr="0012094F" w14:paraId="77698D3F" w14:textId="77777777" w:rsidTr="005E29FF">
        <w:trPr>
          <w:trHeight w:val="346"/>
        </w:trPr>
        <w:tc>
          <w:tcPr>
            <w:tcW w:w="518" w:type="dxa"/>
          </w:tcPr>
          <w:p w14:paraId="44DBB9E6" w14:textId="77777777" w:rsidR="008D79FD" w:rsidRPr="0012094F" w:rsidRDefault="008D79FD" w:rsidP="00731FE6">
            <w:pPr>
              <w:rPr>
                <w:rFonts w:ascii="Arial" w:hAnsi="Arial" w:cs="Arial"/>
                <w:sz w:val="22"/>
                <w:szCs w:val="22"/>
              </w:rPr>
            </w:pPr>
            <w:r w:rsidRPr="0012094F">
              <w:rPr>
                <w:rFonts w:ascii="Arial" w:hAnsi="Arial" w:cs="Arial"/>
                <w:sz w:val="22"/>
                <w:szCs w:val="22"/>
              </w:rPr>
              <w:t>7</w:t>
            </w:r>
          </w:p>
        </w:tc>
        <w:tc>
          <w:tcPr>
            <w:tcW w:w="1384" w:type="dxa"/>
          </w:tcPr>
          <w:p w14:paraId="3C77783C" w14:textId="77777777" w:rsidR="008D79FD" w:rsidRPr="0012094F" w:rsidRDefault="008D79FD" w:rsidP="00731FE6">
            <w:pPr>
              <w:ind w:left="-66" w:right="-66"/>
              <w:rPr>
                <w:rFonts w:ascii="Arial" w:hAnsi="Arial" w:cs="Arial"/>
                <w:b/>
                <w:sz w:val="22"/>
                <w:szCs w:val="22"/>
              </w:rPr>
            </w:pPr>
            <w:r w:rsidRPr="0012094F">
              <w:rPr>
                <w:rFonts w:ascii="Arial" w:hAnsi="Arial" w:cs="Arial"/>
                <w:b/>
                <w:sz w:val="22"/>
                <w:szCs w:val="22"/>
              </w:rPr>
              <w:t>19 09 02 *</w:t>
            </w:r>
            <w:r w:rsidRPr="0012094F">
              <w:rPr>
                <w:rFonts w:ascii="Arial" w:hAnsi="Arial" w:cs="Arial"/>
                <w:b/>
                <w:sz w:val="22"/>
                <w:szCs w:val="22"/>
                <w:vertAlign w:val="superscript"/>
              </w:rPr>
              <w:t>1</w:t>
            </w:r>
          </w:p>
        </w:tc>
        <w:tc>
          <w:tcPr>
            <w:tcW w:w="5910" w:type="dxa"/>
          </w:tcPr>
          <w:p w14:paraId="4E4C5ACE" w14:textId="77777777" w:rsidR="008D79FD" w:rsidRPr="0012094F" w:rsidRDefault="008D79FD" w:rsidP="00731FE6">
            <w:pPr>
              <w:rPr>
                <w:rFonts w:ascii="Arial" w:hAnsi="Arial" w:cs="Arial"/>
                <w:sz w:val="22"/>
                <w:szCs w:val="22"/>
              </w:rPr>
            </w:pPr>
            <w:r w:rsidRPr="0012094F">
              <w:rPr>
                <w:rFonts w:ascii="Arial" w:hAnsi="Arial" w:cs="Arial"/>
                <w:sz w:val="22"/>
                <w:szCs w:val="22"/>
              </w:rPr>
              <w:t>Osady z klarowania wody</w:t>
            </w:r>
            <w:r w:rsidRPr="0012094F">
              <w:rPr>
                <w:rFonts w:ascii="Arial" w:hAnsi="Arial" w:cs="Arial"/>
                <w:b/>
                <w:sz w:val="22"/>
                <w:szCs w:val="22"/>
              </w:rPr>
              <w:t xml:space="preserve"> </w:t>
            </w:r>
            <w:r w:rsidRPr="0012094F">
              <w:rPr>
                <w:rFonts w:ascii="Arial" w:hAnsi="Arial" w:cs="Arial"/>
                <w:b/>
                <w:vertAlign w:val="superscript"/>
              </w:rPr>
              <w:t>zał. nr 3</w:t>
            </w:r>
          </w:p>
        </w:tc>
        <w:tc>
          <w:tcPr>
            <w:tcW w:w="1134" w:type="dxa"/>
          </w:tcPr>
          <w:p w14:paraId="624475D6" w14:textId="77777777" w:rsidR="008D79FD" w:rsidRPr="0012094F" w:rsidRDefault="008D79FD" w:rsidP="00731FE6">
            <w:pPr>
              <w:jc w:val="center"/>
              <w:rPr>
                <w:rFonts w:ascii="Arial" w:hAnsi="Arial" w:cs="Arial"/>
                <w:sz w:val="22"/>
                <w:szCs w:val="22"/>
              </w:rPr>
            </w:pPr>
            <w:r w:rsidRPr="0012094F">
              <w:rPr>
                <w:rFonts w:ascii="Arial" w:hAnsi="Arial" w:cs="Arial"/>
                <w:sz w:val="22"/>
                <w:szCs w:val="22"/>
              </w:rPr>
              <w:t>100</w:t>
            </w:r>
          </w:p>
        </w:tc>
      </w:tr>
      <w:tr w:rsidR="0012094F" w:rsidRPr="0012094F" w14:paraId="4CBB7A8F" w14:textId="77777777" w:rsidTr="005E29FF">
        <w:tc>
          <w:tcPr>
            <w:tcW w:w="518" w:type="dxa"/>
          </w:tcPr>
          <w:p w14:paraId="275CA96B" w14:textId="77777777" w:rsidR="008D79FD" w:rsidRPr="0012094F" w:rsidRDefault="008D79FD" w:rsidP="00731FE6">
            <w:pPr>
              <w:rPr>
                <w:rFonts w:ascii="Arial" w:hAnsi="Arial" w:cs="Arial"/>
                <w:sz w:val="22"/>
                <w:szCs w:val="22"/>
              </w:rPr>
            </w:pPr>
            <w:r w:rsidRPr="0012094F">
              <w:rPr>
                <w:rFonts w:ascii="Arial" w:hAnsi="Arial" w:cs="Arial"/>
                <w:sz w:val="22"/>
                <w:szCs w:val="22"/>
              </w:rPr>
              <w:t>8</w:t>
            </w:r>
          </w:p>
        </w:tc>
        <w:tc>
          <w:tcPr>
            <w:tcW w:w="1384" w:type="dxa"/>
          </w:tcPr>
          <w:p w14:paraId="28DC2758" w14:textId="77777777" w:rsidR="008D79FD" w:rsidRPr="0012094F" w:rsidRDefault="008D79FD" w:rsidP="00731FE6">
            <w:pPr>
              <w:ind w:left="-66" w:right="-66"/>
              <w:rPr>
                <w:rFonts w:ascii="Arial" w:hAnsi="Arial" w:cs="Arial"/>
                <w:b/>
                <w:sz w:val="22"/>
                <w:szCs w:val="22"/>
              </w:rPr>
            </w:pPr>
            <w:r w:rsidRPr="0012094F">
              <w:rPr>
                <w:rFonts w:ascii="Arial" w:hAnsi="Arial" w:cs="Arial"/>
                <w:b/>
                <w:sz w:val="22"/>
                <w:szCs w:val="22"/>
              </w:rPr>
              <w:t>19 09 03 *</w:t>
            </w:r>
            <w:r w:rsidRPr="0012094F">
              <w:rPr>
                <w:rFonts w:ascii="Arial" w:hAnsi="Arial" w:cs="Arial"/>
                <w:b/>
                <w:sz w:val="22"/>
                <w:szCs w:val="22"/>
                <w:vertAlign w:val="superscript"/>
              </w:rPr>
              <w:t>1</w:t>
            </w:r>
          </w:p>
        </w:tc>
        <w:tc>
          <w:tcPr>
            <w:tcW w:w="5910" w:type="dxa"/>
          </w:tcPr>
          <w:p w14:paraId="20DE1AA9" w14:textId="77777777" w:rsidR="008D79FD" w:rsidRPr="0012094F" w:rsidRDefault="008D79FD" w:rsidP="00731FE6">
            <w:pPr>
              <w:rPr>
                <w:rFonts w:ascii="Arial" w:hAnsi="Arial" w:cs="Arial"/>
                <w:sz w:val="22"/>
                <w:szCs w:val="22"/>
              </w:rPr>
            </w:pPr>
            <w:r w:rsidRPr="0012094F">
              <w:rPr>
                <w:rFonts w:ascii="Arial" w:hAnsi="Arial" w:cs="Arial"/>
                <w:sz w:val="22"/>
                <w:szCs w:val="22"/>
              </w:rPr>
              <w:t>Osady z dekarbonizacji wody</w:t>
            </w:r>
            <w:r w:rsidRPr="0012094F">
              <w:rPr>
                <w:rFonts w:ascii="Arial" w:hAnsi="Arial" w:cs="Arial"/>
                <w:b/>
                <w:sz w:val="22"/>
                <w:szCs w:val="22"/>
              </w:rPr>
              <w:t xml:space="preserve"> </w:t>
            </w:r>
            <w:r w:rsidRPr="0012094F">
              <w:rPr>
                <w:rFonts w:ascii="Arial" w:hAnsi="Arial" w:cs="Arial"/>
                <w:b/>
                <w:vertAlign w:val="superscript"/>
              </w:rPr>
              <w:t>zał. nr 3</w:t>
            </w:r>
          </w:p>
        </w:tc>
        <w:tc>
          <w:tcPr>
            <w:tcW w:w="1134" w:type="dxa"/>
          </w:tcPr>
          <w:p w14:paraId="03B18803" w14:textId="77777777" w:rsidR="008D79FD" w:rsidRPr="0012094F" w:rsidRDefault="008D79FD" w:rsidP="00731FE6">
            <w:pPr>
              <w:jc w:val="center"/>
              <w:rPr>
                <w:rFonts w:ascii="Arial" w:hAnsi="Arial" w:cs="Arial"/>
                <w:sz w:val="22"/>
                <w:szCs w:val="22"/>
              </w:rPr>
            </w:pPr>
            <w:r w:rsidRPr="0012094F">
              <w:rPr>
                <w:rFonts w:ascii="Arial" w:hAnsi="Arial" w:cs="Arial"/>
                <w:sz w:val="22"/>
                <w:szCs w:val="22"/>
              </w:rPr>
              <w:t>100</w:t>
            </w:r>
          </w:p>
        </w:tc>
      </w:tr>
      <w:tr w:rsidR="0012094F" w:rsidRPr="0012094F" w14:paraId="5897A539" w14:textId="77777777" w:rsidTr="005E29FF">
        <w:tc>
          <w:tcPr>
            <w:tcW w:w="518" w:type="dxa"/>
          </w:tcPr>
          <w:p w14:paraId="4F59A4E1" w14:textId="77777777" w:rsidR="008D79FD" w:rsidRPr="0012094F" w:rsidRDefault="008D79FD" w:rsidP="00731FE6">
            <w:pPr>
              <w:rPr>
                <w:rFonts w:ascii="Arial" w:hAnsi="Arial" w:cs="Arial"/>
                <w:sz w:val="22"/>
                <w:szCs w:val="22"/>
              </w:rPr>
            </w:pPr>
            <w:r w:rsidRPr="0012094F">
              <w:rPr>
                <w:rFonts w:ascii="Arial" w:hAnsi="Arial" w:cs="Arial"/>
                <w:sz w:val="22"/>
                <w:szCs w:val="22"/>
              </w:rPr>
              <w:t>9</w:t>
            </w:r>
          </w:p>
        </w:tc>
        <w:tc>
          <w:tcPr>
            <w:tcW w:w="1384" w:type="dxa"/>
          </w:tcPr>
          <w:p w14:paraId="3D1718EA" w14:textId="77777777" w:rsidR="008D79FD" w:rsidRPr="0012094F" w:rsidRDefault="008D79FD" w:rsidP="00731FE6">
            <w:pPr>
              <w:ind w:left="-66" w:right="-66"/>
              <w:rPr>
                <w:rFonts w:ascii="Arial" w:hAnsi="Arial" w:cs="Arial"/>
                <w:b/>
                <w:sz w:val="22"/>
                <w:szCs w:val="22"/>
              </w:rPr>
            </w:pPr>
            <w:r w:rsidRPr="0012094F">
              <w:rPr>
                <w:rFonts w:ascii="Arial" w:hAnsi="Arial" w:cs="Arial"/>
                <w:b/>
                <w:sz w:val="22"/>
                <w:szCs w:val="22"/>
              </w:rPr>
              <w:t>19 09 04 *</w:t>
            </w:r>
            <w:r w:rsidRPr="0012094F">
              <w:rPr>
                <w:rFonts w:ascii="Arial" w:hAnsi="Arial" w:cs="Arial"/>
                <w:b/>
                <w:sz w:val="22"/>
                <w:szCs w:val="22"/>
                <w:vertAlign w:val="superscript"/>
              </w:rPr>
              <w:t>1</w:t>
            </w:r>
          </w:p>
        </w:tc>
        <w:tc>
          <w:tcPr>
            <w:tcW w:w="5910" w:type="dxa"/>
          </w:tcPr>
          <w:p w14:paraId="3A23A64B" w14:textId="77777777" w:rsidR="008D79FD" w:rsidRPr="0012094F" w:rsidRDefault="008D79FD" w:rsidP="00731FE6">
            <w:pPr>
              <w:rPr>
                <w:rFonts w:ascii="Arial" w:hAnsi="Arial" w:cs="Arial"/>
                <w:sz w:val="22"/>
                <w:szCs w:val="22"/>
              </w:rPr>
            </w:pPr>
            <w:r w:rsidRPr="0012094F">
              <w:rPr>
                <w:rFonts w:ascii="Arial" w:hAnsi="Arial" w:cs="Arial"/>
                <w:sz w:val="22"/>
                <w:szCs w:val="22"/>
              </w:rPr>
              <w:t>Zużyty węgiel aktywny</w:t>
            </w:r>
            <w:r w:rsidRPr="0012094F">
              <w:rPr>
                <w:rFonts w:ascii="Arial" w:hAnsi="Arial" w:cs="Arial"/>
                <w:b/>
                <w:sz w:val="22"/>
                <w:szCs w:val="22"/>
              </w:rPr>
              <w:t xml:space="preserve"> </w:t>
            </w:r>
            <w:r w:rsidRPr="0012094F">
              <w:rPr>
                <w:rFonts w:ascii="Arial" w:hAnsi="Arial" w:cs="Arial"/>
                <w:b/>
                <w:vertAlign w:val="superscript"/>
              </w:rPr>
              <w:t>zał. nr 3</w:t>
            </w:r>
          </w:p>
        </w:tc>
        <w:tc>
          <w:tcPr>
            <w:tcW w:w="1134" w:type="dxa"/>
          </w:tcPr>
          <w:p w14:paraId="04AF6A8F" w14:textId="77777777" w:rsidR="008D79FD" w:rsidRPr="0012094F" w:rsidRDefault="008D79FD" w:rsidP="00731FE6">
            <w:pPr>
              <w:jc w:val="center"/>
              <w:rPr>
                <w:rFonts w:ascii="Arial" w:hAnsi="Arial" w:cs="Arial"/>
                <w:sz w:val="22"/>
                <w:szCs w:val="22"/>
              </w:rPr>
            </w:pPr>
            <w:r w:rsidRPr="0012094F">
              <w:rPr>
                <w:rFonts w:ascii="Arial" w:hAnsi="Arial" w:cs="Arial"/>
                <w:sz w:val="22"/>
                <w:szCs w:val="22"/>
              </w:rPr>
              <w:t>100</w:t>
            </w:r>
          </w:p>
        </w:tc>
      </w:tr>
      <w:tr w:rsidR="0012094F" w:rsidRPr="0012094F" w14:paraId="486E92AB" w14:textId="77777777" w:rsidTr="005E29FF">
        <w:tc>
          <w:tcPr>
            <w:tcW w:w="518" w:type="dxa"/>
          </w:tcPr>
          <w:p w14:paraId="4CAA5B2A" w14:textId="77777777" w:rsidR="008D79FD" w:rsidRPr="0012094F" w:rsidRDefault="008D79FD" w:rsidP="00731FE6">
            <w:pPr>
              <w:rPr>
                <w:rFonts w:ascii="Arial" w:hAnsi="Arial" w:cs="Arial"/>
                <w:sz w:val="22"/>
                <w:szCs w:val="22"/>
              </w:rPr>
            </w:pPr>
            <w:r w:rsidRPr="0012094F">
              <w:rPr>
                <w:rFonts w:ascii="Arial" w:hAnsi="Arial" w:cs="Arial"/>
                <w:sz w:val="22"/>
                <w:szCs w:val="22"/>
              </w:rPr>
              <w:t>10</w:t>
            </w:r>
          </w:p>
        </w:tc>
        <w:tc>
          <w:tcPr>
            <w:tcW w:w="1384" w:type="dxa"/>
          </w:tcPr>
          <w:p w14:paraId="3E7843D5" w14:textId="77777777" w:rsidR="008D79FD" w:rsidRPr="0012094F" w:rsidRDefault="008D79FD" w:rsidP="00731FE6">
            <w:pPr>
              <w:ind w:left="-66" w:right="-66"/>
              <w:rPr>
                <w:rFonts w:ascii="Arial" w:hAnsi="Arial" w:cs="Arial"/>
                <w:b/>
                <w:sz w:val="22"/>
                <w:szCs w:val="22"/>
              </w:rPr>
            </w:pPr>
            <w:r w:rsidRPr="0012094F">
              <w:rPr>
                <w:rFonts w:ascii="Arial" w:hAnsi="Arial" w:cs="Arial"/>
                <w:b/>
                <w:sz w:val="22"/>
                <w:szCs w:val="22"/>
              </w:rPr>
              <w:t>19 09 05 *</w:t>
            </w:r>
            <w:r w:rsidRPr="0012094F">
              <w:rPr>
                <w:rFonts w:ascii="Arial" w:hAnsi="Arial" w:cs="Arial"/>
                <w:b/>
                <w:sz w:val="22"/>
                <w:szCs w:val="22"/>
                <w:vertAlign w:val="superscript"/>
              </w:rPr>
              <w:t>1</w:t>
            </w:r>
          </w:p>
        </w:tc>
        <w:tc>
          <w:tcPr>
            <w:tcW w:w="5910" w:type="dxa"/>
          </w:tcPr>
          <w:p w14:paraId="26CF1999" w14:textId="77777777" w:rsidR="008D79FD" w:rsidRPr="0012094F" w:rsidRDefault="008D79FD" w:rsidP="00731FE6">
            <w:pPr>
              <w:rPr>
                <w:rFonts w:ascii="Arial" w:hAnsi="Arial" w:cs="Arial"/>
                <w:sz w:val="22"/>
                <w:szCs w:val="22"/>
              </w:rPr>
            </w:pPr>
            <w:r w:rsidRPr="0012094F">
              <w:rPr>
                <w:rFonts w:ascii="Arial" w:hAnsi="Arial" w:cs="Arial"/>
                <w:sz w:val="22"/>
                <w:szCs w:val="22"/>
              </w:rPr>
              <w:t>Nasycone lub zużyte żywice jonowymienne</w:t>
            </w:r>
            <w:r w:rsidRPr="0012094F">
              <w:rPr>
                <w:rFonts w:ascii="Arial" w:hAnsi="Arial" w:cs="Arial"/>
                <w:b/>
                <w:sz w:val="22"/>
                <w:szCs w:val="22"/>
              </w:rPr>
              <w:t xml:space="preserve"> </w:t>
            </w:r>
            <w:r w:rsidRPr="0012094F">
              <w:rPr>
                <w:rFonts w:ascii="Arial" w:hAnsi="Arial" w:cs="Arial"/>
                <w:b/>
                <w:vertAlign w:val="superscript"/>
              </w:rPr>
              <w:t>zał. nr 3</w:t>
            </w:r>
          </w:p>
        </w:tc>
        <w:tc>
          <w:tcPr>
            <w:tcW w:w="1134" w:type="dxa"/>
          </w:tcPr>
          <w:p w14:paraId="7215C68A" w14:textId="77777777" w:rsidR="008D79FD" w:rsidRPr="0012094F" w:rsidRDefault="008D79FD" w:rsidP="00731FE6">
            <w:pPr>
              <w:jc w:val="center"/>
              <w:rPr>
                <w:rFonts w:ascii="Arial" w:hAnsi="Arial" w:cs="Arial"/>
                <w:sz w:val="22"/>
                <w:szCs w:val="22"/>
              </w:rPr>
            </w:pPr>
            <w:r w:rsidRPr="0012094F">
              <w:rPr>
                <w:rFonts w:ascii="Arial" w:hAnsi="Arial" w:cs="Arial"/>
                <w:sz w:val="22"/>
                <w:szCs w:val="22"/>
              </w:rPr>
              <w:t>100</w:t>
            </w:r>
          </w:p>
        </w:tc>
      </w:tr>
      <w:tr w:rsidR="0012094F" w:rsidRPr="0012094F" w14:paraId="50BFD06E" w14:textId="77777777" w:rsidTr="005E29FF">
        <w:tc>
          <w:tcPr>
            <w:tcW w:w="518" w:type="dxa"/>
          </w:tcPr>
          <w:p w14:paraId="54FD91BF" w14:textId="77777777" w:rsidR="008D79FD" w:rsidRPr="0012094F" w:rsidRDefault="008D79FD" w:rsidP="00731FE6">
            <w:pPr>
              <w:rPr>
                <w:rFonts w:ascii="Arial" w:hAnsi="Arial" w:cs="Arial"/>
                <w:sz w:val="22"/>
                <w:szCs w:val="22"/>
              </w:rPr>
            </w:pPr>
            <w:r w:rsidRPr="0012094F">
              <w:rPr>
                <w:rFonts w:ascii="Arial" w:hAnsi="Arial" w:cs="Arial"/>
                <w:sz w:val="22"/>
                <w:szCs w:val="22"/>
              </w:rPr>
              <w:t>11</w:t>
            </w:r>
          </w:p>
        </w:tc>
        <w:tc>
          <w:tcPr>
            <w:tcW w:w="1384" w:type="dxa"/>
          </w:tcPr>
          <w:p w14:paraId="1ECD2E3F" w14:textId="77777777" w:rsidR="008D79FD" w:rsidRPr="0012094F" w:rsidRDefault="008D79FD" w:rsidP="00731FE6">
            <w:pPr>
              <w:ind w:left="-66" w:right="-66"/>
              <w:rPr>
                <w:rFonts w:ascii="Arial" w:hAnsi="Arial" w:cs="Arial"/>
                <w:b/>
                <w:sz w:val="22"/>
                <w:szCs w:val="22"/>
              </w:rPr>
            </w:pPr>
            <w:r w:rsidRPr="0012094F">
              <w:rPr>
                <w:rFonts w:ascii="Arial" w:hAnsi="Arial" w:cs="Arial"/>
                <w:b/>
                <w:sz w:val="22"/>
                <w:szCs w:val="22"/>
              </w:rPr>
              <w:t>19 09 06 *</w:t>
            </w:r>
            <w:r w:rsidRPr="0012094F">
              <w:rPr>
                <w:rFonts w:ascii="Arial" w:hAnsi="Arial" w:cs="Arial"/>
                <w:b/>
                <w:sz w:val="22"/>
                <w:szCs w:val="22"/>
                <w:vertAlign w:val="superscript"/>
              </w:rPr>
              <w:t>1</w:t>
            </w:r>
          </w:p>
        </w:tc>
        <w:tc>
          <w:tcPr>
            <w:tcW w:w="5910" w:type="dxa"/>
          </w:tcPr>
          <w:p w14:paraId="4073E2E8" w14:textId="77777777" w:rsidR="008D79FD" w:rsidRPr="0012094F" w:rsidRDefault="008D79FD" w:rsidP="00731FE6">
            <w:pPr>
              <w:rPr>
                <w:rFonts w:ascii="Arial" w:hAnsi="Arial" w:cs="Arial"/>
                <w:sz w:val="22"/>
                <w:szCs w:val="22"/>
              </w:rPr>
            </w:pPr>
            <w:r w:rsidRPr="0012094F">
              <w:rPr>
                <w:rFonts w:ascii="Arial" w:hAnsi="Arial" w:cs="Arial"/>
                <w:sz w:val="22"/>
                <w:szCs w:val="22"/>
              </w:rPr>
              <w:t>Roztwory i szlamy z regeneracji wymienników jonitowych</w:t>
            </w:r>
            <w:r w:rsidRPr="0012094F">
              <w:rPr>
                <w:rFonts w:ascii="Arial" w:hAnsi="Arial" w:cs="Arial"/>
                <w:b/>
                <w:sz w:val="22"/>
                <w:szCs w:val="22"/>
              </w:rPr>
              <w:t xml:space="preserve"> </w:t>
            </w:r>
            <w:r w:rsidRPr="0012094F">
              <w:rPr>
                <w:rFonts w:ascii="Arial" w:hAnsi="Arial" w:cs="Arial"/>
                <w:b/>
                <w:vertAlign w:val="superscript"/>
              </w:rPr>
              <w:t>zał. nr 3</w:t>
            </w:r>
          </w:p>
        </w:tc>
        <w:tc>
          <w:tcPr>
            <w:tcW w:w="1134" w:type="dxa"/>
          </w:tcPr>
          <w:p w14:paraId="38D4A4B7" w14:textId="77777777" w:rsidR="008D79FD" w:rsidRPr="0012094F" w:rsidRDefault="008D79FD" w:rsidP="00731FE6">
            <w:pPr>
              <w:jc w:val="center"/>
              <w:rPr>
                <w:rFonts w:ascii="Arial" w:hAnsi="Arial" w:cs="Arial"/>
                <w:sz w:val="22"/>
                <w:szCs w:val="22"/>
              </w:rPr>
            </w:pPr>
            <w:r w:rsidRPr="0012094F">
              <w:rPr>
                <w:rFonts w:ascii="Arial" w:hAnsi="Arial" w:cs="Arial"/>
                <w:sz w:val="22"/>
                <w:szCs w:val="22"/>
              </w:rPr>
              <w:t>100</w:t>
            </w:r>
          </w:p>
        </w:tc>
      </w:tr>
      <w:tr w:rsidR="0012094F" w:rsidRPr="0012094F" w14:paraId="644ED6BB" w14:textId="77777777" w:rsidTr="005E29FF">
        <w:tc>
          <w:tcPr>
            <w:tcW w:w="518" w:type="dxa"/>
          </w:tcPr>
          <w:p w14:paraId="69ABDE88" w14:textId="77777777" w:rsidR="008D79FD" w:rsidRPr="0012094F" w:rsidRDefault="008D79FD" w:rsidP="00731FE6">
            <w:pPr>
              <w:rPr>
                <w:rFonts w:ascii="Arial" w:hAnsi="Arial" w:cs="Arial"/>
                <w:sz w:val="22"/>
                <w:szCs w:val="22"/>
              </w:rPr>
            </w:pPr>
            <w:r w:rsidRPr="0012094F">
              <w:rPr>
                <w:rFonts w:ascii="Arial" w:hAnsi="Arial" w:cs="Arial"/>
                <w:sz w:val="22"/>
                <w:szCs w:val="22"/>
              </w:rPr>
              <w:t>12</w:t>
            </w:r>
          </w:p>
        </w:tc>
        <w:tc>
          <w:tcPr>
            <w:tcW w:w="1384" w:type="dxa"/>
          </w:tcPr>
          <w:p w14:paraId="0184E7B1" w14:textId="77777777" w:rsidR="008D79FD" w:rsidRPr="0012094F" w:rsidRDefault="008D79FD" w:rsidP="00731FE6">
            <w:pPr>
              <w:ind w:left="-66" w:right="-66"/>
              <w:rPr>
                <w:rFonts w:ascii="Arial" w:hAnsi="Arial" w:cs="Arial"/>
                <w:b/>
                <w:sz w:val="22"/>
                <w:szCs w:val="22"/>
              </w:rPr>
            </w:pPr>
            <w:r w:rsidRPr="0012094F">
              <w:rPr>
                <w:rFonts w:ascii="Arial" w:hAnsi="Arial" w:cs="Arial"/>
                <w:b/>
                <w:sz w:val="22"/>
                <w:szCs w:val="22"/>
              </w:rPr>
              <w:t>19 09 99 *</w:t>
            </w:r>
            <w:r w:rsidRPr="0012094F">
              <w:rPr>
                <w:rFonts w:ascii="Arial" w:hAnsi="Arial" w:cs="Arial"/>
                <w:b/>
                <w:sz w:val="22"/>
                <w:szCs w:val="22"/>
                <w:vertAlign w:val="superscript"/>
              </w:rPr>
              <w:t>1</w:t>
            </w:r>
          </w:p>
        </w:tc>
        <w:tc>
          <w:tcPr>
            <w:tcW w:w="5910" w:type="dxa"/>
          </w:tcPr>
          <w:p w14:paraId="62B9346F" w14:textId="77777777" w:rsidR="008D79FD" w:rsidRPr="0012094F" w:rsidRDefault="008D79FD" w:rsidP="00731FE6">
            <w:pPr>
              <w:rPr>
                <w:rFonts w:ascii="Arial" w:hAnsi="Arial" w:cs="Arial"/>
                <w:sz w:val="22"/>
                <w:szCs w:val="22"/>
              </w:rPr>
            </w:pPr>
            <w:r w:rsidRPr="0012094F">
              <w:rPr>
                <w:rFonts w:ascii="Arial" w:hAnsi="Arial" w:cs="Arial"/>
                <w:sz w:val="22"/>
                <w:szCs w:val="22"/>
              </w:rPr>
              <w:t>Inne niewymienione odpady</w:t>
            </w:r>
            <w:r w:rsidRPr="0012094F">
              <w:rPr>
                <w:rFonts w:ascii="Arial" w:hAnsi="Arial" w:cs="Arial"/>
                <w:b/>
                <w:sz w:val="22"/>
                <w:szCs w:val="22"/>
              </w:rPr>
              <w:t xml:space="preserve"> </w:t>
            </w:r>
            <w:r w:rsidRPr="0012094F">
              <w:rPr>
                <w:rFonts w:ascii="Arial" w:hAnsi="Arial" w:cs="Arial"/>
                <w:b/>
                <w:vertAlign w:val="superscript"/>
              </w:rPr>
              <w:t>zał. nr 3</w:t>
            </w:r>
          </w:p>
        </w:tc>
        <w:tc>
          <w:tcPr>
            <w:tcW w:w="1134" w:type="dxa"/>
          </w:tcPr>
          <w:p w14:paraId="761D7CEF" w14:textId="77777777" w:rsidR="008D79FD" w:rsidRPr="0012094F" w:rsidRDefault="008D79FD" w:rsidP="00731FE6">
            <w:pPr>
              <w:jc w:val="center"/>
              <w:rPr>
                <w:rFonts w:ascii="Arial" w:hAnsi="Arial" w:cs="Arial"/>
                <w:sz w:val="22"/>
                <w:szCs w:val="22"/>
              </w:rPr>
            </w:pPr>
            <w:r w:rsidRPr="0012094F">
              <w:rPr>
                <w:rFonts w:ascii="Arial" w:hAnsi="Arial" w:cs="Arial"/>
                <w:sz w:val="22"/>
                <w:szCs w:val="22"/>
              </w:rPr>
              <w:t>100</w:t>
            </w:r>
          </w:p>
        </w:tc>
      </w:tr>
      <w:tr w:rsidR="0012094F" w:rsidRPr="0012094F" w14:paraId="351DED77" w14:textId="77777777" w:rsidTr="005E29FF">
        <w:tc>
          <w:tcPr>
            <w:tcW w:w="518" w:type="dxa"/>
          </w:tcPr>
          <w:p w14:paraId="3F90B227" w14:textId="77777777" w:rsidR="008D79FD" w:rsidRPr="0012094F" w:rsidRDefault="008D79FD" w:rsidP="00731FE6">
            <w:pPr>
              <w:rPr>
                <w:rFonts w:ascii="Arial" w:hAnsi="Arial" w:cs="Arial"/>
                <w:sz w:val="22"/>
                <w:szCs w:val="22"/>
              </w:rPr>
            </w:pPr>
            <w:r w:rsidRPr="0012094F">
              <w:rPr>
                <w:rFonts w:ascii="Arial" w:hAnsi="Arial" w:cs="Arial"/>
                <w:sz w:val="22"/>
                <w:szCs w:val="22"/>
              </w:rPr>
              <w:t>13</w:t>
            </w:r>
          </w:p>
        </w:tc>
        <w:tc>
          <w:tcPr>
            <w:tcW w:w="1384" w:type="dxa"/>
          </w:tcPr>
          <w:p w14:paraId="2D0F636D" w14:textId="77777777" w:rsidR="008D79FD" w:rsidRPr="0012094F" w:rsidRDefault="008D79FD" w:rsidP="00731FE6">
            <w:pPr>
              <w:ind w:left="-59" w:right="-66"/>
              <w:jc w:val="left"/>
              <w:rPr>
                <w:rFonts w:ascii="Arial" w:hAnsi="Arial" w:cs="Arial"/>
                <w:b/>
                <w:sz w:val="22"/>
                <w:szCs w:val="22"/>
              </w:rPr>
            </w:pPr>
            <w:r w:rsidRPr="0012094F">
              <w:rPr>
                <w:rFonts w:ascii="Arial" w:hAnsi="Arial" w:cs="Arial"/>
                <w:b/>
                <w:sz w:val="22"/>
                <w:szCs w:val="22"/>
              </w:rPr>
              <w:t xml:space="preserve"> ex </w:t>
            </w:r>
          </w:p>
          <w:p w14:paraId="42661D98" w14:textId="77777777" w:rsidR="008D79FD" w:rsidRPr="0012094F" w:rsidRDefault="008D79FD" w:rsidP="00731FE6">
            <w:pPr>
              <w:ind w:left="-59" w:right="-66"/>
              <w:jc w:val="left"/>
              <w:rPr>
                <w:rFonts w:ascii="Arial" w:hAnsi="Arial" w:cs="Arial"/>
                <w:b/>
                <w:sz w:val="22"/>
                <w:szCs w:val="22"/>
                <w:vertAlign w:val="superscript"/>
              </w:rPr>
            </w:pPr>
            <w:r w:rsidRPr="0012094F">
              <w:rPr>
                <w:rFonts w:ascii="Arial" w:hAnsi="Arial" w:cs="Arial"/>
                <w:b/>
                <w:sz w:val="22"/>
                <w:szCs w:val="22"/>
              </w:rPr>
              <w:t>19 12 12</w:t>
            </w:r>
            <w:r w:rsidRPr="0012094F">
              <w:rPr>
                <w:rFonts w:ascii="Arial" w:hAnsi="Arial" w:cs="Arial"/>
                <w:b/>
                <w:sz w:val="22"/>
                <w:szCs w:val="22"/>
                <w:vertAlign w:val="superscript"/>
              </w:rPr>
              <w:t xml:space="preserve"> </w:t>
            </w:r>
            <w:r w:rsidRPr="0012094F">
              <w:rPr>
                <w:rFonts w:ascii="Arial" w:hAnsi="Arial" w:cs="Arial"/>
                <w:b/>
                <w:sz w:val="22"/>
                <w:szCs w:val="22"/>
              </w:rPr>
              <w:t>*</w:t>
            </w:r>
            <w:r w:rsidRPr="0012094F">
              <w:rPr>
                <w:rFonts w:ascii="Arial" w:hAnsi="Arial" w:cs="Arial"/>
                <w:b/>
                <w:sz w:val="22"/>
                <w:szCs w:val="22"/>
                <w:vertAlign w:val="superscript"/>
              </w:rPr>
              <w:t xml:space="preserve">1, *2, </w:t>
            </w:r>
          </w:p>
          <w:p w14:paraId="628A379E" w14:textId="77777777" w:rsidR="008D79FD" w:rsidRPr="0012094F" w:rsidRDefault="008D79FD" w:rsidP="00731FE6">
            <w:pPr>
              <w:ind w:left="-59" w:right="-66"/>
              <w:jc w:val="left"/>
              <w:rPr>
                <w:rFonts w:ascii="Arial" w:hAnsi="Arial" w:cs="Arial"/>
                <w:b/>
                <w:sz w:val="22"/>
                <w:szCs w:val="22"/>
              </w:rPr>
            </w:pPr>
          </w:p>
        </w:tc>
        <w:tc>
          <w:tcPr>
            <w:tcW w:w="5910" w:type="dxa"/>
          </w:tcPr>
          <w:p w14:paraId="6B849BB6" w14:textId="7FD10D74" w:rsidR="008D79FD" w:rsidRPr="0012094F" w:rsidRDefault="008D79FD" w:rsidP="00731FE6">
            <w:pPr>
              <w:rPr>
                <w:rFonts w:ascii="Arial" w:hAnsi="Arial" w:cs="Arial"/>
                <w:sz w:val="22"/>
                <w:szCs w:val="22"/>
              </w:rPr>
            </w:pPr>
            <w:r w:rsidRPr="0012094F">
              <w:rPr>
                <w:rFonts w:ascii="Arial" w:hAnsi="Arial" w:cs="Arial"/>
                <w:sz w:val="22"/>
                <w:szCs w:val="22"/>
              </w:rPr>
              <w:t xml:space="preserve">Inne odpady (w tym zmieszane substancje </w:t>
            </w:r>
            <w:r w:rsidRPr="0012094F">
              <w:rPr>
                <w:rFonts w:ascii="Arial" w:hAnsi="Arial" w:cs="Arial"/>
                <w:sz w:val="22"/>
                <w:szCs w:val="22"/>
              </w:rPr>
              <w:br/>
              <w:t>i przedmioty) z mechanicznej obróbki odpadów inne niż wymienione w 19 12 11</w:t>
            </w:r>
            <w:r w:rsidR="00106FDD" w:rsidRPr="0012094F">
              <w:rPr>
                <w:rFonts w:ascii="Arial" w:hAnsi="Arial" w:cs="Arial"/>
                <w:sz w:val="22"/>
                <w:szCs w:val="22"/>
              </w:rPr>
              <w:t>:</w:t>
            </w:r>
            <w:r w:rsidR="00106FDD" w:rsidRPr="0012094F">
              <w:rPr>
                <w:rFonts w:ascii="Arial" w:hAnsi="Arial" w:cs="Arial"/>
                <w:b/>
                <w:sz w:val="22"/>
                <w:szCs w:val="22"/>
              </w:rPr>
              <w:t xml:space="preserve"> </w:t>
            </w:r>
            <w:r w:rsidR="00106FDD" w:rsidRPr="0012094F">
              <w:rPr>
                <w:rFonts w:ascii="Arial" w:hAnsi="Arial" w:cs="Arial"/>
                <w:b/>
                <w:vertAlign w:val="superscript"/>
              </w:rPr>
              <w:t>zał. nr 3, zał. nr 4</w:t>
            </w:r>
          </w:p>
          <w:p w14:paraId="595683DC" w14:textId="09B1C959" w:rsidR="008D79FD" w:rsidRPr="0012094F" w:rsidRDefault="008D79FD" w:rsidP="00731FE6">
            <w:pPr>
              <w:rPr>
                <w:rFonts w:ascii="Arial" w:hAnsi="Arial" w:cs="Arial"/>
                <w:b/>
                <w:sz w:val="22"/>
                <w:szCs w:val="22"/>
              </w:rPr>
            </w:pPr>
            <w:r w:rsidRPr="0012094F">
              <w:rPr>
                <w:rFonts w:ascii="Arial" w:hAnsi="Arial" w:cs="Arial"/>
                <w:sz w:val="22"/>
                <w:szCs w:val="22"/>
              </w:rPr>
              <w:lastRenderedPageBreak/>
              <w:t>– frakcja pow. 80 mm, pozostałość z procesu</w:t>
            </w:r>
            <w:r w:rsidRPr="0012094F">
              <w:rPr>
                <w:rFonts w:ascii="Arial" w:hAnsi="Arial" w:cs="Arial"/>
                <w:sz w:val="22"/>
                <w:szCs w:val="22"/>
              </w:rPr>
              <w:br/>
              <w:t xml:space="preserve"> sortowania zmieszanych odpadów komunalnych pozbawiona będzie frakcji nadających się do wykorzystania materiałowego lub energetycznego i frakcji</w:t>
            </w:r>
            <w:r w:rsidR="00106FDD" w:rsidRPr="0012094F">
              <w:rPr>
                <w:rFonts w:ascii="Arial" w:hAnsi="Arial" w:cs="Arial"/>
                <w:sz w:val="22"/>
                <w:szCs w:val="22"/>
              </w:rPr>
              <w:t>,</w:t>
            </w:r>
            <w:r w:rsidRPr="0012094F">
              <w:rPr>
                <w:rFonts w:ascii="Arial" w:hAnsi="Arial" w:cs="Arial"/>
                <w:sz w:val="22"/>
                <w:szCs w:val="22"/>
              </w:rPr>
              <w:t xml:space="preserve"> które można unieszkodliwić w inny sposób,</w:t>
            </w:r>
            <w:r w:rsidRPr="0012094F">
              <w:rPr>
                <w:rFonts w:ascii="Arial" w:hAnsi="Arial" w:cs="Arial"/>
                <w:b/>
                <w:sz w:val="22"/>
                <w:szCs w:val="22"/>
              </w:rPr>
              <w:t xml:space="preserve"> </w:t>
            </w:r>
          </w:p>
          <w:p w14:paraId="0B2AB37A" w14:textId="3AA5C71F" w:rsidR="008D79FD" w:rsidRPr="0012094F" w:rsidRDefault="008D79FD" w:rsidP="00106FDD">
            <w:pPr>
              <w:rPr>
                <w:rFonts w:ascii="Arial" w:hAnsi="Arial" w:cs="Arial"/>
                <w:b/>
                <w:sz w:val="22"/>
                <w:szCs w:val="22"/>
              </w:rPr>
            </w:pPr>
            <w:r w:rsidRPr="0012094F">
              <w:rPr>
                <w:rFonts w:ascii="Arial" w:hAnsi="Arial" w:cs="Arial"/>
                <w:sz w:val="22"/>
                <w:szCs w:val="22"/>
              </w:rPr>
              <w:t>-</w:t>
            </w:r>
            <w:r w:rsidRPr="0012094F">
              <w:rPr>
                <w:rFonts w:ascii="Arial" w:hAnsi="Arial" w:cs="Arial"/>
                <w:b/>
                <w:sz w:val="22"/>
                <w:szCs w:val="22"/>
              </w:rPr>
              <w:t xml:space="preserve"> </w:t>
            </w:r>
            <w:r w:rsidRPr="0012094F">
              <w:rPr>
                <w:rFonts w:ascii="Arial" w:hAnsi="Arial" w:cs="Arial"/>
                <w:sz w:val="22"/>
                <w:szCs w:val="22"/>
              </w:rPr>
              <w:t xml:space="preserve">odpady o kodzie 19 12 12 </w:t>
            </w:r>
            <w:r w:rsidR="00407D94" w:rsidRPr="0012094F">
              <w:rPr>
                <w:rFonts w:ascii="Arial" w:hAnsi="Arial" w:cs="Arial"/>
                <w:sz w:val="22"/>
                <w:szCs w:val="22"/>
              </w:rPr>
              <w:t xml:space="preserve">pochodzące </w:t>
            </w:r>
            <w:r w:rsidRPr="0012094F">
              <w:rPr>
                <w:rFonts w:ascii="Arial" w:hAnsi="Arial" w:cs="Arial"/>
                <w:sz w:val="22"/>
                <w:szCs w:val="22"/>
              </w:rPr>
              <w:t xml:space="preserve">z przetwarzania </w:t>
            </w:r>
            <w:r w:rsidR="00FD108B" w:rsidRPr="0012094F">
              <w:rPr>
                <w:rFonts w:ascii="Arial" w:hAnsi="Arial" w:cs="Arial"/>
                <w:sz w:val="22"/>
                <w:szCs w:val="22"/>
              </w:rPr>
              <w:t xml:space="preserve">innych odpadów niż </w:t>
            </w:r>
            <w:r w:rsidRPr="0012094F">
              <w:rPr>
                <w:rFonts w:ascii="Arial" w:hAnsi="Arial" w:cs="Arial"/>
                <w:sz w:val="22"/>
                <w:szCs w:val="22"/>
              </w:rPr>
              <w:t>zmieszan</w:t>
            </w:r>
            <w:r w:rsidR="00FD108B" w:rsidRPr="0012094F">
              <w:rPr>
                <w:rFonts w:ascii="Arial" w:hAnsi="Arial" w:cs="Arial"/>
                <w:sz w:val="22"/>
                <w:szCs w:val="22"/>
              </w:rPr>
              <w:t>e</w:t>
            </w:r>
            <w:r w:rsidRPr="0012094F">
              <w:rPr>
                <w:rFonts w:ascii="Arial" w:hAnsi="Arial" w:cs="Arial"/>
                <w:sz w:val="22"/>
                <w:szCs w:val="22"/>
              </w:rPr>
              <w:t xml:space="preserve"> odpad</w:t>
            </w:r>
            <w:r w:rsidR="00FD108B" w:rsidRPr="0012094F">
              <w:rPr>
                <w:rFonts w:ascii="Arial" w:hAnsi="Arial" w:cs="Arial"/>
                <w:sz w:val="22"/>
                <w:szCs w:val="22"/>
              </w:rPr>
              <w:t xml:space="preserve">y </w:t>
            </w:r>
            <w:r w:rsidRPr="0012094F">
              <w:rPr>
                <w:rFonts w:ascii="Arial" w:hAnsi="Arial" w:cs="Arial"/>
                <w:sz w:val="22"/>
                <w:szCs w:val="22"/>
              </w:rPr>
              <w:t>komunaln</w:t>
            </w:r>
            <w:r w:rsidR="00FD108B" w:rsidRPr="0012094F">
              <w:rPr>
                <w:rFonts w:ascii="Arial" w:hAnsi="Arial" w:cs="Arial"/>
                <w:sz w:val="22"/>
                <w:szCs w:val="22"/>
              </w:rPr>
              <w:t>e</w:t>
            </w:r>
            <w:r w:rsidR="00106FDD" w:rsidRPr="0012094F">
              <w:rPr>
                <w:rFonts w:ascii="Arial" w:hAnsi="Arial" w:cs="Arial"/>
                <w:b/>
                <w:sz w:val="22"/>
                <w:szCs w:val="22"/>
              </w:rPr>
              <w:t>.</w:t>
            </w:r>
          </w:p>
        </w:tc>
        <w:tc>
          <w:tcPr>
            <w:tcW w:w="1134" w:type="dxa"/>
          </w:tcPr>
          <w:p w14:paraId="678CD012" w14:textId="77777777" w:rsidR="008D79FD" w:rsidRPr="0012094F" w:rsidRDefault="008D79FD" w:rsidP="00731FE6">
            <w:pPr>
              <w:jc w:val="center"/>
              <w:rPr>
                <w:rFonts w:ascii="Arial" w:hAnsi="Arial" w:cs="Arial"/>
                <w:sz w:val="22"/>
                <w:szCs w:val="22"/>
              </w:rPr>
            </w:pPr>
            <w:r w:rsidRPr="0012094F">
              <w:rPr>
                <w:rFonts w:ascii="Arial" w:hAnsi="Arial" w:cs="Arial"/>
                <w:sz w:val="22"/>
                <w:szCs w:val="22"/>
              </w:rPr>
              <w:lastRenderedPageBreak/>
              <w:t>21 000</w:t>
            </w:r>
          </w:p>
          <w:p w14:paraId="20173376" w14:textId="77777777" w:rsidR="008D79FD" w:rsidRPr="0012094F" w:rsidRDefault="008D79FD" w:rsidP="00731FE6">
            <w:pPr>
              <w:jc w:val="center"/>
              <w:rPr>
                <w:rFonts w:ascii="Arial" w:hAnsi="Arial" w:cs="Arial"/>
                <w:sz w:val="22"/>
                <w:szCs w:val="22"/>
              </w:rPr>
            </w:pPr>
          </w:p>
        </w:tc>
      </w:tr>
      <w:tr w:rsidR="0012094F" w:rsidRPr="0012094F" w14:paraId="75839A55" w14:textId="77777777" w:rsidTr="005E29FF">
        <w:tc>
          <w:tcPr>
            <w:tcW w:w="518" w:type="dxa"/>
            <w:tcBorders>
              <w:top w:val="single" w:sz="4" w:space="0" w:color="auto"/>
              <w:left w:val="single" w:sz="4" w:space="0" w:color="auto"/>
              <w:bottom w:val="single" w:sz="4" w:space="0" w:color="auto"/>
              <w:right w:val="single" w:sz="4" w:space="0" w:color="auto"/>
            </w:tcBorders>
          </w:tcPr>
          <w:p w14:paraId="582BBF87" w14:textId="77777777" w:rsidR="008D79FD" w:rsidRPr="0012094F" w:rsidRDefault="008D79FD" w:rsidP="00731FE6">
            <w:pPr>
              <w:rPr>
                <w:rFonts w:ascii="Arial" w:hAnsi="Arial" w:cs="Arial"/>
                <w:sz w:val="22"/>
                <w:szCs w:val="22"/>
              </w:rPr>
            </w:pPr>
            <w:r w:rsidRPr="0012094F">
              <w:rPr>
                <w:rFonts w:ascii="Arial" w:hAnsi="Arial" w:cs="Arial"/>
                <w:sz w:val="22"/>
                <w:szCs w:val="22"/>
              </w:rPr>
              <w:t>14</w:t>
            </w:r>
          </w:p>
        </w:tc>
        <w:tc>
          <w:tcPr>
            <w:tcW w:w="1384" w:type="dxa"/>
            <w:tcBorders>
              <w:top w:val="single" w:sz="4" w:space="0" w:color="auto"/>
              <w:left w:val="single" w:sz="4" w:space="0" w:color="auto"/>
              <w:bottom w:val="single" w:sz="4" w:space="0" w:color="auto"/>
              <w:right w:val="single" w:sz="4" w:space="0" w:color="auto"/>
            </w:tcBorders>
          </w:tcPr>
          <w:p w14:paraId="215F7AF5" w14:textId="77777777" w:rsidR="008D79FD" w:rsidRPr="0012094F" w:rsidRDefault="008D79FD" w:rsidP="00731FE6">
            <w:pPr>
              <w:ind w:right="-66"/>
              <w:rPr>
                <w:rFonts w:ascii="Arial" w:hAnsi="Arial" w:cs="Arial"/>
                <w:b/>
                <w:sz w:val="22"/>
                <w:szCs w:val="22"/>
              </w:rPr>
            </w:pPr>
            <w:r w:rsidRPr="0012094F">
              <w:rPr>
                <w:rFonts w:ascii="Arial" w:hAnsi="Arial" w:cs="Arial"/>
                <w:b/>
                <w:sz w:val="22"/>
                <w:szCs w:val="22"/>
              </w:rPr>
              <w:t xml:space="preserve">20 02 03 </w:t>
            </w:r>
            <w:r w:rsidRPr="0012094F">
              <w:rPr>
                <w:rFonts w:ascii="Arial" w:hAnsi="Arial" w:cs="Arial"/>
                <w:b/>
                <w:sz w:val="22"/>
                <w:szCs w:val="22"/>
                <w:vertAlign w:val="superscript"/>
              </w:rPr>
              <w:t>*2</w:t>
            </w:r>
          </w:p>
        </w:tc>
        <w:tc>
          <w:tcPr>
            <w:tcW w:w="5910" w:type="dxa"/>
            <w:tcBorders>
              <w:top w:val="single" w:sz="4" w:space="0" w:color="auto"/>
              <w:left w:val="single" w:sz="4" w:space="0" w:color="auto"/>
              <w:bottom w:val="single" w:sz="4" w:space="0" w:color="auto"/>
              <w:right w:val="single" w:sz="4" w:space="0" w:color="auto"/>
            </w:tcBorders>
          </w:tcPr>
          <w:p w14:paraId="66FCC578" w14:textId="77777777" w:rsidR="008D79FD" w:rsidRPr="0012094F" w:rsidRDefault="008D79FD" w:rsidP="00731FE6">
            <w:pPr>
              <w:rPr>
                <w:rFonts w:ascii="Arial" w:hAnsi="Arial" w:cs="Arial"/>
                <w:sz w:val="22"/>
                <w:szCs w:val="22"/>
              </w:rPr>
            </w:pPr>
            <w:r w:rsidRPr="0012094F">
              <w:rPr>
                <w:rFonts w:ascii="Arial" w:hAnsi="Arial" w:cs="Arial"/>
                <w:sz w:val="22"/>
                <w:szCs w:val="22"/>
              </w:rPr>
              <w:t>Inne odpady nieulegające biodegradacji</w:t>
            </w:r>
            <w:r w:rsidRPr="0012094F">
              <w:rPr>
                <w:rFonts w:ascii="Arial" w:hAnsi="Arial" w:cs="Arial"/>
                <w:b/>
                <w:sz w:val="22"/>
                <w:szCs w:val="22"/>
              </w:rPr>
              <w:t xml:space="preserve"> </w:t>
            </w:r>
            <w:r w:rsidRPr="0012094F">
              <w:rPr>
                <w:rFonts w:ascii="Arial" w:hAnsi="Arial" w:cs="Arial"/>
                <w:b/>
                <w:vertAlign w:val="superscript"/>
              </w:rPr>
              <w:t>zał. nr 4</w:t>
            </w:r>
          </w:p>
        </w:tc>
        <w:tc>
          <w:tcPr>
            <w:tcW w:w="1134" w:type="dxa"/>
            <w:tcBorders>
              <w:top w:val="single" w:sz="4" w:space="0" w:color="auto"/>
              <w:left w:val="single" w:sz="4" w:space="0" w:color="auto"/>
              <w:bottom w:val="single" w:sz="4" w:space="0" w:color="auto"/>
              <w:right w:val="single" w:sz="4" w:space="0" w:color="auto"/>
            </w:tcBorders>
          </w:tcPr>
          <w:p w14:paraId="0131FB55" w14:textId="77777777" w:rsidR="008D79FD" w:rsidRPr="0012094F" w:rsidRDefault="008D79FD" w:rsidP="00731FE6">
            <w:pPr>
              <w:jc w:val="center"/>
              <w:rPr>
                <w:rFonts w:ascii="Arial" w:hAnsi="Arial" w:cs="Arial"/>
                <w:sz w:val="22"/>
                <w:szCs w:val="22"/>
              </w:rPr>
            </w:pPr>
            <w:r w:rsidRPr="0012094F">
              <w:rPr>
                <w:rFonts w:ascii="Arial" w:hAnsi="Arial" w:cs="Arial"/>
                <w:sz w:val="22"/>
                <w:szCs w:val="22"/>
              </w:rPr>
              <w:t>2 000</w:t>
            </w:r>
          </w:p>
        </w:tc>
      </w:tr>
      <w:tr w:rsidR="0012094F" w:rsidRPr="0012094F" w14:paraId="48885CF3" w14:textId="77777777" w:rsidTr="005E29FF">
        <w:tc>
          <w:tcPr>
            <w:tcW w:w="518" w:type="dxa"/>
            <w:tcBorders>
              <w:top w:val="single" w:sz="4" w:space="0" w:color="auto"/>
              <w:left w:val="single" w:sz="4" w:space="0" w:color="auto"/>
              <w:bottom w:val="single" w:sz="4" w:space="0" w:color="auto"/>
              <w:right w:val="single" w:sz="4" w:space="0" w:color="auto"/>
            </w:tcBorders>
          </w:tcPr>
          <w:p w14:paraId="54C4A065" w14:textId="77777777" w:rsidR="008D79FD" w:rsidRPr="0012094F" w:rsidRDefault="008D79FD" w:rsidP="00731FE6">
            <w:pPr>
              <w:rPr>
                <w:rFonts w:ascii="Arial" w:hAnsi="Arial" w:cs="Arial"/>
                <w:sz w:val="22"/>
                <w:szCs w:val="22"/>
              </w:rPr>
            </w:pPr>
            <w:r w:rsidRPr="0012094F">
              <w:rPr>
                <w:rFonts w:ascii="Arial" w:hAnsi="Arial" w:cs="Arial"/>
                <w:sz w:val="22"/>
                <w:szCs w:val="22"/>
              </w:rPr>
              <w:t>15</w:t>
            </w:r>
          </w:p>
        </w:tc>
        <w:tc>
          <w:tcPr>
            <w:tcW w:w="1384" w:type="dxa"/>
            <w:tcBorders>
              <w:top w:val="single" w:sz="4" w:space="0" w:color="auto"/>
              <w:left w:val="single" w:sz="4" w:space="0" w:color="auto"/>
              <w:bottom w:val="single" w:sz="4" w:space="0" w:color="auto"/>
              <w:right w:val="single" w:sz="4" w:space="0" w:color="auto"/>
            </w:tcBorders>
          </w:tcPr>
          <w:p w14:paraId="164A2F44" w14:textId="77777777" w:rsidR="008D79FD" w:rsidRPr="0012094F" w:rsidRDefault="008D79FD" w:rsidP="00731FE6">
            <w:pPr>
              <w:ind w:left="-59" w:right="-66"/>
              <w:rPr>
                <w:rFonts w:ascii="Arial" w:hAnsi="Arial" w:cs="Arial"/>
                <w:b/>
                <w:sz w:val="22"/>
                <w:szCs w:val="22"/>
              </w:rPr>
            </w:pPr>
            <w:r w:rsidRPr="0012094F">
              <w:rPr>
                <w:rFonts w:ascii="Arial" w:hAnsi="Arial" w:cs="Arial"/>
                <w:b/>
                <w:sz w:val="22"/>
                <w:szCs w:val="22"/>
              </w:rPr>
              <w:t>ex 20 03 02 *</w:t>
            </w:r>
            <w:r w:rsidRPr="0012094F">
              <w:rPr>
                <w:rFonts w:ascii="Arial" w:hAnsi="Arial" w:cs="Arial"/>
                <w:b/>
                <w:sz w:val="22"/>
                <w:szCs w:val="22"/>
                <w:vertAlign w:val="superscript"/>
              </w:rPr>
              <w:t>1 *2</w:t>
            </w:r>
          </w:p>
        </w:tc>
        <w:tc>
          <w:tcPr>
            <w:tcW w:w="5910" w:type="dxa"/>
            <w:tcBorders>
              <w:top w:val="single" w:sz="4" w:space="0" w:color="auto"/>
              <w:left w:val="single" w:sz="4" w:space="0" w:color="auto"/>
              <w:bottom w:val="single" w:sz="4" w:space="0" w:color="auto"/>
              <w:right w:val="single" w:sz="4" w:space="0" w:color="auto"/>
            </w:tcBorders>
          </w:tcPr>
          <w:p w14:paraId="3703FEBF" w14:textId="1F242FC3" w:rsidR="008D79FD" w:rsidRPr="0012094F" w:rsidRDefault="008D79FD" w:rsidP="00731FE6">
            <w:pPr>
              <w:rPr>
                <w:rFonts w:ascii="Arial" w:hAnsi="Arial" w:cs="Arial"/>
                <w:sz w:val="22"/>
                <w:szCs w:val="22"/>
              </w:rPr>
            </w:pPr>
            <w:r w:rsidRPr="0012094F">
              <w:rPr>
                <w:rFonts w:ascii="Arial" w:hAnsi="Arial" w:cs="Arial"/>
                <w:sz w:val="22"/>
                <w:szCs w:val="22"/>
              </w:rPr>
              <w:t>Odpady</w:t>
            </w:r>
            <w:r w:rsidR="00407D94" w:rsidRPr="0012094F">
              <w:rPr>
                <w:rFonts w:ascii="Arial" w:hAnsi="Arial" w:cs="Arial"/>
                <w:sz w:val="22"/>
                <w:szCs w:val="22"/>
              </w:rPr>
              <w:t xml:space="preserve"> z targowisk (zmieszane odpady </w:t>
            </w:r>
            <w:r w:rsidRPr="0012094F">
              <w:rPr>
                <w:rFonts w:ascii="Arial" w:hAnsi="Arial" w:cs="Arial"/>
                <w:sz w:val="22"/>
                <w:szCs w:val="22"/>
              </w:rPr>
              <w:t>z targowisk)</w:t>
            </w:r>
            <w:r w:rsidRPr="0012094F">
              <w:rPr>
                <w:rFonts w:ascii="Arial" w:hAnsi="Arial" w:cs="Arial"/>
                <w:b/>
                <w:vertAlign w:val="superscript"/>
              </w:rPr>
              <w:t>zał. nr 4</w:t>
            </w:r>
          </w:p>
        </w:tc>
        <w:tc>
          <w:tcPr>
            <w:tcW w:w="1134" w:type="dxa"/>
            <w:tcBorders>
              <w:top w:val="single" w:sz="4" w:space="0" w:color="auto"/>
              <w:left w:val="single" w:sz="4" w:space="0" w:color="auto"/>
              <w:bottom w:val="single" w:sz="4" w:space="0" w:color="auto"/>
              <w:right w:val="single" w:sz="4" w:space="0" w:color="auto"/>
            </w:tcBorders>
          </w:tcPr>
          <w:p w14:paraId="2F50C452" w14:textId="77777777" w:rsidR="008D79FD" w:rsidRPr="0012094F" w:rsidRDefault="008D79FD" w:rsidP="00731FE6">
            <w:pPr>
              <w:jc w:val="center"/>
              <w:rPr>
                <w:rFonts w:ascii="Arial" w:hAnsi="Arial" w:cs="Arial"/>
                <w:sz w:val="22"/>
                <w:szCs w:val="22"/>
              </w:rPr>
            </w:pPr>
            <w:r w:rsidRPr="0012094F">
              <w:rPr>
                <w:rFonts w:ascii="Arial" w:hAnsi="Arial" w:cs="Arial"/>
                <w:sz w:val="22"/>
                <w:szCs w:val="22"/>
              </w:rPr>
              <w:t>250</w:t>
            </w:r>
          </w:p>
        </w:tc>
      </w:tr>
      <w:tr w:rsidR="0012094F" w:rsidRPr="0012094F" w14:paraId="28B9DF90" w14:textId="77777777" w:rsidTr="005E29FF">
        <w:tc>
          <w:tcPr>
            <w:tcW w:w="518" w:type="dxa"/>
            <w:tcBorders>
              <w:top w:val="single" w:sz="4" w:space="0" w:color="auto"/>
              <w:left w:val="single" w:sz="4" w:space="0" w:color="auto"/>
              <w:bottom w:val="single" w:sz="4" w:space="0" w:color="auto"/>
              <w:right w:val="single" w:sz="4" w:space="0" w:color="auto"/>
            </w:tcBorders>
          </w:tcPr>
          <w:p w14:paraId="3262A3FB" w14:textId="77777777" w:rsidR="008D79FD" w:rsidRPr="0012094F" w:rsidRDefault="008D79FD" w:rsidP="00731FE6">
            <w:pPr>
              <w:rPr>
                <w:rFonts w:ascii="Arial" w:hAnsi="Arial" w:cs="Arial"/>
                <w:sz w:val="22"/>
                <w:szCs w:val="22"/>
              </w:rPr>
            </w:pPr>
            <w:r w:rsidRPr="0012094F">
              <w:rPr>
                <w:rFonts w:ascii="Arial" w:hAnsi="Arial" w:cs="Arial"/>
                <w:sz w:val="22"/>
                <w:szCs w:val="22"/>
              </w:rPr>
              <w:t>16</w:t>
            </w:r>
          </w:p>
        </w:tc>
        <w:tc>
          <w:tcPr>
            <w:tcW w:w="1384" w:type="dxa"/>
            <w:tcBorders>
              <w:top w:val="single" w:sz="4" w:space="0" w:color="auto"/>
              <w:left w:val="single" w:sz="4" w:space="0" w:color="auto"/>
              <w:bottom w:val="single" w:sz="4" w:space="0" w:color="auto"/>
              <w:right w:val="single" w:sz="4" w:space="0" w:color="auto"/>
            </w:tcBorders>
          </w:tcPr>
          <w:p w14:paraId="0D399586" w14:textId="77777777" w:rsidR="008D79FD" w:rsidRPr="0012094F" w:rsidRDefault="008D79FD" w:rsidP="00731FE6">
            <w:pPr>
              <w:ind w:right="-66"/>
              <w:rPr>
                <w:rFonts w:ascii="Arial" w:hAnsi="Arial" w:cs="Arial"/>
                <w:b/>
                <w:sz w:val="22"/>
                <w:szCs w:val="22"/>
              </w:rPr>
            </w:pPr>
            <w:r w:rsidRPr="0012094F">
              <w:rPr>
                <w:rFonts w:ascii="Arial" w:hAnsi="Arial" w:cs="Arial"/>
                <w:b/>
                <w:sz w:val="22"/>
                <w:szCs w:val="22"/>
              </w:rPr>
              <w:t xml:space="preserve">20 03 03 </w:t>
            </w:r>
            <w:r w:rsidRPr="0012094F">
              <w:rPr>
                <w:rFonts w:ascii="Arial" w:hAnsi="Arial" w:cs="Arial"/>
                <w:b/>
                <w:sz w:val="22"/>
                <w:szCs w:val="22"/>
                <w:vertAlign w:val="superscript"/>
              </w:rPr>
              <w:t>*2</w:t>
            </w:r>
          </w:p>
        </w:tc>
        <w:tc>
          <w:tcPr>
            <w:tcW w:w="5910" w:type="dxa"/>
            <w:tcBorders>
              <w:top w:val="single" w:sz="4" w:space="0" w:color="auto"/>
              <w:left w:val="single" w:sz="4" w:space="0" w:color="auto"/>
              <w:bottom w:val="single" w:sz="4" w:space="0" w:color="auto"/>
              <w:right w:val="single" w:sz="4" w:space="0" w:color="auto"/>
            </w:tcBorders>
          </w:tcPr>
          <w:p w14:paraId="7529F823" w14:textId="77777777" w:rsidR="008D79FD" w:rsidRPr="0012094F" w:rsidRDefault="008D79FD" w:rsidP="00731FE6">
            <w:pPr>
              <w:rPr>
                <w:rFonts w:ascii="Arial" w:hAnsi="Arial" w:cs="Arial"/>
                <w:sz w:val="22"/>
                <w:szCs w:val="22"/>
              </w:rPr>
            </w:pPr>
            <w:r w:rsidRPr="0012094F">
              <w:rPr>
                <w:rFonts w:ascii="Arial" w:hAnsi="Arial" w:cs="Arial"/>
                <w:sz w:val="22"/>
                <w:szCs w:val="22"/>
              </w:rPr>
              <w:t>Odpady z czyszczenia ulic i placów</w:t>
            </w:r>
            <w:r w:rsidRPr="0012094F">
              <w:rPr>
                <w:rFonts w:ascii="Arial" w:hAnsi="Arial" w:cs="Arial"/>
                <w:b/>
                <w:sz w:val="22"/>
                <w:szCs w:val="22"/>
              </w:rPr>
              <w:t xml:space="preserve"> </w:t>
            </w:r>
            <w:r w:rsidRPr="0012094F">
              <w:rPr>
                <w:rFonts w:ascii="Arial" w:hAnsi="Arial" w:cs="Arial"/>
                <w:b/>
                <w:vertAlign w:val="superscript"/>
              </w:rPr>
              <w:t>zał. nr 4</w:t>
            </w:r>
          </w:p>
        </w:tc>
        <w:tc>
          <w:tcPr>
            <w:tcW w:w="1134" w:type="dxa"/>
            <w:tcBorders>
              <w:top w:val="single" w:sz="4" w:space="0" w:color="auto"/>
              <w:left w:val="single" w:sz="4" w:space="0" w:color="auto"/>
              <w:bottom w:val="single" w:sz="4" w:space="0" w:color="auto"/>
              <w:right w:val="single" w:sz="4" w:space="0" w:color="auto"/>
            </w:tcBorders>
          </w:tcPr>
          <w:p w14:paraId="66215B56" w14:textId="77777777" w:rsidR="008D79FD" w:rsidRPr="0012094F" w:rsidRDefault="008D79FD" w:rsidP="00731FE6">
            <w:pPr>
              <w:jc w:val="center"/>
              <w:rPr>
                <w:rFonts w:ascii="Arial" w:hAnsi="Arial" w:cs="Arial"/>
                <w:sz w:val="22"/>
                <w:szCs w:val="22"/>
              </w:rPr>
            </w:pPr>
            <w:r w:rsidRPr="0012094F">
              <w:rPr>
                <w:rFonts w:ascii="Arial" w:hAnsi="Arial" w:cs="Arial"/>
                <w:sz w:val="22"/>
                <w:szCs w:val="22"/>
              </w:rPr>
              <w:t>1 000</w:t>
            </w:r>
          </w:p>
        </w:tc>
      </w:tr>
      <w:tr w:rsidR="0012094F" w:rsidRPr="0012094F" w14:paraId="04A5AE04" w14:textId="77777777" w:rsidTr="005E29FF">
        <w:tc>
          <w:tcPr>
            <w:tcW w:w="518" w:type="dxa"/>
            <w:tcBorders>
              <w:top w:val="single" w:sz="4" w:space="0" w:color="auto"/>
              <w:left w:val="single" w:sz="4" w:space="0" w:color="auto"/>
              <w:bottom w:val="single" w:sz="4" w:space="0" w:color="auto"/>
              <w:right w:val="single" w:sz="4" w:space="0" w:color="auto"/>
            </w:tcBorders>
          </w:tcPr>
          <w:p w14:paraId="7DC271AC" w14:textId="77777777" w:rsidR="008D79FD" w:rsidRPr="0012094F" w:rsidRDefault="008D79FD" w:rsidP="00731FE6">
            <w:pPr>
              <w:rPr>
                <w:rFonts w:ascii="Arial" w:hAnsi="Arial" w:cs="Arial"/>
                <w:sz w:val="22"/>
                <w:szCs w:val="22"/>
              </w:rPr>
            </w:pPr>
            <w:r w:rsidRPr="0012094F">
              <w:rPr>
                <w:rFonts w:ascii="Arial" w:hAnsi="Arial" w:cs="Arial"/>
                <w:sz w:val="22"/>
                <w:szCs w:val="22"/>
              </w:rPr>
              <w:t>17</w:t>
            </w:r>
          </w:p>
        </w:tc>
        <w:tc>
          <w:tcPr>
            <w:tcW w:w="1384" w:type="dxa"/>
            <w:tcBorders>
              <w:top w:val="single" w:sz="4" w:space="0" w:color="auto"/>
              <w:left w:val="single" w:sz="4" w:space="0" w:color="auto"/>
              <w:bottom w:val="single" w:sz="4" w:space="0" w:color="auto"/>
              <w:right w:val="single" w:sz="4" w:space="0" w:color="auto"/>
            </w:tcBorders>
          </w:tcPr>
          <w:p w14:paraId="278FD5F0" w14:textId="77777777" w:rsidR="008D79FD" w:rsidRPr="0012094F" w:rsidRDefault="008D79FD" w:rsidP="00731FE6">
            <w:pPr>
              <w:ind w:right="-66"/>
              <w:rPr>
                <w:rFonts w:ascii="Arial" w:hAnsi="Arial" w:cs="Arial"/>
                <w:b/>
                <w:sz w:val="22"/>
                <w:szCs w:val="22"/>
              </w:rPr>
            </w:pPr>
            <w:r w:rsidRPr="0012094F">
              <w:rPr>
                <w:rFonts w:ascii="Arial" w:hAnsi="Arial" w:cs="Arial"/>
                <w:b/>
                <w:sz w:val="22"/>
                <w:szCs w:val="22"/>
              </w:rPr>
              <w:t xml:space="preserve">20 03 04 </w:t>
            </w:r>
            <w:r w:rsidRPr="0012094F">
              <w:rPr>
                <w:rFonts w:ascii="Arial" w:hAnsi="Arial" w:cs="Arial"/>
                <w:b/>
                <w:sz w:val="22"/>
                <w:szCs w:val="22"/>
                <w:vertAlign w:val="superscript"/>
              </w:rPr>
              <w:t>*2</w:t>
            </w:r>
          </w:p>
        </w:tc>
        <w:tc>
          <w:tcPr>
            <w:tcW w:w="5910" w:type="dxa"/>
            <w:tcBorders>
              <w:top w:val="single" w:sz="4" w:space="0" w:color="auto"/>
              <w:left w:val="single" w:sz="4" w:space="0" w:color="auto"/>
              <w:bottom w:val="single" w:sz="4" w:space="0" w:color="auto"/>
              <w:right w:val="single" w:sz="4" w:space="0" w:color="auto"/>
            </w:tcBorders>
          </w:tcPr>
          <w:p w14:paraId="540F14CE" w14:textId="77777777" w:rsidR="008D79FD" w:rsidRPr="0012094F" w:rsidRDefault="008D79FD" w:rsidP="00731FE6">
            <w:pPr>
              <w:rPr>
                <w:rFonts w:ascii="Arial" w:hAnsi="Arial" w:cs="Arial"/>
                <w:sz w:val="22"/>
                <w:szCs w:val="22"/>
              </w:rPr>
            </w:pPr>
            <w:r w:rsidRPr="0012094F">
              <w:rPr>
                <w:rFonts w:ascii="Arial" w:hAnsi="Arial" w:cs="Arial"/>
                <w:sz w:val="22"/>
                <w:szCs w:val="22"/>
              </w:rPr>
              <w:t xml:space="preserve">Szlamy ze zbiorników bezodpływowych służących do gromadzenia nieczystości </w:t>
            </w:r>
            <w:r w:rsidRPr="0012094F">
              <w:rPr>
                <w:rFonts w:ascii="Arial" w:hAnsi="Arial" w:cs="Arial"/>
                <w:b/>
                <w:vertAlign w:val="superscript"/>
              </w:rPr>
              <w:t>zał. nr 4</w:t>
            </w:r>
          </w:p>
        </w:tc>
        <w:tc>
          <w:tcPr>
            <w:tcW w:w="1134" w:type="dxa"/>
            <w:tcBorders>
              <w:top w:val="single" w:sz="4" w:space="0" w:color="auto"/>
              <w:left w:val="single" w:sz="4" w:space="0" w:color="auto"/>
              <w:bottom w:val="single" w:sz="4" w:space="0" w:color="auto"/>
              <w:right w:val="single" w:sz="4" w:space="0" w:color="auto"/>
            </w:tcBorders>
          </w:tcPr>
          <w:p w14:paraId="619DFAA6" w14:textId="77777777" w:rsidR="008D79FD" w:rsidRPr="0012094F" w:rsidRDefault="008D79FD" w:rsidP="00731FE6">
            <w:pPr>
              <w:jc w:val="center"/>
              <w:rPr>
                <w:rFonts w:ascii="Arial" w:hAnsi="Arial" w:cs="Arial"/>
                <w:sz w:val="22"/>
                <w:szCs w:val="22"/>
              </w:rPr>
            </w:pPr>
            <w:r w:rsidRPr="0012094F">
              <w:rPr>
                <w:rFonts w:ascii="Arial" w:hAnsi="Arial" w:cs="Arial"/>
                <w:sz w:val="22"/>
                <w:szCs w:val="22"/>
              </w:rPr>
              <w:t>1 000</w:t>
            </w:r>
          </w:p>
        </w:tc>
      </w:tr>
      <w:tr w:rsidR="0012094F" w:rsidRPr="0012094F" w14:paraId="383E00F8" w14:textId="77777777" w:rsidTr="005E29FF">
        <w:tc>
          <w:tcPr>
            <w:tcW w:w="518" w:type="dxa"/>
            <w:tcBorders>
              <w:top w:val="single" w:sz="4" w:space="0" w:color="auto"/>
              <w:left w:val="single" w:sz="4" w:space="0" w:color="auto"/>
              <w:bottom w:val="single" w:sz="4" w:space="0" w:color="auto"/>
              <w:right w:val="single" w:sz="4" w:space="0" w:color="auto"/>
            </w:tcBorders>
          </w:tcPr>
          <w:p w14:paraId="63117EA8" w14:textId="77777777" w:rsidR="008D79FD" w:rsidRPr="0012094F" w:rsidRDefault="008D79FD" w:rsidP="00731FE6">
            <w:pPr>
              <w:rPr>
                <w:rFonts w:ascii="Arial" w:hAnsi="Arial" w:cs="Arial"/>
                <w:sz w:val="22"/>
                <w:szCs w:val="22"/>
              </w:rPr>
            </w:pPr>
            <w:r w:rsidRPr="0012094F">
              <w:rPr>
                <w:rFonts w:ascii="Arial" w:hAnsi="Arial" w:cs="Arial"/>
                <w:sz w:val="22"/>
                <w:szCs w:val="22"/>
              </w:rPr>
              <w:t>18</w:t>
            </w:r>
          </w:p>
        </w:tc>
        <w:tc>
          <w:tcPr>
            <w:tcW w:w="1384" w:type="dxa"/>
            <w:tcBorders>
              <w:top w:val="single" w:sz="4" w:space="0" w:color="auto"/>
              <w:left w:val="single" w:sz="4" w:space="0" w:color="auto"/>
              <w:bottom w:val="single" w:sz="4" w:space="0" w:color="auto"/>
              <w:right w:val="single" w:sz="4" w:space="0" w:color="auto"/>
            </w:tcBorders>
          </w:tcPr>
          <w:p w14:paraId="3134DD81" w14:textId="77777777" w:rsidR="008D79FD" w:rsidRPr="0012094F" w:rsidRDefault="008D79FD" w:rsidP="00731FE6">
            <w:pPr>
              <w:ind w:right="-66"/>
              <w:rPr>
                <w:rFonts w:ascii="Arial" w:hAnsi="Arial" w:cs="Arial"/>
                <w:b/>
                <w:sz w:val="22"/>
                <w:szCs w:val="22"/>
              </w:rPr>
            </w:pPr>
            <w:r w:rsidRPr="0012094F">
              <w:rPr>
                <w:rFonts w:ascii="Arial" w:hAnsi="Arial" w:cs="Arial"/>
                <w:b/>
                <w:sz w:val="22"/>
                <w:szCs w:val="22"/>
              </w:rPr>
              <w:t xml:space="preserve">20 03 06 </w:t>
            </w:r>
            <w:r w:rsidRPr="0012094F">
              <w:rPr>
                <w:rFonts w:ascii="Arial" w:hAnsi="Arial" w:cs="Arial"/>
                <w:b/>
                <w:sz w:val="22"/>
                <w:szCs w:val="22"/>
                <w:vertAlign w:val="superscript"/>
              </w:rPr>
              <w:t>*2</w:t>
            </w:r>
          </w:p>
        </w:tc>
        <w:tc>
          <w:tcPr>
            <w:tcW w:w="5910" w:type="dxa"/>
            <w:tcBorders>
              <w:top w:val="single" w:sz="4" w:space="0" w:color="auto"/>
              <w:left w:val="single" w:sz="4" w:space="0" w:color="auto"/>
              <w:bottom w:val="single" w:sz="4" w:space="0" w:color="auto"/>
              <w:right w:val="single" w:sz="4" w:space="0" w:color="auto"/>
            </w:tcBorders>
          </w:tcPr>
          <w:p w14:paraId="54227BF9" w14:textId="77777777" w:rsidR="008D79FD" w:rsidRPr="0012094F" w:rsidRDefault="008D79FD" w:rsidP="00731FE6">
            <w:pPr>
              <w:rPr>
                <w:rFonts w:ascii="Arial" w:hAnsi="Arial" w:cs="Arial"/>
                <w:sz w:val="22"/>
                <w:szCs w:val="22"/>
              </w:rPr>
            </w:pPr>
            <w:r w:rsidRPr="0012094F">
              <w:rPr>
                <w:rFonts w:ascii="Arial" w:hAnsi="Arial" w:cs="Arial"/>
                <w:sz w:val="22"/>
                <w:szCs w:val="22"/>
              </w:rPr>
              <w:t>Odpady ze studzienek kanalizacyjnych</w:t>
            </w:r>
            <w:r w:rsidRPr="0012094F">
              <w:rPr>
                <w:rFonts w:ascii="Arial" w:hAnsi="Arial" w:cs="Arial"/>
                <w:b/>
                <w:sz w:val="22"/>
                <w:szCs w:val="22"/>
              </w:rPr>
              <w:t xml:space="preserve"> </w:t>
            </w:r>
            <w:r w:rsidRPr="0012094F">
              <w:rPr>
                <w:rFonts w:ascii="Arial" w:hAnsi="Arial" w:cs="Arial"/>
                <w:b/>
                <w:vertAlign w:val="superscript"/>
              </w:rPr>
              <w:t>zał. nr 4</w:t>
            </w:r>
          </w:p>
        </w:tc>
        <w:tc>
          <w:tcPr>
            <w:tcW w:w="1134" w:type="dxa"/>
            <w:tcBorders>
              <w:top w:val="single" w:sz="4" w:space="0" w:color="auto"/>
              <w:left w:val="single" w:sz="4" w:space="0" w:color="auto"/>
              <w:bottom w:val="single" w:sz="4" w:space="0" w:color="auto"/>
              <w:right w:val="single" w:sz="4" w:space="0" w:color="auto"/>
            </w:tcBorders>
          </w:tcPr>
          <w:p w14:paraId="49FADEB1" w14:textId="77777777" w:rsidR="008D79FD" w:rsidRPr="0012094F" w:rsidRDefault="008D79FD" w:rsidP="00731FE6">
            <w:pPr>
              <w:jc w:val="center"/>
              <w:rPr>
                <w:rFonts w:ascii="Arial" w:hAnsi="Arial" w:cs="Arial"/>
                <w:sz w:val="22"/>
                <w:szCs w:val="22"/>
              </w:rPr>
            </w:pPr>
            <w:r w:rsidRPr="0012094F">
              <w:rPr>
                <w:rFonts w:ascii="Arial" w:hAnsi="Arial" w:cs="Arial"/>
                <w:sz w:val="22"/>
                <w:szCs w:val="22"/>
              </w:rPr>
              <w:t>1 000</w:t>
            </w:r>
          </w:p>
        </w:tc>
      </w:tr>
      <w:tr w:rsidR="0012094F" w:rsidRPr="0012094F" w14:paraId="4049DC50" w14:textId="77777777" w:rsidTr="005E29FF">
        <w:tc>
          <w:tcPr>
            <w:tcW w:w="8946" w:type="dxa"/>
            <w:gridSpan w:val="4"/>
            <w:tcBorders>
              <w:top w:val="single" w:sz="4" w:space="0" w:color="auto"/>
              <w:left w:val="single" w:sz="4" w:space="0" w:color="auto"/>
              <w:bottom w:val="single" w:sz="4" w:space="0" w:color="auto"/>
              <w:right w:val="single" w:sz="4" w:space="0" w:color="auto"/>
            </w:tcBorders>
          </w:tcPr>
          <w:p w14:paraId="58F168AF" w14:textId="77777777" w:rsidR="008D79FD" w:rsidRPr="0012094F" w:rsidRDefault="008D79FD" w:rsidP="00731FE6">
            <w:pPr>
              <w:jc w:val="center"/>
              <w:rPr>
                <w:rFonts w:ascii="Arial" w:hAnsi="Arial" w:cs="Arial"/>
                <w:b/>
                <w:bCs/>
                <w:sz w:val="22"/>
                <w:szCs w:val="22"/>
              </w:rPr>
            </w:pPr>
            <w:r w:rsidRPr="0012094F">
              <w:rPr>
                <w:rFonts w:ascii="Arial" w:hAnsi="Arial" w:cs="Arial"/>
                <w:b/>
                <w:bCs/>
                <w:sz w:val="22"/>
                <w:szCs w:val="22"/>
              </w:rPr>
              <w:t xml:space="preserve">Maksymalna ilości odpadów kierowanych do składowania nie może </w:t>
            </w:r>
            <w:r w:rsidRPr="0012094F">
              <w:rPr>
                <w:rFonts w:ascii="Arial" w:hAnsi="Arial" w:cs="Arial"/>
                <w:b/>
                <w:bCs/>
                <w:sz w:val="22"/>
                <w:szCs w:val="22"/>
              </w:rPr>
              <w:br/>
              <w:t>przekroczyć 50 000 Mg/rok (300 Mg/dobę)</w:t>
            </w:r>
          </w:p>
        </w:tc>
      </w:tr>
    </w:tbl>
    <w:p w14:paraId="48320BCA" w14:textId="68CE4C9E" w:rsidR="008D79FD" w:rsidRPr="0012094F" w:rsidRDefault="008D79FD" w:rsidP="00731FE6">
      <w:pPr>
        <w:spacing w:before="240"/>
        <w:ind w:left="252" w:hanging="238"/>
        <w:contextualSpacing/>
        <w:rPr>
          <w:rFonts w:ascii="Arial" w:hAnsi="Arial" w:cs="Arial"/>
          <w:sz w:val="22"/>
          <w:szCs w:val="22"/>
        </w:rPr>
      </w:pPr>
      <w:r w:rsidRPr="0012094F">
        <w:rPr>
          <w:rFonts w:ascii="Arial" w:hAnsi="Arial" w:cs="Arial"/>
          <w:sz w:val="22"/>
          <w:szCs w:val="22"/>
          <w:vertAlign w:val="superscript"/>
        </w:rPr>
        <w:t>*1)</w:t>
      </w:r>
      <w:r w:rsidRPr="0012094F">
        <w:rPr>
          <w:rFonts w:ascii="Arial" w:hAnsi="Arial" w:cs="Arial"/>
          <w:sz w:val="22"/>
          <w:szCs w:val="22"/>
        </w:rPr>
        <w:t xml:space="preserve"> Wszystkie odpady inne niż niebezpieczne i obojętne, które nie stanowią odpadów komunalnych, do składowania dopuszczane będą po spełnieniu wymogów określonych </w:t>
      </w:r>
      <w:r w:rsidR="0076218E" w:rsidRPr="0012094F">
        <w:rPr>
          <w:rFonts w:ascii="Arial" w:hAnsi="Arial" w:cs="Arial"/>
          <w:sz w:val="22"/>
          <w:szCs w:val="22"/>
        </w:rPr>
        <w:br/>
      </w:r>
      <w:r w:rsidRPr="0012094F">
        <w:rPr>
          <w:rFonts w:ascii="Arial" w:hAnsi="Arial" w:cs="Arial"/>
          <w:sz w:val="22"/>
          <w:szCs w:val="22"/>
        </w:rPr>
        <w:t>w zał. nr 3 do rozporządzenia Ministra Gospodarki z dn. 16 lipca 2015 r. w sprawie dopuszczania odpadów do składowania na składowiskach (Dz. U. z 2015 r. poz. 1277).</w:t>
      </w:r>
    </w:p>
    <w:p w14:paraId="42FB172E" w14:textId="77777777" w:rsidR="008D79FD" w:rsidRPr="0012094F" w:rsidRDefault="008D79FD" w:rsidP="00731FE6">
      <w:pPr>
        <w:ind w:left="252" w:hanging="238"/>
        <w:contextualSpacing/>
        <w:rPr>
          <w:rFonts w:ascii="Arial" w:hAnsi="Arial" w:cs="Arial"/>
          <w:sz w:val="22"/>
          <w:szCs w:val="22"/>
          <w:vertAlign w:val="superscript"/>
        </w:rPr>
      </w:pPr>
      <w:r w:rsidRPr="0012094F">
        <w:rPr>
          <w:rFonts w:ascii="Arial" w:hAnsi="Arial" w:cs="Arial"/>
          <w:sz w:val="22"/>
          <w:szCs w:val="22"/>
          <w:vertAlign w:val="superscript"/>
        </w:rPr>
        <w:t>*2)</w:t>
      </w:r>
      <w:r w:rsidRPr="0012094F">
        <w:rPr>
          <w:rFonts w:ascii="Arial" w:hAnsi="Arial" w:cs="Arial"/>
          <w:sz w:val="22"/>
          <w:szCs w:val="22"/>
        </w:rPr>
        <w:t xml:space="preserve"> Odpady o kodzie ex 19 12 12 oraz odpady z grupy 20 do składowania dopuszczane będą pod warunkiem spełnienia wymogów określonych w zał. nr 4 do rozporządzenia Ministra Gospodarki z dn. 16 lipca 2015 r. w sprawie dopuszczania odpadów do składowania na składowiskach (Dz. U. z 2015 r. poz. 1277).</w:t>
      </w:r>
      <w:r w:rsidRPr="0012094F">
        <w:rPr>
          <w:rFonts w:ascii="Arial" w:hAnsi="Arial" w:cs="Arial"/>
          <w:sz w:val="22"/>
          <w:szCs w:val="22"/>
          <w:vertAlign w:val="superscript"/>
        </w:rPr>
        <w:t xml:space="preserve"> </w:t>
      </w:r>
    </w:p>
    <w:p w14:paraId="35B50E89" w14:textId="77777777" w:rsidR="008D79FD" w:rsidRPr="0012094F" w:rsidRDefault="008D79FD" w:rsidP="00731FE6">
      <w:pPr>
        <w:ind w:left="252" w:hanging="238"/>
        <w:contextualSpacing/>
        <w:rPr>
          <w:rFonts w:ascii="Arial" w:hAnsi="Arial" w:cs="Arial"/>
          <w:b/>
          <w:bCs/>
          <w:sz w:val="22"/>
          <w:szCs w:val="22"/>
        </w:rPr>
      </w:pPr>
      <w:r w:rsidRPr="0012094F">
        <w:rPr>
          <w:rFonts w:ascii="Arial" w:hAnsi="Arial" w:cs="Arial"/>
          <w:sz w:val="22"/>
          <w:szCs w:val="22"/>
          <w:vertAlign w:val="superscript"/>
        </w:rPr>
        <w:t>*3)</w:t>
      </w:r>
      <w:r w:rsidRPr="0012094F">
        <w:rPr>
          <w:rFonts w:ascii="Arial" w:hAnsi="Arial" w:cs="Arial"/>
          <w:sz w:val="22"/>
          <w:szCs w:val="22"/>
        </w:rPr>
        <w:t xml:space="preserve"> </w:t>
      </w:r>
      <w:r w:rsidRPr="0012094F">
        <w:rPr>
          <w:rFonts w:ascii="Arial" w:hAnsi="Arial" w:cs="Arial"/>
          <w:b/>
          <w:bCs/>
          <w:sz w:val="22"/>
          <w:szCs w:val="22"/>
        </w:rPr>
        <w:t>Odpady o kodzie 19 05 99 do składowania dopuszczane będą po spełnieniu:</w:t>
      </w:r>
    </w:p>
    <w:p w14:paraId="7DFB7AE7" w14:textId="77777777" w:rsidR="008D79FD" w:rsidRPr="0012094F" w:rsidRDefault="008D79FD" w:rsidP="0076218E">
      <w:pPr>
        <w:tabs>
          <w:tab w:val="left" w:pos="142"/>
          <w:tab w:val="left" w:pos="397"/>
        </w:tabs>
        <w:suppressAutoHyphens/>
        <w:ind w:left="84"/>
        <w:rPr>
          <w:rFonts w:ascii="Arial" w:hAnsi="Arial" w:cs="Arial"/>
          <w:sz w:val="22"/>
          <w:szCs w:val="22"/>
        </w:rPr>
      </w:pPr>
      <w:r w:rsidRPr="0012094F">
        <w:rPr>
          <w:rFonts w:ascii="Arial" w:hAnsi="Arial" w:cs="Arial"/>
          <w:sz w:val="22"/>
          <w:szCs w:val="22"/>
          <w:vertAlign w:val="superscript"/>
          <w:lang w:bidi="pl-PL"/>
        </w:rPr>
        <w:t>a)</w:t>
      </w:r>
      <w:r w:rsidRPr="0012094F">
        <w:rPr>
          <w:rFonts w:ascii="Arial" w:hAnsi="Arial" w:cs="Arial"/>
          <w:sz w:val="22"/>
          <w:szCs w:val="22"/>
          <w:lang w:bidi="pl-PL"/>
        </w:rPr>
        <w:t xml:space="preserve"> </w:t>
      </w:r>
      <w:r w:rsidRPr="0012094F">
        <w:rPr>
          <w:rFonts w:ascii="Arial" w:hAnsi="Arial" w:cs="Arial"/>
          <w:sz w:val="22"/>
          <w:szCs w:val="22"/>
        </w:rPr>
        <w:t>Parametrów dla stabilizatu o kodzie 19 05 99 – Inne niewymienione odpady:</w:t>
      </w:r>
    </w:p>
    <w:p w14:paraId="33A6E7A8" w14:textId="77777777" w:rsidR="008D79FD" w:rsidRPr="0012094F" w:rsidRDefault="008D79FD" w:rsidP="006B27CF">
      <w:pPr>
        <w:numPr>
          <w:ilvl w:val="0"/>
          <w:numId w:val="15"/>
        </w:numPr>
        <w:ind w:left="252" w:hanging="98"/>
        <w:contextualSpacing/>
        <w:rPr>
          <w:rFonts w:ascii="Arial" w:hAnsi="Arial" w:cs="Arial"/>
          <w:bCs/>
          <w:kern w:val="1"/>
          <w:sz w:val="22"/>
          <w:szCs w:val="22"/>
          <w:lang w:eastAsia="hi-IN" w:bidi="hi-IN"/>
        </w:rPr>
      </w:pPr>
      <w:r w:rsidRPr="0012094F">
        <w:rPr>
          <w:rFonts w:ascii="Arial" w:hAnsi="Arial" w:cs="Arial"/>
          <w:bCs/>
          <w:kern w:val="1"/>
          <w:sz w:val="22"/>
          <w:szCs w:val="22"/>
          <w:lang w:eastAsia="hi-IN" w:bidi="hi-IN"/>
        </w:rPr>
        <w:t>straty prażenia stabilizatu mniejsze niż 35 % s. m. a zawartość węgla organicznego mniejsza niż 20 % s. m., lub</w:t>
      </w:r>
    </w:p>
    <w:p w14:paraId="2511D5B3" w14:textId="77777777" w:rsidR="008D79FD" w:rsidRPr="0012094F" w:rsidRDefault="008D79FD" w:rsidP="006B27CF">
      <w:pPr>
        <w:numPr>
          <w:ilvl w:val="0"/>
          <w:numId w:val="15"/>
        </w:numPr>
        <w:ind w:left="252" w:hanging="98"/>
        <w:contextualSpacing/>
        <w:rPr>
          <w:rFonts w:ascii="Arial" w:hAnsi="Arial" w:cs="Arial"/>
          <w:bCs/>
          <w:kern w:val="1"/>
          <w:sz w:val="22"/>
          <w:szCs w:val="22"/>
          <w:lang w:eastAsia="hi-IN" w:bidi="hi-IN"/>
        </w:rPr>
      </w:pPr>
      <w:r w:rsidRPr="0012094F">
        <w:rPr>
          <w:rFonts w:ascii="Arial" w:hAnsi="Arial" w:cs="Arial"/>
          <w:kern w:val="1"/>
          <w:sz w:val="22"/>
          <w:szCs w:val="22"/>
          <w:lang w:eastAsia="hi-IN" w:bidi="hi-IN"/>
        </w:rPr>
        <w:t xml:space="preserve">ubytek masy organicznej w stabilizacie w stosunku do masy organicznej </w:t>
      </w:r>
      <w:r w:rsidRPr="0012094F">
        <w:rPr>
          <w:rFonts w:ascii="Arial" w:hAnsi="Arial" w:cs="Arial"/>
          <w:kern w:val="1"/>
          <w:sz w:val="22"/>
          <w:szCs w:val="22"/>
          <w:lang w:eastAsia="hi-IN" w:bidi="hi-IN"/>
        </w:rPr>
        <w:br/>
        <w:t>w odpadach mierzony stratą prażenia lub zawartością węgla organicznego jest większy niż 40%, lub</w:t>
      </w:r>
    </w:p>
    <w:p w14:paraId="383FFA50" w14:textId="4196C0C1" w:rsidR="008D79FD" w:rsidRPr="0012094F" w:rsidRDefault="008D79FD" w:rsidP="006B27CF">
      <w:pPr>
        <w:numPr>
          <w:ilvl w:val="0"/>
          <w:numId w:val="15"/>
        </w:numPr>
        <w:ind w:left="252" w:hanging="98"/>
        <w:contextualSpacing/>
        <w:rPr>
          <w:rFonts w:ascii="Arial" w:hAnsi="Arial" w:cs="Arial"/>
          <w:bCs/>
          <w:kern w:val="1"/>
          <w:sz w:val="22"/>
          <w:szCs w:val="22"/>
          <w:lang w:eastAsia="hi-IN" w:bidi="hi-IN"/>
        </w:rPr>
      </w:pPr>
      <w:r w:rsidRPr="0012094F">
        <w:rPr>
          <w:rFonts w:ascii="Arial" w:hAnsi="Arial" w:cs="Arial"/>
          <w:bCs/>
          <w:kern w:val="1"/>
          <w:sz w:val="22"/>
          <w:szCs w:val="22"/>
          <w:lang w:eastAsia="hi-IN" w:bidi="hi-IN"/>
        </w:rPr>
        <w:t>wartość AT</w:t>
      </w:r>
      <w:r w:rsidRPr="0012094F">
        <w:rPr>
          <w:rFonts w:ascii="Arial" w:hAnsi="Arial" w:cs="Arial"/>
          <w:bCs/>
          <w:kern w:val="1"/>
          <w:sz w:val="22"/>
          <w:szCs w:val="22"/>
          <w:vertAlign w:val="subscript"/>
          <w:lang w:eastAsia="hi-IN" w:bidi="hi-IN"/>
        </w:rPr>
        <w:t>4</w:t>
      </w:r>
      <w:r w:rsidRPr="0012094F">
        <w:rPr>
          <w:rFonts w:ascii="Arial" w:hAnsi="Arial" w:cs="Arial"/>
          <w:bCs/>
          <w:kern w:val="1"/>
          <w:sz w:val="22"/>
          <w:szCs w:val="22"/>
          <w:lang w:eastAsia="hi-IN" w:bidi="hi-IN"/>
        </w:rPr>
        <w:t xml:space="preserve"> poniżej 10 mg O</w:t>
      </w:r>
      <w:r w:rsidRPr="0012094F">
        <w:rPr>
          <w:rFonts w:ascii="Arial" w:hAnsi="Arial" w:cs="Arial"/>
          <w:bCs/>
          <w:kern w:val="1"/>
          <w:sz w:val="22"/>
          <w:szCs w:val="22"/>
          <w:vertAlign w:val="subscript"/>
          <w:lang w:eastAsia="hi-IN" w:bidi="hi-IN"/>
        </w:rPr>
        <w:t>2</w:t>
      </w:r>
      <w:r w:rsidRPr="0012094F">
        <w:rPr>
          <w:rFonts w:ascii="Arial" w:hAnsi="Arial" w:cs="Arial"/>
          <w:bCs/>
          <w:kern w:val="1"/>
          <w:sz w:val="22"/>
          <w:szCs w:val="22"/>
          <w:lang w:eastAsia="hi-IN" w:bidi="hi-IN"/>
        </w:rPr>
        <w:t>/g s. m. a straty prażenia stabilizatu mniejsze niż</w:t>
      </w:r>
      <w:r w:rsidR="0076218E" w:rsidRPr="0012094F">
        <w:rPr>
          <w:rFonts w:ascii="Arial" w:hAnsi="Arial" w:cs="Arial"/>
          <w:bCs/>
          <w:kern w:val="1"/>
          <w:sz w:val="22"/>
          <w:szCs w:val="22"/>
          <w:lang w:eastAsia="hi-IN" w:bidi="hi-IN"/>
        </w:rPr>
        <w:t xml:space="preserve"> </w:t>
      </w:r>
      <w:r w:rsidRPr="0012094F">
        <w:rPr>
          <w:rFonts w:ascii="Arial" w:hAnsi="Arial" w:cs="Arial"/>
          <w:bCs/>
          <w:kern w:val="1"/>
          <w:sz w:val="22"/>
          <w:szCs w:val="22"/>
          <w:lang w:eastAsia="hi-IN" w:bidi="hi-IN"/>
        </w:rPr>
        <w:t>35 % s. m., lub</w:t>
      </w:r>
    </w:p>
    <w:p w14:paraId="0B3460B8" w14:textId="07EFB81E" w:rsidR="008D79FD" w:rsidRPr="0012094F" w:rsidRDefault="008D79FD" w:rsidP="006B27CF">
      <w:pPr>
        <w:numPr>
          <w:ilvl w:val="0"/>
          <w:numId w:val="15"/>
        </w:numPr>
        <w:tabs>
          <w:tab w:val="left" w:pos="350"/>
        </w:tabs>
        <w:ind w:left="252" w:hanging="98"/>
        <w:contextualSpacing/>
        <w:rPr>
          <w:rFonts w:ascii="Arial" w:hAnsi="Arial" w:cs="Arial"/>
          <w:bCs/>
          <w:kern w:val="1"/>
          <w:sz w:val="22"/>
          <w:szCs w:val="22"/>
          <w:lang w:eastAsia="hi-IN" w:bidi="hi-IN"/>
        </w:rPr>
      </w:pPr>
      <w:r w:rsidRPr="0012094F">
        <w:rPr>
          <w:rFonts w:ascii="Arial" w:hAnsi="Arial" w:cs="Arial"/>
          <w:bCs/>
          <w:kern w:val="1"/>
          <w:sz w:val="22"/>
          <w:szCs w:val="22"/>
          <w:lang w:eastAsia="hi-IN" w:bidi="hi-IN"/>
        </w:rPr>
        <w:t>AT</w:t>
      </w:r>
      <w:r w:rsidRPr="0012094F">
        <w:rPr>
          <w:rFonts w:ascii="Arial" w:hAnsi="Arial" w:cs="Arial"/>
          <w:bCs/>
          <w:kern w:val="1"/>
          <w:sz w:val="22"/>
          <w:szCs w:val="22"/>
          <w:vertAlign w:val="subscript"/>
          <w:lang w:eastAsia="hi-IN" w:bidi="hi-IN"/>
        </w:rPr>
        <w:t>4</w:t>
      </w:r>
      <w:r w:rsidRPr="0012094F">
        <w:rPr>
          <w:rFonts w:ascii="Arial" w:hAnsi="Arial" w:cs="Arial"/>
          <w:bCs/>
          <w:kern w:val="1"/>
          <w:sz w:val="22"/>
          <w:szCs w:val="22"/>
          <w:lang w:eastAsia="hi-IN" w:bidi="hi-IN"/>
        </w:rPr>
        <w:t xml:space="preserve"> poniżej 10 mg O</w:t>
      </w:r>
      <w:r w:rsidRPr="0012094F">
        <w:rPr>
          <w:rFonts w:ascii="Arial" w:hAnsi="Arial" w:cs="Arial"/>
          <w:bCs/>
          <w:kern w:val="1"/>
          <w:sz w:val="22"/>
          <w:szCs w:val="22"/>
          <w:vertAlign w:val="subscript"/>
          <w:lang w:eastAsia="hi-IN" w:bidi="hi-IN"/>
        </w:rPr>
        <w:t>2</w:t>
      </w:r>
      <w:r w:rsidRPr="0012094F">
        <w:rPr>
          <w:rFonts w:ascii="Arial" w:hAnsi="Arial" w:cs="Arial"/>
          <w:bCs/>
          <w:kern w:val="1"/>
          <w:sz w:val="22"/>
          <w:szCs w:val="22"/>
          <w:lang w:eastAsia="hi-IN" w:bidi="hi-IN"/>
        </w:rPr>
        <w:t>/g s. m. a zawartość węgla organicznego mniejsza niż 20 % s. m.</w:t>
      </w:r>
    </w:p>
    <w:p w14:paraId="0E0A599F" w14:textId="4D5E469A" w:rsidR="008D79FD" w:rsidRPr="0012094F" w:rsidRDefault="008D79FD" w:rsidP="0076218E">
      <w:pPr>
        <w:ind w:left="252" w:hanging="238"/>
        <w:contextualSpacing/>
        <w:rPr>
          <w:rFonts w:ascii="Arial" w:hAnsi="Arial" w:cs="Arial"/>
          <w:bCs/>
          <w:sz w:val="22"/>
          <w:szCs w:val="22"/>
        </w:rPr>
      </w:pPr>
      <w:r w:rsidRPr="0012094F">
        <w:rPr>
          <w:rFonts w:ascii="Arial" w:hAnsi="Arial" w:cs="Arial"/>
          <w:bCs/>
          <w:sz w:val="22"/>
          <w:szCs w:val="22"/>
          <w:vertAlign w:val="superscript"/>
          <w:lang w:bidi="pl-PL"/>
        </w:rPr>
        <w:t>b)</w:t>
      </w:r>
      <w:r w:rsidRPr="0012094F">
        <w:rPr>
          <w:rFonts w:ascii="Arial" w:hAnsi="Arial" w:cs="Arial"/>
          <w:bCs/>
          <w:sz w:val="22"/>
          <w:szCs w:val="22"/>
        </w:rPr>
        <w:t xml:space="preserve"> kryteriów dopuszczenia odpadów do składowania na składowisku odpadów innych niż niebezpieczne i obojętne określone w zał. nr 3 do rozporządzenia Ministra Gospodarki </w:t>
      </w:r>
      <w:r w:rsidR="0076218E" w:rsidRPr="0012094F">
        <w:rPr>
          <w:rFonts w:ascii="Arial" w:hAnsi="Arial" w:cs="Arial"/>
          <w:bCs/>
          <w:sz w:val="22"/>
          <w:szCs w:val="22"/>
        </w:rPr>
        <w:br/>
      </w:r>
      <w:r w:rsidRPr="0012094F">
        <w:rPr>
          <w:rFonts w:ascii="Arial" w:hAnsi="Arial" w:cs="Arial"/>
          <w:bCs/>
          <w:sz w:val="22"/>
          <w:szCs w:val="22"/>
        </w:rPr>
        <w:t>z dn. 16 lipca 2015 r. w sprawie dopuszczania odpadów do składowania na składowiskach (Dz. U. z 2015 r. poz. 1277),</w:t>
      </w:r>
    </w:p>
    <w:p w14:paraId="3E1CE3F5" w14:textId="77777777" w:rsidR="008D79FD" w:rsidRPr="0012094F" w:rsidRDefault="008D79FD" w:rsidP="0076218E">
      <w:pPr>
        <w:ind w:left="238"/>
        <w:contextualSpacing/>
        <w:rPr>
          <w:rFonts w:ascii="Arial" w:hAnsi="Arial" w:cs="Arial"/>
          <w:bCs/>
          <w:sz w:val="22"/>
          <w:szCs w:val="22"/>
        </w:rPr>
      </w:pPr>
      <w:r w:rsidRPr="0012094F">
        <w:rPr>
          <w:rFonts w:ascii="Arial" w:hAnsi="Arial" w:cs="Arial"/>
          <w:bCs/>
          <w:sz w:val="22"/>
          <w:szCs w:val="22"/>
        </w:rPr>
        <w:t>Badania odpadów przechowywane będą przez okres 3 lat.„</w:t>
      </w:r>
    </w:p>
    <w:bookmarkEnd w:id="27"/>
    <w:bookmarkEnd w:id="28"/>
    <w:p w14:paraId="5DC3D2FE" w14:textId="23C5EB45" w:rsidR="008D79FD" w:rsidRPr="0012094F" w:rsidRDefault="008D79FD" w:rsidP="00A65D5B">
      <w:pPr>
        <w:pStyle w:val="Default"/>
        <w:spacing w:line="276" w:lineRule="auto"/>
        <w:rPr>
          <w:rFonts w:ascii="Arial" w:hAnsi="Arial" w:cs="Arial"/>
          <w:bCs/>
          <w:color w:val="auto"/>
        </w:rPr>
      </w:pPr>
    </w:p>
    <w:p w14:paraId="7ADB44AF" w14:textId="77777777" w:rsidR="003C473B" w:rsidRPr="0012094F" w:rsidRDefault="003C473B" w:rsidP="00731FE6">
      <w:pPr>
        <w:pStyle w:val="Default"/>
        <w:rPr>
          <w:rFonts w:ascii="Arial" w:hAnsi="Arial" w:cs="Arial"/>
          <w:b/>
          <w:color w:val="auto"/>
          <w:u w:val="single"/>
        </w:rPr>
      </w:pPr>
    </w:p>
    <w:p w14:paraId="2B0F13D1" w14:textId="7D77E00D" w:rsidR="00AA2A5A" w:rsidRPr="0012094F" w:rsidRDefault="00AA2A5A" w:rsidP="00731FE6">
      <w:pPr>
        <w:pStyle w:val="Default"/>
        <w:rPr>
          <w:rFonts w:ascii="Arial" w:hAnsi="Arial" w:cs="Arial"/>
          <w:b/>
          <w:color w:val="auto"/>
          <w:u w:val="single"/>
        </w:rPr>
      </w:pPr>
      <w:r w:rsidRPr="0012094F">
        <w:rPr>
          <w:rFonts w:ascii="Arial" w:hAnsi="Arial" w:cs="Arial"/>
          <w:b/>
          <w:color w:val="auto"/>
          <w:u w:val="single"/>
        </w:rPr>
        <w:t xml:space="preserve">I.6. </w:t>
      </w:r>
      <w:r w:rsidRPr="0012094F">
        <w:rPr>
          <w:rFonts w:ascii="Arial" w:hAnsi="Arial" w:cs="Arial"/>
          <w:b/>
          <w:bCs/>
          <w:color w:val="auto"/>
          <w:u w:val="single"/>
        </w:rPr>
        <w:t>Punkt III. pozwolenia otrzymuje nowe brzmienie:</w:t>
      </w:r>
    </w:p>
    <w:p w14:paraId="7ADF7767" w14:textId="2AB8B8B3" w:rsidR="00AA2A5A" w:rsidRPr="0012094F" w:rsidRDefault="00AA2A5A" w:rsidP="00731FE6">
      <w:pPr>
        <w:pStyle w:val="Default"/>
        <w:ind w:left="364"/>
        <w:rPr>
          <w:rFonts w:ascii="Arial" w:hAnsi="Arial" w:cs="Arial"/>
          <w:b/>
          <w:color w:val="auto"/>
        </w:rPr>
      </w:pPr>
    </w:p>
    <w:p w14:paraId="36A657F4" w14:textId="5D057819" w:rsidR="00AA2A5A" w:rsidRPr="0012094F" w:rsidRDefault="00DF6321" w:rsidP="0076218E">
      <w:pPr>
        <w:pStyle w:val="BodyText22"/>
        <w:widowControl/>
        <w:tabs>
          <w:tab w:val="left" w:pos="284"/>
        </w:tabs>
        <w:ind w:left="224" w:hanging="126"/>
        <w:rPr>
          <w:rFonts w:ascii="Arial" w:hAnsi="Arial" w:cs="Arial"/>
          <w:bCs/>
          <w:szCs w:val="24"/>
          <w:u w:val="single"/>
        </w:rPr>
      </w:pPr>
      <w:bookmarkStart w:id="29" w:name="_Hlk23234037"/>
      <w:r w:rsidRPr="0012094F">
        <w:rPr>
          <w:rFonts w:ascii="Arial" w:hAnsi="Arial" w:cs="Arial"/>
          <w:bCs/>
          <w:szCs w:val="24"/>
        </w:rPr>
        <w:t xml:space="preserve">  </w:t>
      </w:r>
      <w:r w:rsidR="002B3A56" w:rsidRPr="0012094F">
        <w:rPr>
          <w:rFonts w:ascii="Arial" w:hAnsi="Arial" w:cs="Arial"/>
          <w:bCs/>
          <w:szCs w:val="24"/>
        </w:rPr>
        <w:t>„</w:t>
      </w:r>
      <w:r w:rsidR="00AA2A5A" w:rsidRPr="0012094F">
        <w:rPr>
          <w:rFonts w:ascii="Arial" w:hAnsi="Arial" w:cs="Arial"/>
          <w:bCs/>
          <w:szCs w:val="24"/>
        </w:rPr>
        <w:t xml:space="preserve">III. </w:t>
      </w:r>
      <w:r w:rsidR="00AA2A5A" w:rsidRPr="0012094F">
        <w:rPr>
          <w:rFonts w:ascii="Arial" w:hAnsi="Arial" w:cs="Arial"/>
          <w:bCs/>
          <w:szCs w:val="24"/>
          <w:u w:val="single"/>
        </w:rPr>
        <w:t>Ustalam wymagania przewidziane dla zezwolenia na przetwarzanie odpadów poprzez ich wykorzystanie  i określam:</w:t>
      </w:r>
    </w:p>
    <w:p w14:paraId="2688ED34" w14:textId="77777777" w:rsidR="00AA2A5A" w:rsidRPr="0012094F" w:rsidRDefault="00AA2A5A" w:rsidP="0076218E">
      <w:pPr>
        <w:tabs>
          <w:tab w:val="left" w:pos="284"/>
        </w:tabs>
        <w:ind w:left="224" w:hanging="126"/>
        <w:rPr>
          <w:rFonts w:ascii="Arial" w:hAnsi="Arial" w:cs="Arial"/>
          <w:b/>
          <w:u w:val="single"/>
        </w:rPr>
      </w:pPr>
    </w:p>
    <w:p w14:paraId="2D1CA4E0" w14:textId="5E79D890" w:rsidR="00AA2A5A" w:rsidRPr="0012094F" w:rsidRDefault="00DF6321" w:rsidP="0076218E">
      <w:pPr>
        <w:tabs>
          <w:tab w:val="left" w:pos="284"/>
        </w:tabs>
        <w:ind w:left="238" w:hanging="126"/>
        <w:rPr>
          <w:rFonts w:ascii="Arial" w:hAnsi="Arial" w:cs="Arial"/>
        </w:rPr>
      </w:pPr>
      <w:r w:rsidRPr="0012094F">
        <w:rPr>
          <w:rFonts w:ascii="Arial" w:hAnsi="Arial" w:cs="Arial"/>
          <w:b/>
        </w:rPr>
        <w:t xml:space="preserve">  </w:t>
      </w:r>
      <w:r w:rsidR="00AA2A5A" w:rsidRPr="0012094F">
        <w:rPr>
          <w:rFonts w:ascii="Arial" w:hAnsi="Arial" w:cs="Arial"/>
          <w:b/>
        </w:rPr>
        <w:t>III.1. Dopuszczalne rodzaje i ilości odpadów poddawanych przetworzeniu poprzez ich wykorzystanie na składowisku w procesach</w:t>
      </w:r>
      <w:r w:rsidR="00AA2A5A" w:rsidRPr="0012094F">
        <w:rPr>
          <w:rFonts w:ascii="Arial" w:hAnsi="Arial" w:cs="Arial"/>
        </w:rPr>
        <w:t>:</w:t>
      </w:r>
    </w:p>
    <w:p w14:paraId="3EEDED62" w14:textId="666B401A" w:rsidR="00AA2A5A" w:rsidRPr="0012094F" w:rsidRDefault="00AA2A5A" w:rsidP="003C473B">
      <w:pPr>
        <w:pStyle w:val="Akapitzlist"/>
        <w:numPr>
          <w:ilvl w:val="0"/>
          <w:numId w:val="21"/>
        </w:numPr>
        <w:tabs>
          <w:tab w:val="left" w:pos="284"/>
        </w:tabs>
        <w:rPr>
          <w:rFonts w:ascii="Arial" w:hAnsi="Arial" w:cs="Arial"/>
          <w:sz w:val="24"/>
          <w:szCs w:val="24"/>
        </w:rPr>
      </w:pPr>
      <w:r w:rsidRPr="0012094F">
        <w:rPr>
          <w:rFonts w:ascii="Arial" w:hAnsi="Arial" w:cs="Arial"/>
          <w:sz w:val="24"/>
          <w:szCs w:val="24"/>
        </w:rPr>
        <w:t xml:space="preserve">R3 - Recykling lub odzysk substancji organicznych, które nie są stosowane jako rozpuszczalniki (w tym kompostowanie i inne biologiczne procesy przekształcania), </w:t>
      </w:r>
    </w:p>
    <w:p w14:paraId="45602E52" w14:textId="44753635" w:rsidR="003C473B" w:rsidRPr="0012094F" w:rsidRDefault="00AA2A5A" w:rsidP="003C473B">
      <w:pPr>
        <w:pStyle w:val="Akapitzlist"/>
        <w:numPr>
          <w:ilvl w:val="0"/>
          <w:numId w:val="21"/>
        </w:numPr>
        <w:tabs>
          <w:tab w:val="left" w:pos="284"/>
        </w:tabs>
        <w:rPr>
          <w:rFonts w:ascii="Arial" w:hAnsi="Arial" w:cs="Arial"/>
          <w:sz w:val="24"/>
          <w:szCs w:val="24"/>
        </w:rPr>
      </w:pPr>
      <w:r w:rsidRPr="0012094F">
        <w:rPr>
          <w:rFonts w:ascii="Arial" w:hAnsi="Arial" w:cs="Arial"/>
          <w:sz w:val="24"/>
          <w:szCs w:val="24"/>
        </w:rPr>
        <w:lastRenderedPageBreak/>
        <w:t>R5 - Recykling lub odzysk innych materiałów nieorganicznych,</w:t>
      </w:r>
      <w:r w:rsidR="003C473B" w:rsidRPr="0012094F">
        <w:rPr>
          <w:rFonts w:ascii="Arial" w:hAnsi="Arial" w:cs="Arial"/>
          <w:sz w:val="24"/>
          <w:szCs w:val="24"/>
        </w:rPr>
        <w:t xml:space="preserve"> </w:t>
      </w:r>
      <w:r w:rsidRPr="0012094F">
        <w:rPr>
          <w:rFonts w:ascii="Arial" w:hAnsi="Arial" w:cs="Arial"/>
          <w:sz w:val="24"/>
          <w:szCs w:val="24"/>
        </w:rPr>
        <w:t xml:space="preserve">kwalifikowanych zgodnie z zał. nr 1 – „Niewyczerpujący wykaz procesów odzysku” </w:t>
      </w:r>
      <w:r w:rsidR="0076218E" w:rsidRPr="0012094F">
        <w:rPr>
          <w:rFonts w:ascii="Arial" w:hAnsi="Arial" w:cs="Arial"/>
          <w:sz w:val="24"/>
          <w:szCs w:val="24"/>
        </w:rPr>
        <w:br/>
      </w:r>
      <w:r w:rsidRPr="0012094F">
        <w:rPr>
          <w:rFonts w:ascii="Arial" w:hAnsi="Arial" w:cs="Arial"/>
          <w:sz w:val="24"/>
          <w:szCs w:val="24"/>
        </w:rPr>
        <w:t>do ustawy o odpadach.</w:t>
      </w:r>
    </w:p>
    <w:p w14:paraId="432891EE" w14:textId="4E819C5E" w:rsidR="00AA2A5A" w:rsidRPr="0012094F" w:rsidRDefault="00AA2A5A" w:rsidP="00731FE6">
      <w:pPr>
        <w:ind w:left="364"/>
        <w:rPr>
          <w:rFonts w:ascii="Arial" w:hAnsi="Arial" w:cs="Arial"/>
          <w:b/>
        </w:rPr>
      </w:pPr>
      <w:bookmarkStart w:id="30" w:name="_Hlk23168292"/>
      <w:r w:rsidRPr="0012094F">
        <w:rPr>
          <w:rFonts w:ascii="Arial" w:hAnsi="Arial" w:cs="Arial"/>
          <w:b/>
        </w:rPr>
        <w:t xml:space="preserve">III.1.1. Rodzaje i ilości odpadów dopuszczone do wykorzystania przy tworzeniu warstwy izolacyjnej (pośredniej, </w:t>
      </w:r>
      <w:proofErr w:type="spellStart"/>
      <w:r w:rsidRPr="0012094F">
        <w:rPr>
          <w:rFonts w:ascii="Arial" w:hAnsi="Arial" w:cs="Arial"/>
          <w:b/>
        </w:rPr>
        <w:t>inertnej</w:t>
      </w:r>
      <w:proofErr w:type="spellEnd"/>
      <w:r w:rsidRPr="0012094F">
        <w:rPr>
          <w:rFonts w:ascii="Arial" w:hAnsi="Arial" w:cs="Arial"/>
          <w:b/>
        </w:rPr>
        <w:t>):</w:t>
      </w:r>
    </w:p>
    <w:p w14:paraId="12463F20" w14:textId="77777777" w:rsidR="003C473B" w:rsidRPr="0012094F" w:rsidRDefault="003C473B" w:rsidP="00731FE6">
      <w:pPr>
        <w:ind w:left="364"/>
        <w:rPr>
          <w:rFonts w:ascii="Arial" w:hAnsi="Arial" w:cs="Arial"/>
          <w:b/>
        </w:rPr>
      </w:pPr>
    </w:p>
    <w:p w14:paraId="06732AEF" w14:textId="77777777" w:rsidR="00AA2A5A" w:rsidRPr="0012094F" w:rsidRDefault="00AA2A5A" w:rsidP="003C473B">
      <w:pPr>
        <w:ind w:firstLine="364"/>
        <w:rPr>
          <w:rFonts w:ascii="Arial" w:hAnsi="Arial" w:cs="Arial"/>
          <w:sz w:val="22"/>
          <w:szCs w:val="22"/>
        </w:rPr>
      </w:pPr>
      <w:r w:rsidRPr="0012094F">
        <w:rPr>
          <w:rFonts w:ascii="Arial" w:hAnsi="Arial" w:cs="Arial"/>
          <w:sz w:val="22"/>
          <w:szCs w:val="22"/>
        </w:rPr>
        <w:t xml:space="preserve"> Tabela nr 5</w:t>
      </w:r>
    </w:p>
    <w:tbl>
      <w:tblPr>
        <w:tblW w:w="892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630"/>
        <w:gridCol w:w="1215"/>
        <w:gridCol w:w="5805"/>
        <w:gridCol w:w="1276"/>
      </w:tblGrid>
      <w:tr w:rsidR="0012094F" w:rsidRPr="0012094F" w14:paraId="7CE59141" w14:textId="77777777" w:rsidTr="002B3A56">
        <w:trPr>
          <w:jc w:val="right"/>
        </w:trPr>
        <w:tc>
          <w:tcPr>
            <w:tcW w:w="630" w:type="dxa"/>
          </w:tcPr>
          <w:p w14:paraId="0B42D3A4" w14:textId="77777777" w:rsidR="00AA2A5A" w:rsidRPr="0012094F" w:rsidRDefault="00AA2A5A" w:rsidP="00731FE6">
            <w:pPr>
              <w:rPr>
                <w:rFonts w:ascii="Arial" w:hAnsi="Arial" w:cs="Arial"/>
                <w:b/>
                <w:sz w:val="22"/>
                <w:szCs w:val="22"/>
              </w:rPr>
            </w:pPr>
            <w:r w:rsidRPr="0012094F">
              <w:rPr>
                <w:rFonts w:ascii="Arial" w:hAnsi="Arial" w:cs="Arial"/>
                <w:b/>
                <w:sz w:val="22"/>
                <w:szCs w:val="22"/>
              </w:rPr>
              <w:t>Lp.</w:t>
            </w:r>
          </w:p>
        </w:tc>
        <w:tc>
          <w:tcPr>
            <w:tcW w:w="1215" w:type="dxa"/>
            <w:vAlign w:val="center"/>
          </w:tcPr>
          <w:p w14:paraId="1DBDF2A0" w14:textId="77777777" w:rsidR="00AA2A5A" w:rsidRPr="0012094F" w:rsidRDefault="00AA2A5A" w:rsidP="00731FE6">
            <w:pPr>
              <w:jc w:val="center"/>
              <w:rPr>
                <w:rFonts w:ascii="Arial" w:hAnsi="Arial" w:cs="Arial"/>
                <w:b/>
                <w:sz w:val="22"/>
                <w:szCs w:val="22"/>
              </w:rPr>
            </w:pPr>
            <w:r w:rsidRPr="0012094F">
              <w:rPr>
                <w:rFonts w:ascii="Arial" w:hAnsi="Arial" w:cs="Arial"/>
                <w:b/>
                <w:sz w:val="22"/>
                <w:szCs w:val="22"/>
              </w:rPr>
              <w:t xml:space="preserve">Kod </w:t>
            </w:r>
          </w:p>
          <w:p w14:paraId="1B11B8DF" w14:textId="77777777" w:rsidR="00AA2A5A" w:rsidRPr="0012094F" w:rsidRDefault="00AA2A5A" w:rsidP="00731FE6">
            <w:pPr>
              <w:ind w:firstLine="107"/>
              <w:jc w:val="center"/>
              <w:rPr>
                <w:rFonts w:ascii="Arial" w:hAnsi="Arial" w:cs="Arial"/>
                <w:b/>
                <w:sz w:val="22"/>
                <w:szCs w:val="22"/>
              </w:rPr>
            </w:pPr>
            <w:r w:rsidRPr="0012094F">
              <w:rPr>
                <w:rFonts w:ascii="Arial" w:hAnsi="Arial" w:cs="Arial"/>
                <w:b/>
                <w:sz w:val="22"/>
                <w:szCs w:val="22"/>
              </w:rPr>
              <w:t>odpadu *</w:t>
            </w:r>
          </w:p>
        </w:tc>
        <w:tc>
          <w:tcPr>
            <w:tcW w:w="5805" w:type="dxa"/>
            <w:vAlign w:val="center"/>
          </w:tcPr>
          <w:p w14:paraId="11EE0733" w14:textId="77777777" w:rsidR="00AA2A5A" w:rsidRPr="0012094F" w:rsidRDefault="00AA2A5A" w:rsidP="00731FE6">
            <w:pPr>
              <w:jc w:val="center"/>
              <w:rPr>
                <w:rFonts w:ascii="Arial" w:hAnsi="Arial" w:cs="Arial"/>
                <w:b/>
                <w:sz w:val="22"/>
                <w:szCs w:val="22"/>
              </w:rPr>
            </w:pPr>
            <w:r w:rsidRPr="0012094F">
              <w:rPr>
                <w:rFonts w:ascii="Arial" w:hAnsi="Arial" w:cs="Arial"/>
                <w:b/>
                <w:sz w:val="22"/>
                <w:szCs w:val="22"/>
              </w:rPr>
              <w:t xml:space="preserve">Rodzaj odpadu </w:t>
            </w:r>
          </w:p>
        </w:tc>
        <w:tc>
          <w:tcPr>
            <w:tcW w:w="1276" w:type="dxa"/>
            <w:vAlign w:val="center"/>
          </w:tcPr>
          <w:p w14:paraId="7396EE3D" w14:textId="77777777" w:rsidR="00AA2A5A" w:rsidRPr="0012094F" w:rsidRDefault="00AA2A5A" w:rsidP="00731FE6">
            <w:pPr>
              <w:jc w:val="center"/>
              <w:rPr>
                <w:rFonts w:ascii="Arial" w:hAnsi="Arial" w:cs="Arial"/>
                <w:b/>
                <w:sz w:val="22"/>
                <w:szCs w:val="22"/>
              </w:rPr>
            </w:pPr>
            <w:r w:rsidRPr="0012094F">
              <w:rPr>
                <w:rFonts w:ascii="Arial" w:hAnsi="Arial" w:cs="Arial"/>
                <w:b/>
                <w:sz w:val="22"/>
                <w:szCs w:val="22"/>
              </w:rPr>
              <w:t>Ilość</w:t>
            </w:r>
          </w:p>
          <w:p w14:paraId="003E9BA4" w14:textId="77777777" w:rsidR="00AA2A5A" w:rsidRPr="0012094F" w:rsidRDefault="00AA2A5A" w:rsidP="00731FE6">
            <w:pPr>
              <w:jc w:val="center"/>
              <w:rPr>
                <w:rFonts w:ascii="Arial" w:hAnsi="Arial" w:cs="Arial"/>
                <w:b/>
                <w:sz w:val="22"/>
                <w:szCs w:val="22"/>
              </w:rPr>
            </w:pPr>
            <w:r w:rsidRPr="0012094F">
              <w:rPr>
                <w:rFonts w:ascii="Arial" w:hAnsi="Arial" w:cs="Arial"/>
                <w:b/>
                <w:sz w:val="22"/>
                <w:szCs w:val="22"/>
              </w:rPr>
              <w:t>[Mg/rok]</w:t>
            </w:r>
          </w:p>
        </w:tc>
      </w:tr>
      <w:tr w:rsidR="0012094F" w:rsidRPr="0012094F" w14:paraId="38E18C93" w14:textId="77777777" w:rsidTr="002B3A56">
        <w:trPr>
          <w:jc w:val="right"/>
        </w:trPr>
        <w:tc>
          <w:tcPr>
            <w:tcW w:w="630" w:type="dxa"/>
          </w:tcPr>
          <w:p w14:paraId="0E02710A" w14:textId="77777777" w:rsidR="00AA2A5A" w:rsidRPr="0012094F" w:rsidRDefault="00AA2A5A" w:rsidP="00731FE6">
            <w:pPr>
              <w:jc w:val="center"/>
              <w:rPr>
                <w:rFonts w:ascii="Arial" w:hAnsi="Arial" w:cs="Arial"/>
                <w:sz w:val="22"/>
                <w:szCs w:val="22"/>
              </w:rPr>
            </w:pPr>
            <w:r w:rsidRPr="0012094F">
              <w:rPr>
                <w:rFonts w:ascii="Arial" w:hAnsi="Arial" w:cs="Arial"/>
                <w:sz w:val="22"/>
                <w:szCs w:val="22"/>
              </w:rPr>
              <w:t>1</w:t>
            </w:r>
          </w:p>
        </w:tc>
        <w:tc>
          <w:tcPr>
            <w:tcW w:w="1215" w:type="dxa"/>
            <w:vAlign w:val="center"/>
          </w:tcPr>
          <w:p w14:paraId="0EB74941" w14:textId="77777777" w:rsidR="00AA2A5A" w:rsidRPr="0012094F" w:rsidRDefault="00AA2A5A" w:rsidP="00731FE6">
            <w:pPr>
              <w:jc w:val="center"/>
              <w:rPr>
                <w:rFonts w:ascii="Arial" w:hAnsi="Arial" w:cs="Arial"/>
                <w:b/>
                <w:sz w:val="22"/>
                <w:szCs w:val="22"/>
              </w:rPr>
            </w:pPr>
            <w:r w:rsidRPr="0012094F">
              <w:rPr>
                <w:rFonts w:ascii="Arial" w:hAnsi="Arial" w:cs="Arial"/>
                <w:b/>
                <w:sz w:val="22"/>
                <w:szCs w:val="22"/>
              </w:rPr>
              <w:t>17 01 01</w:t>
            </w:r>
          </w:p>
        </w:tc>
        <w:tc>
          <w:tcPr>
            <w:tcW w:w="5805" w:type="dxa"/>
            <w:vAlign w:val="center"/>
          </w:tcPr>
          <w:p w14:paraId="2881F411" w14:textId="77777777" w:rsidR="00AA2A5A" w:rsidRPr="0012094F" w:rsidRDefault="00AA2A5A" w:rsidP="00731FE6">
            <w:pPr>
              <w:rPr>
                <w:rFonts w:ascii="Arial" w:hAnsi="Arial" w:cs="Arial"/>
                <w:sz w:val="22"/>
                <w:szCs w:val="22"/>
              </w:rPr>
            </w:pPr>
            <w:r w:rsidRPr="0012094F">
              <w:rPr>
                <w:rFonts w:ascii="Arial" w:hAnsi="Arial" w:cs="Arial"/>
                <w:sz w:val="22"/>
                <w:szCs w:val="22"/>
              </w:rPr>
              <w:t xml:space="preserve">Odpady betonu oraz gruz betonowy z rozbiórek </w:t>
            </w:r>
            <w:r w:rsidRPr="0012094F">
              <w:rPr>
                <w:rFonts w:ascii="Arial" w:hAnsi="Arial" w:cs="Arial"/>
                <w:sz w:val="22"/>
                <w:szCs w:val="22"/>
              </w:rPr>
              <w:br/>
              <w:t>i remontów</w:t>
            </w:r>
          </w:p>
        </w:tc>
        <w:tc>
          <w:tcPr>
            <w:tcW w:w="1276" w:type="dxa"/>
            <w:vAlign w:val="center"/>
          </w:tcPr>
          <w:p w14:paraId="034994E3" w14:textId="77777777" w:rsidR="00AA2A5A" w:rsidRPr="0012094F" w:rsidRDefault="00AA2A5A" w:rsidP="00731FE6">
            <w:pPr>
              <w:jc w:val="center"/>
              <w:rPr>
                <w:rFonts w:ascii="Arial" w:hAnsi="Arial" w:cs="Arial"/>
                <w:sz w:val="22"/>
                <w:szCs w:val="22"/>
              </w:rPr>
            </w:pPr>
            <w:r w:rsidRPr="0012094F">
              <w:rPr>
                <w:rFonts w:ascii="Arial" w:hAnsi="Arial" w:cs="Arial"/>
                <w:sz w:val="22"/>
                <w:szCs w:val="22"/>
              </w:rPr>
              <w:t>300</w:t>
            </w:r>
          </w:p>
        </w:tc>
      </w:tr>
      <w:tr w:rsidR="0012094F" w:rsidRPr="0012094F" w14:paraId="4920E299" w14:textId="77777777" w:rsidTr="002B3A56">
        <w:trPr>
          <w:jc w:val="right"/>
        </w:trPr>
        <w:tc>
          <w:tcPr>
            <w:tcW w:w="630" w:type="dxa"/>
          </w:tcPr>
          <w:p w14:paraId="3FDAC184" w14:textId="77777777" w:rsidR="00AA2A5A" w:rsidRPr="0012094F" w:rsidRDefault="00AA2A5A" w:rsidP="00731FE6">
            <w:pPr>
              <w:jc w:val="center"/>
              <w:rPr>
                <w:rFonts w:ascii="Arial" w:hAnsi="Arial" w:cs="Arial"/>
                <w:sz w:val="22"/>
                <w:szCs w:val="22"/>
              </w:rPr>
            </w:pPr>
            <w:r w:rsidRPr="0012094F">
              <w:rPr>
                <w:rFonts w:ascii="Arial" w:hAnsi="Arial" w:cs="Arial"/>
                <w:sz w:val="22"/>
                <w:szCs w:val="22"/>
              </w:rPr>
              <w:t>2</w:t>
            </w:r>
          </w:p>
        </w:tc>
        <w:tc>
          <w:tcPr>
            <w:tcW w:w="1215" w:type="dxa"/>
            <w:vAlign w:val="center"/>
          </w:tcPr>
          <w:p w14:paraId="463EB4D4" w14:textId="77777777" w:rsidR="00AA2A5A" w:rsidRPr="0012094F" w:rsidRDefault="00AA2A5A" w:rsidP="00731FE6">
            <w:pPr>
              <w:jc w:val="center"/>
              <w:rPr>
                <w:rFonts w:ascii="Arial" w:hAnsi="Arial" w:cs="Arial"/>
                <w:b/>
                <w:sz w:val="22"/>
                <w:szCs w:val="22"/>
              </w:rPr>
            </w:pPr>
            <w:r w:rsidRPr="0012094F">
              <w:rPr>
                <w:rFonts w:ascii="Arial" w:hAnsi="Arial" w:cs="Arial"/>
                <w:b/>
                <w:sz w:val="22"/>
                <w:szCs w:val="22"/>
              </w:rPr>
              <w:t>17 01 02</w:t>
            </w:r>
          </w:p>
        </w:tc>
        <w:tc>
          <w:tcPr>
            <w:tcW w:w="5805" w:type="dxa"/>
            <w:vAlign w:val="center"/>
          </w:tcPr>
          <w:p w14:paraId="6EABF49E" w14:textId="77777777" w:rsidR="00AA2A5A" w:rsidRPr="0012094F" w:rsidRDefault="00AA2A5A" w:rsidP="00731FE6">
            <w:pPr>
              <w:rPr>
                <w:rFonts w:ascii="Arial" w:hAnsi="Arial" w:cs="Arial"/>
                <w:sz w:val="22"/>
                <w:szCs w:val="22"/>
              </w:rPr>
            </w:pPr>
            <w:r w:rsidRPr="0012094F">
              <w:rPr>
                <w:rFonts w:ascii="Arial" w:hAnsi="Arial" w:cs="Arial"/>
                <w:sz w:val="22"/>
                <w:szCs w:val="22"/>
              </w:rPr>
              <w:t>Gruz ceglany</w:t>
            </w:r>
          </w:p>
        </w:tc>
        <w:tc>
          <w:tcPr>
            <w:tcW w:w="1276" w:type="dxa"/>
            <w:vAlign w:val="center"/>
          </w:tcPr>
          <w:p w14:paraId="55D435CD" w14:textId="77777777" w:rsidR="00AA2A5A" w:rsidRPr="0012094F" w:rsidRDefault="00AA2A5A" w:rsidP="00731FE6">
            <w:pPr>
              <w:jc w:val="center"/>
              <w:rPr>
                <w:rFonts w:ascii="Arial" w:hAnsi="Arial" w:cs="Arial"/>
                <w:sz w:val="22"/>
                <w:szCs w:val="22"/>
              </w:rPr>
            </w:pPr>
            <w:r w:rsidRPr="0012094F">
              <w:rPr>
                <w:rFonts w:ascii="Arial" w:hAnsi="Arial" w:cs="Arial"/>
                <w:sz w:val="22"/>
                <w:szCs w:val="22"/>
              </w:rPr>
              <w:t>200</w:t>
            </w:r>
          </w:p>
        </w:tc>
      </w:tr>
      <w:tr w:rsidR="0012094F" w:rsidRPr="0012094F" w14:paraId="4DCBA70E" w14:textId="77777777" w:rsidTr="002B3A56">
        <w:trPr>
          <w:jc w:val="right"/>
        </w:trPr>
        <w:tc>
          <w:tcPr>
            <w:tcW w:w="630" w:type="dxa"/>
          </w:tcPr>
          <w:p w14:paraId="0DA1DB5B" w14:textId="77777777" w:rsidR="00AA2A5A" w:rsidRPr="0012094F" w:rsidRDefault="00AA2A5A" w:rsidP="00731FE6">
            <w:pPr>
              <w:jc w:val="center"/>
              <w:rPr>
                <w:rFonts w:ascii="Arial" w:hAnsi="Arial" w:cs="Arial"/>
                <w:sz w:val="22"/>
                <w:szCs w:val="22"/>
              </w:rPr>
            </w:pPr>
            <w:r w:rsidRPr="0012094F">
              <w:rPr>
                <w:rFonts w:ascii="Arial" w:hAnsi="Arial" w:cs="Arial"/>
                <w:sz w:val="22"/>
                <w:szCs w:val="22"/>
              </w:rPr>
              <w:t>3</w:t>
            </w:r>
          </w:p>
        </w:tc>
        <w:tc>
          <w:tcPr>
            <w:tcW w:w="1215" w:type="dxa"/>
            <w:vAlign w:val="center"/>
          </w:tcPr>
          <w:p w14:paraId="1568E862" w14:textId="77777777" w:rsidR="00AA2A5A" w:rsidRPr="0012094F" w:rsidRDefault="00AA2A5A" w:rsidP="00731FE6">
            <w:pPr>
              <w:jc w:val="center"/>
              <w:rPr>
                <w:rFonts w:ascii="Arial" w:hAnsi="Arial" w:cs="Arial"/>
                <w:b/>
                <w:sz w:val="22"/>
                <w:szCs w:val="22"/>
              </w:rPr>
            </w:pPr>
            <w:r w:rsidRPr="0012094F">
              <w:rPr>
                <w:rFonts w:ascii="Arial" w:hAnsi="Arial" w:cs="Arial"/>
                <w:b/>
                <w:sz w:val="22"/>
                <w:szCs w:val="22"/>
              </w:rPr>
              <w:t>17 01 03</w:t>
            </w:r>
          </w:p>
        </w:tc>
        <w:tc>
          <w:tcPr>
            <w:tcW w:w="5805" w:type="dxa"/>
            <w:vAlign w:val="center"/>
          </w:tcPr>
          <w:p w14:paraId="74A7C586" w14:textId="77777777" w:rsidR="00AA2A5A" w:rsidRPr="0012094F" w:rsidRDefault="00AA2A5A" w:rsidP="00731FE6">
            <w:pPr>
              <w:rPr>
                <w:rFonts w:ascii="Arial" w:hAnsi="Arial" w:cs="Arial"/>
                <w:sz w:val="22"/>
                <w:szCs w:val="22"/>
              </w:rPr>
            </w:pPr>
            <w:r w:rsidRPr="0012094F">
              <w:rPr>
                <w:rFonts w:ascii="Arial" w:hAnsi="Arial" w:cs="Arial"/>
                <w:sz w:val="22"/>
                <w:szCs w:val="22"/>
              </w:rPr>
              <w:t>Odpady innych materiałów ceramicznych i elementów wyposażenia</w:t>
            </w:r>
          </w:p>
        </w:tc>
        <w:tc>
          <w:tcPr>
            <w:tcW w:w="1276" w:type="dxa"/>
            <w:vAlign w:val="center"/>
          </w:tcPr>
          <w:p w14:paraId="6351A249" w14:textId="77777777" w:rsidR="00AA2A5A" w:rsidRPr="0012094F" w:rsidRDefault="00AA2A5A" w:rsidP="00731FE6">
            <w:pPr>
              <w:jc w:val="center"/>
              <w:rPr>
                <w:rFonts w:ascii="Arial" w:hAnsi="Arial" w:cs="Arial"/>
                <w:sz w:val="22"/>
                <w:szCs w:val="22"/>
              </w:rPr>
            </w:pPr>
            <w:r w:rsidRPr="0012094F">
              <w:rPr>
                <w:rFonts w:ascii="Arial" w:hAnsi="Arial" w:cs="Arial"/>
                <w:sz w:val="22"/>
                <w:szCs w:val="22"/>
              </w:rPr>
              <w:t>200</w:t>
            </w:r>
          </w:p>
        </w:tc>
      </w:tr>
      <w:tr w:rsidR="0012094F" w:rsidRPr="0012094F" w14:paraId="3CF7DACA" w14:textId="77777777" w:rsidTr="002B3A56">
        <w:trPr>
          <w:jc w:val="right"/>
        </w:trPr>
        <w:tc>
          <w:tcPr>
            <w:tcW w:w="630" w:type="dxa"/>
          </w:tcPr>
          <w:p w14:paraId="18D4AA71" w14:textId="77777777" w:rsidR="00AA2A5A" w:rsidRPr="0012094F" w:rsidRDefault="00AA2A5A" w:rsidP="00731FE6">
            <w:pPr>
              <w:jc w:val="center"/>
              <w:rPr>
                <w:rFonts w:ascii="Arial" w:hAnsi="Arial" w:cs="Arial"/>
                <w:sz w:val="22"/>
                <w:szCs w:val="22"/>
              </w:rPr>
            </w:pPr>
            <w:r w:rsidRPr="0012094F">
              <w:rPr>
                <w:rFonts w:ascii="Arial" w:hAnsi="Arial" w:cs="Arial"/>
                <w:sz w:val="22"/>
                <w:szCs w:val="22"/>
              </w:rPr>
              <w:t>4</w:t>
            </w:r>
          </w:p>
        </w:tc>
        <w:tc>
          <w:tcPr>
            <w:tcW w:w="1215" w:type="dxa"/>
            <w:vAlign w:val="center"/>
          </w:tcPr>
          <w:p w14:paraId="319B692C" w14:textId="77777777" w:rsidR="00AA2A5A" w:rsidRPr="0012094F" w:rsidRDefault="00AA2A5A" w:rsidP="00731FE6">
            <w:pPr>
              <w:jc w:val="center"/>
              <w:rPr>
                <w:rFonts w:ascii="Arial" w:hAnsi="Arial" w:cs="Arial"/>
                <w:b/>
                <w:sz w:val="22"/>
                <w:szCs w:val="22"/>
              </w:rPr>
            </w:pPr>
            <w:r w:rsidRPr="0012094F">
              <w:rPr>
                <w:rFonts w:ascii="Arial" w:hAnsi="Arial" w:cs="Arial"/>
                <w:b/>
                <w:sz w:val="22"/>
                <w:szCs w:val="22"/>
              </w:rPr>
              <w:t>17 01 07</w:t>
            </w:r>
          </w:p>
        </w:tc>
        <w:tc>
          <w:tcPr>
            <w:tcW w:w="5805" w:type="dxa"/>
            <w:vAlign w:val="center"/>
          </w:tcPr>
          <w:p w14:paraId="321E98B3" w14:textId="77777777" w:rsidR="00AA2A5A" w:rsidRPr="0012094F" w:rsidRDefault="00AA2A5A" w:rsidP="00731FE6">
            <w:pPr>
              <w:rPr>
                <w:rFonts w:ascii="Arial" w:hAnsi="Arial" w:cs="Arial"/>
                <w:sz w:val="22"/>
                <w:szCs w:val="22"/>
              </w:rPr>
            </w:pPr>
            <w:r w:rsidRPr="0012094F">
              <w:rPr>
                <w:rFonts w:ascii="Arial" w:hAnsi="Arial" w:cs="Arial"/>
                <w:sz w:val="22"/>
                <w:szCs w:val="22"/>
              </w:rPr>
              <w:t>Zmieszane odpady z betonu, gruzu ceglanego, odpadowych materiałów ceramicznych i elementów wyposażenia inne niż wymienione w 17 01 06</w:t>
            </w:r>
          </w:p>
        </w:tc>
        <w:tc>
          <w:tcPr>
            <w:tcW w:w="1276" w:type="dxa"/>
            <w:vAlign w:val="center"/>
          </w:tcPr>
          <w:p w14:paraId="308016CF" w14:textId="77777777" w:rsidR="00AA2A5A" w:rsidRPr="0012094F" w:rsidRDefault="00AA2A5A" w:rsidP="00731FE6">
            <w:pPr>
              <w:jc w:val="center"/>
              <w:rPr>
                <w:rFonts w:ascii="Arial" w:hAnsi="Arial" w:cs="Arial"/>
                <w:sz w:val="22"/>
                <w:szCs w:val="22"/>
              </w:rPr>
            </w:pPr>
            <w:r w:rsidRPr="0012094F">
              <w:rPr>
                <w:rFonts w:ascii="Arial" w:hAnsi="Arial" w:cs="Arial"/>
                <w:sz w:val="22"/>
                <w:szCs w:val="22"/>
              </w:rPr>
              <w:t>1000</w:t>
            </w:r>
          </w:p>
        </w:tc>
      </w:tr>
      <w:tr w:rsidR="0012094F" w:rsidRPr="0012094F" w14:paraId="65661988" w14:textId="77777777" w:rsidTr="002B3A56">
        <w:trPr>
          <w:jc w:val="right"/>
        </w:trPr>
        <w:tc>
          <w:tcPr>
            <w:tcW w:w="630" w:type="dxa"/>
          </w:tcPr>
          <w:p w14:paraId="0B915E30" w14:textId="77777777" w:rsidR="00AA2A5A" w:rsidRPr="0012094F" w:rsidRDefault="00AA2A5A" w:rsidP="00731FE6">
            <w:pPr>
              <w:jc w:val="center"/>
              <w:rPr>
                <w:rFonts w:ascii="Arial" w:hAnsi="Arial" w:cs="Arial"/>
                <w:sz w:val="22"/>
                <w:szCs w:val="22"/>
              </w:rPr>
            </w:pPr>
            <w:r w:rsidRPr="0012094F">
              <w:rPr>
                <w:rFonts w:ascii="Arial" w:hAnsi="Arial" w:cs="Arial"/>
                <w:sz w:val="22"/>
                <w:szCs w:val="22"/>
              </w:rPr>
              <w:t>5</w:t>
            </w:r>
          </w:p>
        </w:tc>
        <w:tc>
          <w:tcPr>
            <w:tcW w:w="1215" w:type="dxa"/>
            <w:vAlign w:val="center"/>
          </w:tcPr>
          <w:p w14:paraId="62D71301" w14:textId="77777777" w:rsidR="00AA2A5A" w:rsidRPr="0012094F" w:rsidRDefault="00AA2A5A" w:rsidP="00731FE6">
            <w:pPr>
              <w:jc w:val="center"/>
              <w:rPr>
                <w:rFonts w:ascii="Arial" w:hAnsi="Arial" w:cs="Arial"/>
                <w:b/>
                <w:sz w:val="22"/>
                <w:szCs w:val="22"/>
              </w:rPr>
            </w:pPr>
            <w:r w:rsidRPr="0012094F">
              <w:rPr>
                <w:rFonts w:ascii="Arial" w:hAnsi="Arial" w:cs="Arial"/>
                <w:b/>
                <w:sz w:val="22"/>
                <w:szCs w:val="22"/>
              </w:rPr>
              <w:t>17 05 04</w:t>
            </w:r>
          </w:p>
        </w:tc>
        <w:tc>
          <w:tcPr>
            <w:tcW w:w="5805" w:type="dxa"/>
            <w:vAlign w:val="center"/>
          </w:tcPr>
          <w:p w14:paraId="7000F6B6" w14:textId="77777777" w:rsidR="00AA2A5A" w:rsidRPr="0012094F" w:rsidRDefault="00AA2A5A" w:rsidP="00731FE6">
            <w:pPr>
              <w:rPr>
                <w:rFonts w:ascii="Arial" w:hAnsi="Arial" w:cs="Arial"/>
                <w:sz w:val="22"/>
                <w:szCs w:val="22"/>
              </w:rPr>
            </w:pPr>
            <w:r w:rsidRPr="0012094F">
              <w:rPr>
                <w:rFonts w:ascii="Arial" w:hAnsi="Arial" w:cs="Arial"/>
                <w:sz w:val="22"/>
                <w:szCs w:val="22"/>
              </w:rPr>
              <w:t xml:space="preserve">Gleba i ziemia, w tym kamienie, inne niż wymienione </w:t>
            </w:r>
            <w:r w:rsidRPr="0012094F">
              <w:rPr>
                <w:rFonts w:ascii="Arial" w:hAnsi="Arial" w:cs="Arial"/>
                <w:sz w:val="22"/>
                <w:szCs w:val="22"/>
              </w:rPr>
              <w:br/>
              <w:t xml:space="preserve">w 17 05 03 (nie obejmuje wierzchniej warstwy gleby </w:t>
            </w:r>
            <w:r w:rsidRPr="0012094F">
              <w:rPr>
                <w:rFonts w:ascii="Arial" w:hAnsi="Arial" w:cs="Arial"/>
                <w:sz w:val="22"/>
                <w:szCs w:val="22"/>
              </w:rPr>
              <w:br/>
              <w:t>i torfu oraz gleby i kamieni z miejsc skażonych)</w:t>
            </w:r>
          </w:p>
        </w:tc>
        <w:tc>
          <w:tcPr>
            <w:tcW w:w="1276" w:type="dxa"/>
            <w:vAlign w:val="center"/>
          </w:tcPr>
          <w:p w14:paraId="1FF71825" w14:textId="77777777" w:rsidR="00AA2A5A" w:rsidRPr="0012094F" w:rsidRDefault="00AA2A5A" w:rsidP="00731FE6">
            <w:pPr>
              <w:jc w:val="center"/>
              <w:rPr>
                <w:rFonts w:ascii="Arial" w:hAnsi="Arial" w:cs="Arial"/>
                <w:sz w:val="22"/>
                <w:szCs w:val="22"/>
              </w:rPr>
            </w:pPr>
            <w:r w:rsidRPr="0012094F">
              <w:rPr>
                <w:rFonts w:ascii="Arial" w:hAnsi="Arial" w:cs="Arial"/>
                <w:sz w:val="22"/>
                <w:szCs w:val="22"/>
              </w:rPr>
              <w:t>200</w:t>
            </w:r>
          </w:p>
        </w:tc>
      </w:tr>
      <w:tr w:rsidR="0012094F" w:rsidRPr="0012094F" w14:paraId="16F3BC6D" w14:textId="77777777" w:rsidTr="002B3A56">
        <w:trPr>
          <w:jc w:val="right"/>
        </w:trPr>
        <w:tc>
          <w:tcPr>
            <w:tcW w:w="630" w:type="dxa"/>
          </w:tcPr>
          <w:p w14:paraId="18EE6B4C" w14:textId="77777777" w:rsidR="00AA2A5A" w:rsidRPr="0012094F" w:rsidRDefault="00AA2A5A" w:rsidP="00731FE6">
            <w:pPr>
              <w:jc w:val="center"/>
              <w:rPr>
                <w:rFonts w:ascii="Arial" w:hAnsi="Arial" w:cs="Arial"/>
                <w:sz w:val="22"/>
                <w:szCs w:val="22"/>
              </w:rPr>
            </w:pPr>
            <w:r w:rsidRPr="0012094F">
              <w:rPr>
                <w:rFonts w:ascii="Arial" w:hAnsi="Arial" w:cs="Arial"/>
                <w:sz w:val="22"/>
                <w:szCs w:val="22"/>
              </w:rPr>
              <w:t>6</w:t>
            </w:r>
          </w:p>
        </w:tc>
        <w:tc>
          <w:tcPr>
            <w:tcW w:w="1215" w:type="dxa"/>
            <w:vAlign w:val="center"/>
          </w:tcPr>
          <w:p w14:paraId="0D9703E0" w14:textId="77777777" w:rsidR="00AA2A5A" w:rsidRPr="0012094F" w:rsidRDefault="00AA2A5A" w:rsidP="00731FE6">
            <w:pPr>
              <w:jc w:val="center"/>
              <w:rPr>
                <w:rFonts w:ascii="Arial" w:hAnsi="Arial" w:cs="Arial"/>
                <w:b/>
                <w:sz w:val="22"/>
                <w:szCs w:val="22"/>
              </w:rPr>
            </w:pPr>
            <w:r w:rsidRPr="0012094F">
              <w:rPr>
                <w:rFonts w:ascii="Arial" w:hAnsi="Arial" w:cs="Arial"/>
                <w:b/>
                <w:sz w:val="22"/>
                <w:szCs w:val="22"/>
              </w:rPr>
              <w:t>20 02 02</w:t>
            </w:r>
          </w:p>
        </w:tc>
        <w:tc>
          <w:tcPr>
            <w:tcW w:w="5805" w:type="dxa"/>
            <w:vAlign w:val="center"/>
          </w:tcPr>
          <w:p w14:paraId="757C63DD" w14:textId="77777777" w:rsidR="00AA2A5A" w:rsidRPr="0012094F" w:rsidRDefault="00AA2A5A" w:rsidP="00731FE6">
            <w:pPr>
              <w:rPr>
                <w:rFonts w:ascii="Arial" w:hAnsi="Arial" w:cs="Arial"/>
                <w:sz w:val="22"/>
                <w:szCs w:val="22"/>
              </w:rPr>
            </w:pPr>
            <w:r w:rsidRPr="0012094F">
              <w:rPr>
                <w:rFonts w:ascii="Arial" w:hAnsi="Arial" w:cs="Arial"/>
                <w:sz w:val="22"/>
                <w:szCs w:val="22"/>
              </w:rPr>
              <w:t xml:space="preserve">Gleba i ziemia, w tym kamienie (odpady z ogrodów </w:t>
            </w:r>
            <w:r w:rsidRPr="0012094F">
              <w:rPr>
                <w:rFonts w:ascii="Arial" w:hAnsi="Arial" w:cs="Arial"/>
                <w:sz w:val="22"/>
                <w:szCs w:val="22"/>
              </w:rPr>
              <w:br/>
              <w:t>i parków, z wyłączeniem gleby i torfu)</w:t>
            </w:r>
          </w:p>
        </w:tc>
        <w:tc>
          <w:tcPr>
            <w:tcW w:w="1276" w:type="dxa"/>
            <w:vAlign w:val="center"/>
          </w:tcPr>
          <w:p w14:paraId="455CDF6A" w14:textId="77777777" w:rsidR="00AA2A5A" w:rsidRPr="0012094F" w:rsidRDefault="00AA2A5A" w:rsidP="00731FE6">
            <w:pPr>
              <w:jc w:val="center"/>
              <w:rPr>
                <w:rFonts w:ascii="Arial" w:hAnsi="Arial" w:cs="Arial"/>
                <w:sz w:val="22"/>
                <w:szCs w:val="22"/>
              </w:rPr>
            </w:pPr>
            <w:r w:rsidRPr="0012094F">
              <w:rPr>
                <w:rFonts w:ascii="Arial" w:hAnsi="Arial" w:cs="Arial"/>
                <w:sz w:val="22"/>
                <w:szCs w:val="22"/>
              </w:rPr>
              <w:t>700</w:t>
            </w:r>
          </w:p>
        </w:tc>
      </w:tr>
      <w:tr w:rsidR="0012094F" w:rsidRPr="0012094F" w14:paraId="5C6F85F8" w14:textId="77777777" w:rsidTr="002B3A56">
        <w:trPr>
          <w:jc w:val="right"/>
        </w:trPr>
        <w:tc>
          <w:tcPr>
            <w:tcW w:w="7650" w:type="dxa"/>
            <w:gridSpan w:val="3"/>
          </w:tcPr>
          <w:p w14:paraId="1F90700D" w14:textId="77777777" w:rsidR="00AA2A5A" w:rsidRPr="0012094F" w:rsidRDefault="00AA2A5A" w:rsidP="00731FE6">
            <w:pPr>
              <w:jc w:val="center"/>
              <w:rPr>
                <w:rFonts w:ascii="Arial" w:hAnsi="Arial" w:cs="Arial"/>
                <w:sz w:val="22"/>
                <w:szCs w:val="22"/>
              </w:rPr>
            </w:pPr>
            <w:r w:rsidRPr="0012094F">
              <w:rPr>
                <w:rFonts w:ascii="Arial" w:hAnsi="Arial" w:cs="Arial"/>
                <w:b/>
                <w:sz w:val="22"/>
                <w:szCs w:val="22"/>
              </w:rPr>
              <w:t>Razem</w:t>
            </w:r>
          </w:p>
        </w:tc>
        <w:tc>
          <w:tcPr>
            <w:tcW w:w="1276" w:type="dxa"/>
            <w:vAlign w:val="center"/>
          </w:tcPr>
          <w:p w14:paraId="1828486F" w14:textId="1F6478A4" w:rsidR="00AA2A5A" w:rsidRPr="0012094F" w:rsidRDefault="00AA2A5A" w:rsidP="00731FE6">
            <w:pPr>
              <w:jc w:val="center"/>
              <w:rPr>
                <w:rFonts w:ascii="Arial" w:hAnsi="Arial" w:cs="Arial"/>
                <w:b/>
                <w:sz w:val="22"/>
                <w:szCs w:val="22"/>
              </w:rPr>
            </w:pPr>
            <w:r w:rsidRPr="0012094F">
              <w:rPr>
                <w:rFonts w:ascii="Arial" w:hAnsi="Arial" w:cs="Arial"/>
                <w:b/>
                <w:sz w:val="22"/>
                <w:szCs w:val="22"/>
              </w:rPr>
              <w:t>2</w:t>
            </w:r>
            <w:r w:rsidR="00AE11BC" w:rsidRPr="0012094F">
              <w:rPr>
                <w:rFonts w:ascii="Arial" w:hAnsi="Arial" w:cs="Arial"/>
                <w:b/>
                <w:sz w:val="22"/>
                <w:szCs w:val="22"/>
              </w:rPr>
              <w:t xml:space="preserve"> </w:t>
            </w:r>
            <w:r w:rsidR="0067432B" w:rsidRPr="0012094F">
              <w:rPr>
                <w:rFonts w:ascii="Arial" w:hAnsi="Arial" w:cs="Arial"/>
                <w:b/>
                <w:sz w:val="22"/>
                <w:szCs w:val="22"/>
              </w:rPr>
              <w:t>6</w:t>
            </w:r>
            <w:r w:rsidRPr="0012094F">
              <w:rPr>
                <w:rFonts w:ascii="Arial" w:hAnsi="Arial" w:cs="Arial"/>
                <w:b/>
                <w:sz w:val="22"/>
                <w:szCs w:val="22"/>
              </w:rPr>
              <w:t>00</w:t>
            </w:r>
          </w:p>
        </w:tc>
      </w:tr>
    </w:tbl>
    <w:p w14:paraId="3D735C0D" w14:textId="75351F9F" w:rsidR="00AA2A5A" w:rsidRPr="0012094F" w:rsidRDefault="00AA2A5A" w:rsidP="00731FE6">
      <w:pPr>
        <w:ind w:left="252"/>
        <w:rPr>
          <w:rFonts w:ascii="Arial" w:hAnsi="Arial" w:cs="Arial"/>
          <w:sz w:val="22"/>
          <w:szCs w:val="22"/>
        </w:rPr>
      </w:pPr>
      <w:r w:rsidRPr="0012094F">
        <w:rPr>
          <w:rFonts w:ascii="Arial" w:hAnsi="Arial" w:cs="Arial"/>
          <w:sz w:val="22"/>
          <w:szCs w:val="22"/>
        </w:rPr>
        <w:t xml:space="preserve">* Odpady wykorzystywane będą pod warunkiem spełnienia wymagań określonych </w:t>
      </w:r>
      <w:r w:rsidR="00270DFC" w:rsidRPr="0012094F">
        <w:rPr>
          <w:rFonts w:ascii="Arial" w:hAnsi="Arial" w:cs="Arial"/>
          <w:sz w:val="22"/>
          <w:szCs w:val="22"/>
        </w:rPr>
        <w:br/>
      </w:r>
      <w:r w:rsidRPr="0012094F">
        <w:rPr>
          <w:rFonts w:ascii="Arial" w:hAnsi="Arial" w:cs="Arial"/>
          <w:sz w:val="22"/>
          <w:szCs w:val="22"/>
        </w:rPr>
        <w:t xml:space="preserve">w zał. nr 1 do rozporządzenia Ministra Środowiska z dn. 30 kwietnia 2013 r. w sprawie składowisk odpadów (Dz. U. z 2013 r. poz. 523). </w:t>
      </w:r>
    </w:p>
    <w:p w14:paraId="0D9F3A37" w14:textId="77777777" w:rsidR="00AA2A5A" w:rsidRPr="0012094F" w:rsidRDefault="00AA2A5A" w:rsidP="00731FE6">
      <w:pPr>
        <w:rPr>
          <w:rFonts w:ascii="Arial" w:hAnsi="Arial" w:cs="Arial"/>
          <w:b/>
        </w:rPr>
      </w:pPr>
    </w:p>
    <w:p w14:paraId="3088FB24" w14:textId="77777777" w:rsidR="00AA2A5A" w:rsidRPr="0012094F" w:rsidRDefault="00AA2A5A" w:rsidP="003C473B">
      <w:pPr>
        <w:ind w:left="378"/>
        <w:rPr>
          <w:rFonts w:ascii="Arial" w:hAnsi="Arial" w:cs="Arial"/>
          <w:b/>
        </w:rPr>
      </w:pPr>
      <w:r w:rsidRPr="0012094F">
        <w:rPr>
          <w:rFonts w:ascii="Arial" w:hAnsi="Arial" w:cs="Arial"/>
          <w:b/>
        </w:rPr>
        <w:t>III.1.2. Rodzaje i ilości odpadów dopuszczone do wykorzystania do budowy tymczasowych dróg  dojazdowych:</w:t>
      </w:r>
    </w:p>
    <w:p w14:paraId="38BDCD82" w14:textId="77777777" w:rsidR="00E431D8" w:rsidRPr="0012094F" w:rsidRDefault="00E431D8" w:rsidP="00AA2A5A">
      <w:pPr>
        <w:rPr>
          <w:rFonts w:ascii="Arial" w:hAnsi="Arial" w:cs="Arial"/>
          <w:sz w:val="22"/>
          <w:szCs w:val="22"/>
        </w:rPr>
      </w:pPr>
    </w:p>
    <w:p w14:paraId="12175F89" w14:textId="31AC5ACB" w:rsidR="00AA2A5A" w:rsidRPr="0012094F" w:rsidRDefault="00AA2A5A" w:rsidP="00AA2A5A">
      <w:pPr>
        <w:rPr>
          <w:rFonts w:ascii="Arial" w:hAnsi="Arial" w:cs="Arial"/>
          <w:sz w:val="22"/>
          <w:szCs w:val="22"/>
        </w:rPr>
      </w:pPr>
      <w:r w:rsidRPr="0012094F">
        <w:rPr>
          <w:rFonts w:ascii="Arial" w:hAnsi="Arial" w:cs="Arial"/>
          <w:sz w:val="22"/>
          <w:szCs w:val="22"/>
        </w:rPr>
        <w:t xml:space="preserve"> </w:t>
      </w:r>
      <w:r w:rsidR="003C473B" w:rsidRPr="0012094F">
        <w:rPr>
          <w:rFonts w:ascii="Arial" w:hAnsi="Arial" w:cs="Arial"/>
          <w:sz w:val="22"/>
          <w:szCs w:val="22"/>
        </w:rPr>
        <w:tab/>
      </w:r>
      <w:r w:rsidRPr="0012094F">
        <w:rPr>
          <w:rFonts w:ascii="Arial" w:hAnsi="Arial" w:cs="Arial"/>
          <w:sz w:val="22"/>
          <w:szCs w:val="22"/>
        </w:rPr>
        <w:t xml:space="preserve"> Tabela nr 6</w:t>
      </w:r>
    </w:p>
    <w:tbl>
      <w:tblPr>
        <w:tblW w:w="8784"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630"/>
        <w:gridCol w:w="1215"/>
        <w:gridCol w:w="5805"/>
        <w:gridCol w:w="1134"/>
      </w:tblGrid>
      <w:tr w:rsidR="0012094F" w:rsidRPr="0012094F" w14:paraId="5D860572" w14:textId="77777777" w:rsidTr="002B3A56">
        <w:trPr>
          <w:jc w:val="right"/>
        </w:trPr>
        <w:tc>
          <w:tcPr>
            <w:tcW w:w="630" w:type="dxa"/>
          </w:tcPr>
          <w:p w14:paraId="25B8BAE0" w14:textId="77777777" w:rsidR="00AA2A5A" w:rsidRPr="0012094F" w:rsidRDefault="00AA2A5A" w:rsidP="00731FE6">
            <w:pPr>
              <w:rPr>
                <w:rFonts w:ascii="Arial" w:hAnsi="Arial" w:cs="Arial"/>
                <w:b/>
                <w:sz w:val="22"/>
                <w:szCs w:val="22"/>
              </w:rPr>
            </w:pPr>
            <w:r w:rsidRPr="0012094F">
              <w:rPr>
                <w:rFonts w:ascii="Arial" w:hAnsi="Arial" w:cs="Arial"/>
                <w:b/>
                <w:sz w:val="22"/>
                <w:szCs w:val="22"/>
              </w:rPr>
              <w:t>Lp.</w:t>
            </w:r>
          </w:p>
        </w:tc>
        <w:tc>
          <w:tcPr>
            <w:tcW w:w="1215" w:type="dxa"/>
            <w:vAlign w:val="center"/>
          </w:tcPr>
          <w:p w14:paraId="3AE5EE61" w14:textId="77777777" w:rsidR="00AA2A5A" w:rsidRPr="0012094F" w:rsidRDefault="00AA2A5A" w:rsidP="00731FE6">
            <w:pPr>
              <w:jc w:val="center"/>
              <w:rPr>
                <w:rFonts w:ascii="Arial" w:hAnsi="Arial" w:cs="Arial"/>
                <w:b/>
                <w:sz w:val="22"/>
                <w:szCs w:val="22"/>
              </w:rPr>
            </w:pPr>
            <w:r w:rsidRPr="0012094F">
              <w:rPr>
                <w:rFonts w:ascii="Arial" w:hAnsi="Arial" w:cs="Arial"/>
                <w:b/>
                <w:sz w:val="22"/>
                <w:szCs w:val="22"/>
              </w:rPr>
              <w:t xml:space="preserve">Kod </w:t>
            </w:r>
          </w:p>
          <w:p w14:paraId="21F6D243" w14:textId="77777777" w:rsidR="00AA2A5A" w:rsidRPr="0012094F" w:rsidRDefault="00AA2A5A" w:rsidP="00731FE6">
            <w:pPr>
              <w:ind w:firstLine="107"/>
              <w:jc w:val="center"/>
              <w:rPr>
                <w:rFonts w:ascii="Arial" w:hAnsi="Arial" w:cs="Arial"/>
                <w:b/>
                <w:sz w:val="22"/>
                <w:szCs w:val="22"/>
              </w:rPr>
            </w:pPr>
            <w:r w:rsidRPr="0012094F">
              <w:rPr>
                <w:rFonts w:ascii="Arial" w:hAnsi="Arial" w:cs="Arial"/>
                <w:b/>
                <w:sz w:val="22"/>
                <w:szCs w:val="22"/>
              </w:rPr>
              <w:t>odpadu *</w:t>
            </w:r>
          </w:p>
        </w:tc>
        <w:tc>
          <w:tcPr>
            <w:tcW w:w="5805" w:type="dxa"/>
            <w:vAlign w:val="center"/>
          </w:tcPr>
          <w:p w14:paraId="14ED11B6" w14:textId="77777777" w:rsidR="00AA2A5A" w:rsidRPr="0012094F" w:rsidRDefault="00AA2A5A" w:rsidP="00731FE6">
            <w:pPr>
              <w:jc w:val="center"/>
              <w:rPr>
                <w:rFonts w:ascii="Arial" w:hAnsi="Arial" w:cs="Arial"/>
                <w:b/>
                <w:sz w:val="22"/>
                <w:szCs w:val="22"/>
              </w:rPr>
            </w:pPr>
            <w:r w:rsidRPr="0012094F">
              <w:rPr>
                <w:rFonts w:ascii="Arial" w:hAnsi="Arial" w:cs="Arial"/>
                <w:b/>
                <w:sz w:val="22"/>
                <w:szCs w:val="22"/>
              </w:rPr>
              <w:t xml:space="preserve">Rodzaj odpadu </w:t>
            </w:r>
          </w:p>
        </w:tc>
        <w:tc>
          <w:tcPr>
            <w:tcW w:w="1134" w:type="dxa"/>
            <w:vAlign w:val="center"/>
          </w:tcPr>
          <w:p w14:paraId="65CD1D86" w14:textId="77777777" w:rsidR="00AA2A5A" w:rsidRPr="0012094F" w:rsidRDefault="00AA2A5A" w:rsidP="00731FE6">
            <w:pPr>
              <w:jc w:val="center"/>
              <w:rPr>
                <w:rFonts w:ascii="Arial" w:hAnsi="Arial" w:cs="Arial"/>
                <w:b/>
                <w:sz w:val="22"/>
                <w:szCs w:val="22"/>
              </w:rPr>
            </w:pPr>
            <w:r w:rsidRPr="0012094F">
              <w:rPr>
                <w:rFonts w:ascii="Arial" w:hAnsi="Arial" w:cs="Arial"/>
                <w:b/>
                <w:sz w:val="22"/>
                <w:szCs w:val="22"/>
              </w:rPr>
              <w:t>Ilość</w:t>
            </w:r>
          </w:p>
          <w:p w14:paraId="08F2968B" w14:textId="77777777" w:rsidR="00AA2A5A" w:rsidRPr="0012094F" w:rsidRDefault="00AA2A5A" w:rsidP="00731FE6">
            <w:pPr>
              <w:jc w:val="center"/>
              <w:rPr>
                <w:rFonts w:ascii="Arial" w:hAnsi="Arial" w:cs="Arial"/>
                <w:b/>
                <w:sz w:val="22"/>
                <w:szCs w:val="22"/>
              </w:rPr>
            </w:pPr>
            <w:r w:rsidRPr="0012094F">
              <w:rPr>
                <w:rFonts w:ascii="Arial" w:hAnsi="Arial" w:cs="Arial"/>
                <w:b/>
                <w:sz w:val="22"/>
                <w:szCs w:val="22"/>
              </w:rPr>
              <w:t>[Mg/rok]</w:t>
            </w:r>
          </w:p>
        </w:tc>
      </w:tr>
      <w:tr w:rsidR="0012094F" w:rsidRPr="0012094F" w14:paraId="62284CE2" w14:textId="77777777" w:rsidTr="002B3A56">
        <w:trPr>
          <w:jc w:val="right"/>
        </w:trPr>
        <w:tc>
          <w:tcPr>
            <w:tcW w:w="630" w:type="dxa"/>
          </w:tcPr>
          <w:p w14:paraId="798BD408" w14:textId="77777777" w:rsidR="00AA2A5A" w:rsidRPr="0012094F" w:rsidRDefault="00AA2A5A" w:rsidP="00731FE6">
            <w:pPr>
              <w:jc w:val="center"/>
              <w:rPr>
                <w:rFonts w:ascii="Arial" w:hAnsi="Arial" w:cs="Arial"/>
                <w:sz w:val="22"/>
                <w:szCs w:val="22"/>
              </w:rPr>
            </w:pPr>
            <w:r w:rsidRPr="0012094F">
              <w:rPr>
                <w:rFonts w:ascii="Arial" w:hAnsi="Arial" w:cs="Arial"/>
                <w:sz w:val="22"/>
                <w:szCs w:val="22"/>
              </w:rPr>
              <w:t>1</w:t>
            </w:r>
          </w:p>
        </w:tc>
        <w:tc>
          <w:tcPr>
            <w:tcW w:w="1215" w:type="dxa"/>
            <w:vAlign w:val="center"/>
          </w:tcPr>
          <w:p w14:paraId="04522D26" w14:textId="77777777" w:rsidR="00AA2A5A" w:rsidRPr="0012094F" w:rsidRDefault="00AA2A5A" w:rsidP="00731FE6">
            <w:pPr>
              <w:jc w:val="center"/>
              <w:rPr>
                <w:rFonts w:ascii="Arial" w:hAnsi="Arial" w:cs="Arial"/>
                <w:b/>
                <w:sz w:val="22"/>
                <w:szCs w:val="22"/>
              </w:rPr>
            </w:pPr>
            <w:r w:rsidRPr="0012094F">
              <w:rPr>
                <w:rFonts w:ascii="Arial" w:hAnsi="Arial" w:cs="Arial"/>
                <w:b/>
                <w:sz w:val="22"/>
                <w:szCs w:val="22"/>
              </w:rPr>
              <w:t>17 01 01</w:t>
            </w:r>
          </w:p>
        </w:tc>
        <w:tc>
          <w:tcPr>
            <w:tcW w:w="5805" w:type="dxa"/>
            <w:vAlign w:val="center"/>
          </w:tcPr>
          <w:p w14:paraId="5F9AB031" w14:textId="77777777" w:rsidR="00AA2A5A" w:rsidRPr="0012094F" w:rsidRDefault="00AA2A5A" w:rsidP="00731FE6">
            <w:pPr>
              <w:rPr>
                <w:rFonts w:ascii="Arial" w:hAnsi="Arial" w:cs="Arial"/>
                <w:sz w:val="22"/>
                <w:szCs w:val="22"/>
              </w:rPr>
            </w:pPr>
            <w:r w:rsidRPr="0012094F">
              <w:rPr>
                <w:rFonts w:ascii="Arial" w:hAnsi="Arial" w:cs="Arial"/>
                <w:sz w:val="22"/>
                <w:szCs w:val="22"/>
              </w:rPr>
              <w:t xml:space="preserve">Odpady betonu oraz gruz betonowy z rozbiórek </w:t>
            </w:r>
            <w:r w:rsidRPr="0012094F">
              <w:rPr>
                <w:rFonts w:ascii="Arial" w:hAnsi="Arial" w:cs="Arial"/>
                <w:sz w:val="22"/>
                <w:szCs w:val="22"/>
              </w:rPr>
              <w:br/>
              <w:t>i remontów</w:t>
            </w:r>
          </w:p>
        </w:tc>
        <w:tc>
          <w:tcPr>
            <w:tcW w:w="1134" w:type="dxa"/>
            <w:vAlign w:val="center"/>
          </w:tcPr>
          <w:p w14:paraId="08D157F7" w14:textId="77777777" w:rsidR="00AA2A5A" w:rsidRPr="0012094F" w:rsidRDefault="00AA2A5A" w:rsidP="00731FE6">
            <w:pPr>
              <w:jc w:val="center"/>
              <w:rPr>
                <w:rFonts w:ascii="Arial" w:hAnsi="Arial" w:cs="Arial"/>
                <w:sz w:val="22"/>
                <w:szCs w:val="22"/>
              </w:rPr>
            </w:pPr>
            <w:r w:rsidRPr="0012094F">
              <w:rPr>
                <w:rFonts w:ascii="Arial" w:hAnsi="Arial" w:cs="Arial"/>
                <w:sz w:val="22"/>
                <w:szCs w:val="22"/>
              </w:rPr>
              <w:t>200</w:t>
            </w:r>
          </w:p>
        </w:tc>
      </w:tr>
      <w:tr w:rsidR="0012094F" w:rsidRPr="0012094F" w14:paraId="19BB4D96" w14:textId="77777777" w:rsidTr="002B3A56">
        <w:trPr>
          <w:jc w:val="right"/>
        </w:trPr>
        <w:tc>
          <w:tcPr>
            <w:tcW w:w="630" w:type="dxa"/>
          </w:tcPr>
          <w:p w14:paraId="3F1A761C" w14:textId="77777777" w:rsidR="00AA2A5A" w:rsidRPr="0012094F" w:rsidRDefault="00AA2A5A" w:rsidP="00731FE6">
            <w:pPr>
              <w:jc w:val="center"/>
              <w:rPr>
                <w:rFonts w:ascii="Arial" w:hAnsi="Arial" w:cs="Arial"/>
                <w:sz w:val="22"/>
                <w:szCs w:val="22"/>
              </w:rPr>
            </w:pPr>
            <w:r w:rsidRPr="0012094F">
              <w:rPr>
                <w:rFonts w:ascii="Arial" w:hAnsi="Arial" w:cs="Arial"/>
                <w:sz w:val="22"/>
                <w:szCs w:val="22"/>
              </w:rPr>
              <w:t>2</w:t>
            </w:r>
          </w:p>
        </w:tc>
        <w:tc>
          <w:tcPr>
            <w:tcW w:w="1215" w:type="dxa"/>
            <w:vAlign w:val="center"/>
          </w:tcPr>
          <w:p w14:paraId="7531DB3F" w14:textId="77777777" w:rsidR="00AA2A5A" w:rsidRPr="0012094F" w:rsidRDefault="00AA2A5A" w:rsidP="00731FE6">
            <w:pPr>
              <w:jc w:val="center"/>
              <w:rPr>
                <w:rFonts w:ascii="Arial" w:hAnsi="Arial" w:cs="Arial"/>
                <w:b/>
                <w:sz w:val="22"/>
                <w:szCs w:val="22"/>
              </w:rPr>
            </w:pPr>
            <w:r w:rsidRPr="0012094F">
              <w:rPr>
                <w:rFonts w:ascii="Arial" w:hAnsi="Arial" w:cs="Arial"/>
                <w:b/>
                <w:sz w:val="22"/>
                <w:szCs w:val="22"/>
              </w:rPr>
              <w:t>17 01 02</w:t>
            </w:r>
          </w:p>
        </w:tc>
        <w:tc>
          <w:tcPr>
            <w:tcW w:w="5805" w:type="dxa"/>
            <w:vAlign w:val="center"/>
          </w:tcPr>
          <w:p w14:paraId="14B5003E" w14:textId="77777777" w:rsidR="00AA2A5A" w:rsidRPr="0012094F" w:rsidRDefault="00AA2A5A" w:rsidP="00731FE6">
            <w:pPr>
              <w:rPr>
                <w:rFonts w:ascii="Arial" w:hAnsi="Arial" w:cs="Arial"/>
                <w:sz w:val="22"/>
                <w:szCs w:val="22"/>
              </w:rPr>
            </w:pPr>
            <w:r w:rsidRPr="0012094F">
              <w:rPr>
                <w:rFonts w:ascii="Arial" w:hAnsi="Arial" w:cs="Arial"/>
                <w:sz w:val="22"/>
                <w:szCs w:val="22"/>
              </w:rPr>
              <w:t>Gruz ceglany</w:t>
            </w:r>
          </w:p>
        </w:tc>
        <w:tc>
          <w:tcPr>
            <w:tcW w:w="1134" w:type="dxa"/>
            <w:vAlign w:val="center"/>
          </w:tcPr>
          <w:p w14:paraId="7ED703D7" w14:textId="77777777" w:rsidR="00AA2A5A" w:rsidRPr="0012094F" w:rsidRDefault="00AA2A5A" w:rsidP="00731FE6">
            <w:pPr>
              <w:jc w:val="center"/>
              <w:rPr>
                <w:rFonts w:ascii="Arial" w:hAnsi="Arial" w:cs="Arial"/>
                <w:sz w:val="22"/>
                <w:szCs w:val="22"/>
              </w:rPr>
            </w:pPr>
            <w:r w:rsidRPr="0012094F">
              <w:rPr>
                <w:rFonts w:ascii="Arial" w:hAnsi="Arial" w:cs="Arial"/>
                <w:sz w:val="22"/>
                <w:szCs w:val="22"/>
              </w:rPr>
              <w:t>100</w:t>
            </w:r>
          </w:p>
        </w:tc>
      </w:tr>
      <w:tr w:rsidR="0012094F" w:rsidRPr="0012094F" w14:paraId="3384624B" w14:textId="77777777" w:rsidTr="002B3A56">
        <w:trPr>
          <w:jc w:val="right"/>
        </w:trPr>
        <w:tc>
          <w:tcPr>
            <w:tcW w:w="630" w:type="dxa"/>
          </w:tcPr>
          <w:p w14:paraId="419C3E59" w14:textId="77777777" w:rsidR="00AA2A5A" w:rsidRPr="0012094F" w:rsidRDefault="00AA2A5A" w:rsidP="00731FE6">
            <w:pPr>
              <w:jc w:val="center"/>
              <w:rPr>
                <w:rFonts w:ascii="Arial" w:hAnsi="Arial" w:cs="Arial"/>
                <w:sz w:val="22"/>
                <w:szCs w:val="22"/>
              </w:rPr>
            </w:pPr>
            <w:r w:rsidRPr="0012094F">
              <w:rPr>
                <w:rFonts w:ascii="Arial" w:hAnsi="Arial" w:cs="Arial"/>
                <w:sz w:val="22"/>
                <w:szCs w:val="22"/>
              </w:rPr>
              <w:t>3</w:t>
            </w:r>
          </w:p>
        </w:tc>
        <w:tc>
          <w:tcPr>
            <w:tcW w:w="1215" w:type="dxa"/>
            <w:vAlign w:val="center"/>
          </w:tcPr>
          <w:p w14:paraId="2210A16B" w14:textId="77777777" w:rsidR="00AA2A5A" w:rsidRPr="0012094F" w:rsidRDefault="00AA2A5A" w:rsidP="00731FE6">
            <w:pPr>
              <w:jc w:val="center"/>
              <w:rPr>
                <w:rFonts w:ascii="Arial" w:hAnsi="Arial" w:cs="Arial"/>
                <w:b/>
                <w:sz w:val="22"/>
                <w:szCs w:val="22"/>
              </w:rPr>
            </w:pPr>
            <w:r w:rsidRPr="0012094F">
              <w:rPr>
                <w:rFonts w:ascii="Arial" w:hAnsi="Arial" w:cs="Arial"/>
                <w:b/>
                <w:sz w:val="22"/>
                <w:szCs w:val="22"/>
              </w:rPr>
              <w:t>17 01 03</w:t>
            </w:r>
          </w:p>
        </w:tc>
        <w:tc>
          <w:tcPr>
            <w:tcW w:w="5805" w:type="dxa"/>
            <w:vAlign w:val="center"/>
          </w:tcPr>
          <w:p w14:paraId="730D4B7A" w14:textId="77777777" w:rsidR="00AA2A5A" w:rsidRPr="0012094F" w:rsidRDefault="00AA2A5A" w:rsidP="00731FE6">
            <w:pPr>
              <w:rPr>
                <w:rFonts w:ascii="Arial" w:hAnsi="Arial" w:cs="Arial"/>
                <w:sz w:val="22"/>
                <w:szCs w:val="22"/>
              </w:rPr>
            </w:pPr>
            <w:r w:rsidRPr="0012094F">
              <w:rPr>
                <w:rFonts w:ascii="Arial" w:hAnsi="Arial" w:cs="Arial"/>
                <w:sz w:val="22"/>
                <w:szCs w:val="22"/>
              </w:rPr>
              <w:t>Odpady innych materiałów ceramicznych i elementów wyposażenia</w:t>
            </w:r>
          </w:p>
        </w:tc>
        <w:tc>
          <w:tcPr>
            <w:tcW w:w="1134" w:type="dxa"/>
            <w:vAlign w:val="center"/>
          </w:tcPr>
          <w:p w14:paraId="60157DB5" w14:textId="77777777" w:rsidR="00AA2A5A" w:rsidRPr="0012094F" w:rsidRDefault="00AA2A5A" w:rsidP="00731FE6">
            <w:pPr>
              <w:jc w:val="center"/>
              <w:rPr>
                <w:rFonts w:ascii="Arial" w:hAnsi="Arial" w:cs="Arial"/>
                <w:sz w:val="22"/>
                <w:szCs w:val="22"/>
              </w:rPr>
            </w:pPr>
            <w:r w:rsidRPr="0012094F">
              <w:rPr>
                <w:rFonts w:ascii="Arial" w:hAnsi="Arial" w:cs="Arial"/>
                <w:sz w:val="22"/>
                <w:szCs w:val="22"/>
              </w:rPr>
              <w:t>100</w:t>
            </w:r>
          </w:p>
        </w:tc>
      </w:tr>
      <w:tr w:rsidR="0012094F" w:rsidRPr="0012094F" w14:paraId="33CD78AD" w14:textId="77777777" w:rsidTr="002B3A56">
        <w:trPr>
          <w:jc w:val="right"/>
        </w:trPr>
        <w:tc>
          <w:tcPr>
            <w:tcW w:w="630" w:type="dxa"/>
          </w:tcPr>
          <w:p w14:paraId="78BBB368" w14:textId="77777777" w:rsidR="00AA2A5A" w:rsidRPr="0012094F" w:rsidRDefault="00AA2A5A" w:rsidP="00731FE6">
            <w:pPr>
              <w:jc w:val="center"/>
              <w:rPr>
                <w:rFonts w:ascii="Arial" w:hAnsi="Arial" w:cs="Arial"/>
                <w:sz w:val="22"/>
                <w:szCs w:val="22"/>
              </w:rPr>
            </w:pPr>
            <w:r w:rsidRPr="0012094F">
              <w:rPr>
                <w:rFonts w:ascii="Arial" w:hAnsi="Arial" w:cs="Arial"/>
                <w:sz w:val="22"/>
                <w:szCs w:val="22"/>
              </w:rPr>
              <w:t>4</w:t>
            </w:r>
          </w:p>
        </w:tc>
        <w:tc>
          <w:tcPr>
            <w:tcW w:w="1215" w:type="dxa"/>
            <w:vAlign w:val="center"/>
          </w:tcPr>
          <w:p w14:paraId="53DE86A7" w14:textId="77777777" w:rsidR="00AA2A5A" w:rsidRPr="0012094F" w:rsidRDefault="00AA2A5A" w:rsidP="00731FE6">
            <w:pPr>
              <w:jc w:val="center"/>
              <w:rPr>
                <w:rFonts w:ascii="Arial" w:hAnsi="Arial" w:cs="Arial"/>
                <w:b/>
                <w:sz w:val="22"/>
                <w:szCs w:val="22"/>
              </w:rPr>
            </w:pPr>
            <w:r w:rsidRPr="0012094F">
              <w:rPr>
                <w:rFonts w:ascii="Arial" w:hAnsi="Arial" w:cs="Arial"/>
                <w:b/>
                <w:sz w:val="22"/>
                <w:szCs w:val="22"/>
              </w:rPr>
              <w:t>17 01 07</w:t>
            </w:r>
          </w:p>
        </w:tc>
        <w:tc>
          <w:tcPr>
            <w:tcW w:w="5805" w:type="dxa"/>
            <w:vAlign w:val="center"/>
          </w:tcPr>
          <w:p w14:paraId="1AE0A7D6" w14:textId="77777777" w:rsidR="00AA2A5A" w:rsidRPr="0012094F" w:rsidRDefault="00AA2A5A" w:rsidP="00731FE6">
            <w:pPr>
              <w:rPr>
                <w:rFonts w:ascii="Arial" w:hAnsi="Arial" w:cs="Arial"/>
                <w:sz w:val="22"/>
                <w:szCs w:val="22"/>
              </w:rPr>
            </w:pPr>
            <w:r w:rsidRPr="0012094F">
              <w:rPr>
                <w:rFonts w:ascii="Arial" w:hAnsi="Arial" w:cs="Arial"/>
                <w:sz w:val="22"/>
                <w:szCs w:val="22"/>
              </w:rPr>
              <w:t>Zmieszane odpady z betonu, gruzu ceglanego, odpadowych materiałów ceramicznych i elementów wyposażenia inne niż wymienione w 17 01 06</w:t>
            </w:r>
          </w:p>
        </w:tc>
        <w:tc>
          <w:tcPr>
            <w:tcW w:w="1134" w:type="dxa"/>
            <w:vAlign w:val="center"/>
          </w:tcPr>
          <w:p w14:paraId="2F5039FD" w14:textId="77777777" w:rsidR="00AA2A5A" w:rsidRPr="0012094F" w:rsidRDefault="00AA2A5A" w:rsidP="00731FE6">
            <w:pPr>
              <w:jc w:val="center"/>
              <w:rPr>
                <w:rFonts w:ascii="Arial" w:hAnsi="Arial" w:cs="Arial"/>
                <w:sz w:val="22"/>
                <w:szCs w:val="22"/>
              </w:rPr>
            </w:pPr>
            <w:r w:rsidRPr="0012094F">
              <w:rPr>
                <w:rFonts w:ascii="Arial" w:hAnsi="Arial" w:cs="Arial"/>
                <w:sz w:val="22"/>
                <w:szCs w:val="22"/>
              </w:rPr>
              <w:t>500</w:t>
            </w:r>
          </w:p>
        </w:tc>
      </w:tr>
      <w:tr w:rsidR="0012094F" w:rsidRPr="0012094F" w14:paraId="415B7BD9" w14:textId="77777777" w:rsidTr="002B3A56">
        <w:trPr>
          <w:jc w:val="right"/>
        </w:trPr>
        <w:tc>
          <w:tcPr>
            <w:tcW w:w="630" w:type="dxa"/>
          </w:tcPr>
          <w:p w14:paraId="6C9B4F8C" w14:textId="77777777" w:rsidR="00AA2A5A" w:rsidRPr="0012094F" w:rsidRDefault="00AA2A5A" w:rsidP="00731FE6">
            <w:pPr>
              <w:jc w:val="center"/>
              <w:rPr>
                <w:rFonts w:ascii="Arial" w:hAnsi="Arial" w:cs="Arial"/>
                <w:sz w:val="22"/>
                <w:szCs w:val="22"/>
              </w:rPr>
            </w:pPr>
            <w:r w:rsidRPr="0012094F">
              <w:rPr>
                <w:rFonts w:ascii="Arial" w:hAnsi="Arial" w:cs="Arial"/>
                <w:sz w:val="22"/>
                <w:szCs w:val="22"/>
              </w:rPr>
              <w:t>5</w:t>
            </w:r>
          </w:p>
        </w:tc>
        <w:tc>
          <w:tcPr>
            <w:tcW w:w="1215" w:type="dxa"/>
            <w:vAlign w:val="center"/>
          </w:tcPr>
          <w:p w14:paraId="1D47B1BC" w14:textId="77777777" w:rsidR="00AA2A5A" w:rsidRPr="0012094F" w:rsidRDefault="00AA2A5A" w:rsidP="00731FE6">
            <w:pPr>
              <w:jc w:val="center"/>
              <w:rPr>
                <w:rFonts w:ascii="Arial" w:hAnsi="Arial" w:cs="Arial"/>
                <w:b/>
                <w:sz w:val="22"/>
                <w:szCs w:val="22"/>
              </w:rPr>
            </w:pPr>
            <w:r w:rsidRPr="0012094F">
              <w:rPr>
                <w:rFonts w:ascii="Arial" w:hAnsi="Arial" w:cs="Arial"/>
                <w:b/>
                <w:sz w:val="22"/>
                <w:szCs w:val="22"/>
              </w:rPr>
              <w:t>17 05 04</w:t>
            </w:r>
          </w:p>
        </w:tc>
        <w:tc>
          <w:tcPr>
            <w:tcW w:w="5805" w:type="dxa"/>
            <w:vAlign w:val="center"/>
          </w:tcPr>
          <w:p w14:paraId="627A4725" w14:textId="77777777" w:rsidR="00AA2A5A" w:rsidRPr="0012094F" w:rsidRDefault="00AA2A5A" w:rsidP="00731FE6">
            <w:pPr>
              <w:rPr>
                <w:rFonts w:ascii="Arial" w:hAnsi="Arial" w:cs="Arial"/>
                <w:sz w:val="22"/>
                <w:szCs w:val="22"/>
              </w:rPr>
            </w:pPr>
            <w:r w:rsidRPr="0012094F">
              <w:rPr>
                <w:rFonts w:ascii="Arial" w:hAnsi="Arial" w:cs="Arial"/>
                <w:sz w:val="22"/>
                <w:szCs w:val="22"/>
              </w:rPr>
              <w:t xml:space="preserve">Gleba i ziemia, w tym kamienie, inne niż wymienione </w:t>
            </w:r>
            <w:r w:rsidRPr="0012094F">
              <w:rPr>
                <w:rFonts w:ascii="Arial" w:hAnsi="Arial" w:cs="Arial"/>
                <w:sz w:val="22"/>
                <w:szCs w:val="22"/>
              </w:rPr>
              <w:br/>
              <w:t xml:space="preserve">w 17 05 03 (nie obejmuje wierzchniej warstwy gleby </w:t>
            </w:r>
            <w:r w:rsidRPr="0012094F">
              <w:rPr>
                <w:rFonts w:ascii="Arial" w:hAnsi="Arial" w:cs="Arial"/>
                <w:sz w:val="22"/>
                <w:szCs w:val="22"/>
              </w:rPr>
              <w:br/>
              <w:t>i torfu oraz gleby i kamieni z miejsc skażonych)</w:t>
            </w:r>
          </w:p>
        </w:tc>
        <w:tc>
          <w:tcPr>
            <w:tcW w:w="1134" w:type="dxa"/>
            <w:vAlign w:val="center"/>
          </w:tcPr>
          <w:p w14:paraId="08084C15" w14:textId="77777777" w:rsidR="00AA2A5A" w:rsidRPr="0012094F" w:rsidRDefault="00AA2A5A" w:rsidP="00731FE6">
            <w:pPr>
              <w:jc w:val="center"/>
              <w:rPr>
                <w:rFonts w:ascii="Arial" w:hAnsi="Arial" w:cs="Arial"/>
                <w:sz w:val="22"/>
                <w:szCs w:val="22"/>
              </w:rPr>
            </w:pPr>
            <w:r w:rsidRPr="0012094F">
              <w:rPr>
                <w:rFonts w:ascii="Arial" w:hAnsi="Arial" w:cs="Arial"/>
                <w:sz w:val="22"/>
                <w:szCs w:val="22"/>
              </w:rPr>
              <w:t>50</w:t>
            </w:r>
          </w:p>
        </w:tc>
      </w:tr>
      <w:tr w:rsidR="0012094F" w:rsidRPr="0012094F" w14:paraId="00865CFE" w14:textId="77777777" w:rsidTr="002B3A56">
        <w:trPr>
          <w:jc w:val="right"/>
        </w:trPr>
        <w:tc>
          <w:tcPr>
            <w:tcW w:w="630" w:type="dxa"/>
          </w:tcPr>
          <w:p w14:paraId="6DAB12D7" w14:textId="77777777" w:rsidR="00AA2A5A" w:rsidRPr="0012094F" w:rsidRDefault="00AA2A5A" w:rsidP="00731FE6">
            <w:pPr>
              <w:jc w:val="center"/>
              <w:rPr>
                <w:rFonts w:ascii="Arial" w:hAnsi="Arial" w:cs="Arial"/>
                <w:sz w:val="22"/>
                <w:szCs w:val="22"/>
              </w:rPr>
            </w:pPr>
            <w:r w:rsidRPr="0012094F">
              <w:rPr>
                <w:rFonts w:ascii="Arial" w:hAnsi="Arial" w:cs="Arial"/>
                <w:sz w:val="22"/>
                <w:szCs w:val="22"/>
              </w:rPr>
              <w:t>6</w:t>
            </w:r>
          </w:p>
        </w:tc>
        <w:tc>
          <w:tcPr>
            <w:tcW w:w="1215" w:type="dxa"/>
            <w:vAlign w:val="center"/>
          </w:tcPr>
          <w:p w14:paraId="56FEA83B" w14:textId="77777777" w:rsidR="00AA2A5A" w:rsidRPr="0012094F" w:rsidRDefault="00AA2A5A" w:rsidP="00731FE6">
            <w:pPr>
              <w:jc w:val="center"/>
              <w:rPr>
                <w:rFonts w:ascii="Arial" w:hAnsi="Arial" w:cs="Arial"/>
                <w:b/>
                <w:sz w:val="22"/>
                <w:szCs w:val="22"/>
              </w:rPr>
            </w:pPr>
            <w:r w:rsidRPr="0012094F">
              <w:rPr>
                <w:rFonts w:ascii="Arial" w:hAnsi="Arial" w:cs="Arial"/>
                <w:b/>
                <w:sz w:val="22"/>
                <w:szCs w:val="22"/>
              </w:rPr>
              <w:t>20 02 02</w:t>
            </w:r>
          </w:p>
        </w:tc>
        <w:tc>
          <w:tcPr>
            <w:tcW w:w="5805" w:type="dxa"/>
            <w:vAlign w:val="center"/>
          </w:tcPr>
          <w:p w14:paraId="0288CF75" w14:textId="77777777" w:rsidR="00AA2A5A" w:rsidRPr="0012094F" w:rsidRDefault="00AA2A5A" w:rsidP="00731FE6">
            <w:pPr>
              <w:rPr>
                <w:rFonts w:ascii="Arial" w:hAnsi="Arial" w:cs="Arial"/>
                <w:sz w:val="22"/>
                <w:szCs w:val="22"/>
              </w:rPr>
            </w:pPr>
            <w:r w:rsidRPr="0012094F">
              <w:rPr>
                <w:rFonts w:ascii="Arial" w:hAnsi="Arial" w:cs="Arial"/>
                <w:sz w:val="22"/>
                <w:szCs w:val="22"/>
              </w:rPr>
              <w:t xml:space="preserve">Gleba i ziemia, w tym kamienie (odpady z ogrodów </w:t>
            </w:r>
            <w:r w:rsidRPr="0012094F">
              <w:rPr>
                <w:rFonts w:ascii="Arial" w:hAnsi="Arial" w:cs="Arial"/>
                <w:sz w:val="22"/>
                <w:szCs w:val="22"/>
              </w:rPr>
              <w:br/>
              <w:t>i parków, z wyłączeniem gleby i torfu)</w:t>
            </w:r>
          </w:p>
        </w:tc>
        <w:tc>
          <w:tcPr>
            <w:tcW w:w="1134" w:type="dxa"/>
            <w:vAlign w:val="center"/>
          </w:tcPr>
          <w:p w14:paraId="5E9B2279" w14:textId="77777777" w:rsidR="00AA2A5A" w:rsidRPr="0012094F" w:rsidRDefault="00AA2A5A" w:rsidP="00731FE6">
            <w:pPr>
              <w:jc w:val="center"/>
              <w:rPr>
                <w:rFonts w:ascii="Arial" w:hAnsi="Arial" w:cs="Arial"/>
                <w:sz w:val="22"/>
                <w:szCs w:val="22"/>
              </w:rPr>
            </w:pPr>
            <w:r w:rsidRPr="0012094F">
              <w:rPr>
                <w:rFonts w:ascii="Arial" w:hAnsi="Arial" w:cs="Arial"/>
                <w:sz w:val="22"/>
                <w:szCs w:val="22"/>
              </w:rPr>
              <w:t>150</w:t>
            </w:r>
          </w:p>
        </w:tc>
      </w:tr>
      <w:tr w:rsidR="0012094F" w:rsidRPr="0012094F" w14:paraId="580DFDE1" w14:textId="77777777" w:rsidTr="002B3A56">
        <w:trPr>
          <w:jc w:val="right"/>
        </w:trPr>
        <w:tc>
          <w:tcPr>
            <w:tcW w:w="7650" w:type="dxa"/>
            <w:gridSpan w:val="3"/>
          </w:tcPr>
          <w:p w14:paraId="3DAA385E" w14:textId="77777777" w:rsidR="00AA2A5A" w:rsidRPr="0012094F" w:rsidRDefault="00AA2A5A" w:rsidP="00731FE6">
            <w:pPr>
              <w:jc w:val="center"/>
              <w:rPr>
                <w:rFonts w:ascii="Arial" w:hAnsi="Arial" w:cs="Arial"/>
                <w:sz w:val="22"/>
                <w:szCs w:val="22"/>
              </w:rPr>
            </w:pPr>
            <w:r w:rsidRPr="0012094F">
              <w:rPr>
                <w:rFonts w:ascii="Arial" w:hAnsi="Arial" w:cs="Arial"/>
                <w:b/>
                <w:sz w:val="22"/>
                <w:szCs w:val="22"/>
              </w:rPr>
              <w:t>Razem</w:t>
            </w:r>
          </w:p>
        </w:tc>
        <w:tc>
          <w:tcPr>
            <w:tcW w:w="1134" w:type="dxa"/>
            <w:vAlign w:val="center"/>
          </w:tcPr>
          <w:p w14:paraId="4F966783" w14:textId="5F6638F7" w:rsidR="0067432B" w:rsidRPr="0012094F" w:rsidRDefault="0067432B" w:rsidP="00731FE6">
            <w:pPr>
              <w:jc w:val="center"/>
              <w:rPr>
                <w:rFonts w:ascii="Arial" w:hAnsi="Arial" w:cs="Arial"/>
                <w:b/>
                <w:sz w:val="22"/>
                <w:szCs w:val="22"/>
              </w:rPr>
            </w:pPr>
            <w:r w:rsidRPr="0012094F">
              <w:rPr>
                <w:rFonts w:ascii="Arial" w:hAnsi="Arial" w:cs="Arial"/>
                <w:b/>
                <w:sz w:val="22"/>
                <w:szCs w:val="22"/>
              </w:rPr>
              <w:t>1 100</w:t>
            </w:r>
          </w:p>
        </w:tc>
      </w:tr>
    </w:tbl>
    <w:p w14:paraId="2BD19328" w14:textId="3940FB2C" w:rsidR="00AA2A5A" w:rsidRPr="0012094F" w:rsidRDefault="00AA2A5A" w:rsidP="00731FE6">
      <w:pPr>
        <w:ind w:left="280"/>
        <w:rPr>
          <w:rFonts w:ascii="Arial" w:hAnsi="Arial" w:cs="Arial"/>
          <w:bCs/>
          <w:sz w:val="22"/>
          <w:szCs w:val="22"/>
        </w:rPr>
      </w:pPr>
      <w:r w:rsidRPr="0012094F">
        <w:rPr>
          <w:rFonts w:ascii="Arial" w:hAnsi="Arial" w:cs="Arial"/>
          <w:bCs/>
          <w:sz w:val="22"/>
          <w:szCs w:val="22"/>
        </w:rPr>
        <w:t>* O</w:t>
      </w:r>
      <w:r w:rsidR="00AE11BC" w:rsidRPr="0012094F">
        <w:rPr>
          <w:rFonts w:ascii="Arial" w:hAnsi="Arial" w:cs="Arial"/>
          <w:bCs/>
          <w:sz w:val="22"/>
          <w:szCs w:val="22"/>
        </w:rPr>
        <w:t>d</w:t>
      </w:r>
      <w:r w:rsidRPr="0012094F">
        <w:rPr>
          <w:rFonts w:ascii="Arial" w:hAnsi="Arial" w:cs="Arial"/>
          <w:bCs/>
          <w:sz w:val="22"/>
          <w:szCs w:val="22"/>
        </w:rPr>
        <w:t xml:space="preserve">pady wykorzystywane będą pod warunkiem spełnienia wymagań określonych </w:t>
      </w:r>
      <w:r w:rsidR="00AE11BC" w:rsidRPr="0012094F">
        <w:rPr>
          <w:rFonts w:ascii="Arial" w:hAnsi="Arial" w:cs="Arial"/>
          <w:bCs/>
          <w:sz w:val="22"/>
          <w:szCs w:val="22"/>
        </w:rPr>
        <w:br/>
      </w:r>
      <w:r w:rsidRPr="0012094F">
        <w:rPr>
          <w:rFonts w:ascii="Arial" w:hAnsi="Arial" w:cs="Arial"/>
          <w:bCs/>
          <w:sz w:val="22"/>
          <w:szCs w:val="22"/>
        </w:rPr>
        <w:t xml:space="preserve">w zał. nr 1 do rozporządzenia Ministra Środowiska z dn. 30 kwietnia 2013 r. w sprawie składowisk odpadów (Dz. U. z 2013 r. poz. 523). </w:t>
      </w:r>
    </w:p>
    <w:p w14:paraId="22072705" w14:textId="77777777" w:rsidR="00AA2A5A" w:rsidRPr="0012094F" w:rsidRDefault="00AA2A5A" w:rsidP="00731FE6">
      <w:pPr>
        <w:rPr>
          <w:rFonts w:ascii="Arial" w:hAnsi="Arial" w:cs="Arial"/>
          <w:b/>
          <w:sz w:val="22"/>
          <w:szCs w:val="22"/>
        </w:rPr>
      </w:pPr>
    </w:p>
    <w:p w14:paraId="1813028D" w14:textId="76C55DE1" w:rsidR="003C473B" w:rsidRPr="0012094F" w:rsidRDefault="00AA2A5A" w:rsidP="003C473B">
      <w:pPr>
        <w:ind w:left="294"/>
        <w:rPr>
          <w:rFonts w:ascii="Arial" w:hAnsi="Arial" w:cs="Arial"/>
          <w:b/>
        </w:rPr>
      </w:pPr>
      <w:r w:rsidRPr="0012094F">
        <w:rPr>
          <w:rFonts w:ascii="Arial" w:hAnsi="Arial" w:cs="Arial"/>
          <w:b/>
        </w:rPr>
        <w:lastRenderedPageBreak/>
        <w:t xml:space="preserve">III.1.3. Rodzaje i ilości odpadów dopuszczone do wykorzystania przy budowie skarp, w tym obwałowań, kształtowania korony składowiska, a także porządkowania i zabezpieczania przed erozja wodną i wietrzną skarp </w:t>
      </w:r>
      <w:r w:rsidRPr="0012094F">
        <w:rPr>
          <w:rFonts w:ascii="Arial" w:hAnsi="Arial" w:cs="Arial"/>
          <w:b/>
        </w:rPr>
        <w:br/>
        <w:t>i powierzchni korony, w ilości wynikającej z technicznego sposobu zamknięcia składowiska</w:t>
      </w:r>
      <w:r w:rsidR="0067432B" w:rsidRPr="0012094F">
        <w:rPr>
          <w:rFonts w:ascii="Arial" w:hAnsi="Arial" w:cs="Arial"/>
          <w:b/>
        </w:rPr>
        <w:t>:</w:t>
      </w:r>
    </w:p>
    <w:p w14:paraId="0CAF8AC2" w14:textId="77777777" w:rsidR="0067432B" w:rsidRPr="0012094F" w:rsidRDefault="0067432B" w:rsidP="003C473B">
      <w:pPr>
        <w:ind w:left="294"/>
        <w:rPr>
          <w:rFonts w:ascii="Arial" w:hAnsi="Arial" w:cs="Arial"/>
          <w:b/>
          <w:sz w:val="8"/>
          <w:szCs w:val="8"/>
        </w:rPr>
      </w:pPr>
    </w:p>
    <w:p w14:paraId="293EDE8F" w14:textId="69E2D41A" w:rsidR="00AA2A5A" w:rsidRPr="0012094F" w:rsidRDefault="00AE11BC" w:rsidP="003C473B">
      <w:pPr>
        <w:ind w:left="294"/>
        <w:rPr>
          <w:rFonts w:ascii="Arial" w:hAnsi="Arial" w:cs="Arial"/>
          <w:b/>
        </w:rPr>
      </w:pPr>
      <w:r w:rsidRPr="0012094F">
        <w:rPr>
          <w:rFonts w:ascii="Arial" w:hAnsi="Arial" w:cs="Arial"/>
          <w:sz w:val="22"/>
          <w:szCs w:val="22"/>
        </w:rPr>
        <w:t xml:space="preserve">  </w:t>
      </w:r>
      <w:r w:rsidR="003C473B" w:rsidRPr="0012094F">
        <w:rPr>
          <w:rFonts w:ascii="Arial" w:hAnsi="Arial" w:cs="Arial"/>
          <w:sz w:val="22"/>
          <w:szCs w:val="22"/>
        </w:rPr>
        <w:tab/>
      </w:r>
      <w:r w:rsidR="003C473B" w:rsidRPr="0012094F">
        <w:rPr>
          <w:rFonts w:ascii="Arial" w:hAnsi="Arial" w:cs="Arial"/>
          <w:sz w:val="22"/>
          <w:szCs w:val="22"/>
        </w:rPr>
        <w:tab/>
      </w:r>
      <w:r w:rsidR="00AA2A5A" w:rsidRPr="0012094F">
        <w:rPr>
          <w:rFonts w:ascii="Arial" w:hAnsi="Arial" w:cs="Arial"/>
          <w:sz w:val="22"/>
          <w:szCs w:val="22"/>
        </w:rPr>
        <w:t>Tabela nr 7</w:t>
      </w:r>
    </w:p>
    <w:tbl>
      <w:tblPr>
        <w:tblW w:w="871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555"/>
        <w:gridCol w:w="1148"/>
        <w:gridCol w:w="5947"/>
        <w:gridCol w:w="1066"/>
      </w:tblGrid>
      <w:tr w:rsidR="0012094F" w:rsidRPr="0012094F" w14:paraId="01E89E75" w14:textId="77777777" w:rsidTr="003C473B">
        <w:trPr>
          <w:jc w:val="right"/>
        </w:trPr>
        <w:tc>
          <w:tcPr>
            <w:tcW w:w="555" w:type="dxa"/>
          </w:tcPr>
          <w:p w14:paraId="6BECD955" w14:textId="77777777" w:rsidR="00AA2A5A" w:rsidRPr="0012094F" w:rsidRDefault="00AA2A5A" w:rsidP="00731FE6">
            <w:pPr>
              <w:rPr>
                <w:rFonts w:ascii="Arial" w:hAnsi="Arial" w:cs="Arial"/>
                <w:b/>
                <w:sz w:val="22"/>
                <w:szCs w:val="22"/>
              </w:rPr>
            </w:pPr>
            <w:r w:rsidRPr="0012094F">
              <w:rPr>
                <w:rFonts w:ascii="Arial" w:hAnsi="Arial" w:cs="Arial"/>
                <w:b/>
                <w:sz w:val="22"/>
                <w:szCs w:val="22"/>
              </w:rPr>
              <w:t>Lp.</w:t>
            </w:r>
          </w:p>
        </w:tc>
        <w:tc>
          <w:tcPr>
            <w:tcW w:w="1148" w:type="dxa"/>
            <w:vAlign w:val="center"/>
          </w:tcPr>
          <w:p w14:paraId="785A735C" w14:textId="77777777" w:rsidR="00AA2A5A" w:rsidRPr="0012094F" w:rsidRDefault="00AA2A5A" w:rsidP="00731FE6">
            <w:pPr>
              <w:jc w:val="center"/>
              <w:rPr>
                <w:rFonts w:ascii="Arial" w:hAnsi="Arial" w:cs="Arial"/>
                <w:b/>
                <w:sz w:val="22"/>
                <w:szCs w:val="22"/>
              </w:rPr>
            </w:pPr>
            <w:r w:rsidRPr="0012094F">
              <w:rPr>
                <w:rFonts w:ascii="Arial" w:hAnsi="Arial" w:cs="Arial"/>
                <w:b/>
                <w:sz w:val="22"/>
                <w:szCs w:val="22"/>
              </w:rPr>
              <w:t xml:space="preserve">Kod </w:t>
            </w:r>
          </w:p>
          <w:p w14:paraId="41087666" w14:textId="77777777" w:rsidR="00AA2A5A" w:rsidRPr="0012094F" w:rsidRDefault="00AA2A5A" w:rsidP="00731FE6">
            <w:pPr>
              <w:ind w:firstLine="107"/>
              <w:jc w:val="center"/>
              <w:rPr>
                <w:rFonts w:ascii="Arial" w:hAnsi="Arial" w:cs="Arial"/>
                <w:b/>
                <w:sz w:val="22"/>
                <w:szCs w:val="22"/>
              </w:rPr>
            </w:pPr>
            <w:r w:rsidRPr="0012094F">
              <w:rPr>
                <w:rFonts w:ascii="Arial" w:hAnsi="Arial" w:cs="Arial"/>
                <w:b/>
                <w:sz w:val="22"/>
                <w:szCs w:val="22"/>
              </w:rPr>
              <w:t>odpadu *</w:t>
            </w:r>
          </w:p>
        </w:tc>
        <w:tc>
          <w:tcPr>
            <w:tcW w:w="5947" w:type="dxa"/>
            <w:vAlign w:val="center"/>
          </w:tcPr>
          <w:p w14:paraId="7CB30922" w14:textId="77777777" w:rsidR="00AA2A5A" w:rsidRPr="0012094F" w:rsidRDefault="00AA2A5A" w:rsidP="00731FE6">
            <w:pPr>
              <w:jc w:val="center"/>
              <w:rPr>
                <w:rFonts w:ascii="Arial" w:hAnsi="Arial" w:cs="Arial"/>
                <w:b/>
                <w:sz w:val="22"/>
                <w:szCs w:val="22"/>
              </w:rPr>
            </w:pPr>
            <w:r w:rsidRPr="0012094F">
              <w:rPr>
                <w:rFonts w:ascii="Arial" w:hAnsi="Arial" w:cs="Arial"/>
                <w:b/>
                <w:sz w:val="22"/>
                <w:szCs w:val="22"/>
              </w:rPr>
              <w:t xml:space="preserve">Rodzaj odpadu </w:t>
            </w:r>
          </w:p>
        </w:tc>
        <w:tc>
          <w:tcPr>
            <w:tcW w:w="1066" w:type="dxa"/>
            <w:vAlign w:val="center"/>
          </w:tcPr>
          <w:p w14:paraId="7B7254A2" w14:textId="77777777" w:rsidR="00AA2A5A" w:rsidRPr="0012094F" w:rsidRDefault="00AA2A5A" w:rsidP="00731FE6">
            <w:pPr>
              <w:jc w:val="center"/>
              <w:rPr>
                <w:rFonts w:ascii="Arial" w:hAnsi="Arial" w:cs="Arial"/>
                <w:b/>
                <w:sz w:val="22"/>
                <w:szCs w:val="22"/>
              </w:rPr>
            </w:pPr>
            <w:r w:rsidRPr="0012094F">
              <w:rPr>
                <w:rFonts w:ascii="Arial" w:hAnsi="Arial" w:cs="Arial"/>
                <w:b/>
                <w:sz w:val="22"/>
                <w:szCs w:val="22"/>
              </w:rPr>
              <w:t>Ilość</w:t>
            </w:r>
          </w:p>
          <w:p w14:paraId="6C25D1A5" w14:textId="77777777" w:rsidR="00AA2A5A" w:rsidRPr="0012094F" w:rsidRDefault="00AA2A5A" w:rsidP="00731FE6">
            <w:pPr>
              <w:jc w:val="center"/>
              <w:rPr>
                <w:rFonts w:ascii="Arial" w:hAnsi="Arial" w:cs="Arial"/>
                <w:b/>
                <w:sz w:val="22"/>
                <w:szCs w:val="22"/>
              </w:rPr>
            </w:pPr>
            <w:r w:rsidRPr="0012094F">
              <w:rPr>
                <w:rFonts w:ascii="Arial" w:hAnsi="Arial" w:cs="Arial"/>
                <w:b/>
                <w:sz w:val="22"/>
                <w:szCs w:val="22"/>
              </w:rPr>
              <w:t>[Mg/rok]</w:t>
            </w:r>
          </w:p>
        </w:tc>
      </w:tr>
      <w:tr w:rsidR="0012094F" w:rsidRPr="0012094F" w14:paraId="735F60E9" w14:textId="77777777" w:rsidTr="003C473B">
        <w:trPr>
          <w:jc w:val="right"/>
        </w:trPr>
        <w:tc>
          <w:tcPr>
            <w:tcW w:w="555" w:type="dxa"/>
          </w:tcPr>
          <w:p w14:paraId="54139730" w14:textId="77777777" w:rsidR="00AA2A5A" w:rsidRPr="0012094F" w:rsidRDefault="00AA2A5A" w:rsidP="00731FE6">
            <w:pPr>
              <w:jc w:val="center"/>
              <w:rPr>
                <w:rFonts w:ascii="Arial" w:hAnsi="Arial" w:cs="Arial"/>
                <w:sz w:val="22"/>
                <w:szCs w:val="22"/>
              </w:rPr>
            </w:pPr>
            <w:r w:rsidRPr="0012094F">
              <w:rPr>
                <w:rFonts w:ascii="Arial" w:hAnsi="Arial" w:cs="Arial"/>
                <w:sz w:val="22"/>
                <w:szCs w:val="22"/>
              </w:rPr>
              <w:t>1</w:t>
            </w:r>
          </w:p>
        </w:tc>
        <w:tc>
          <w:tcPr>
            <w:tcW w:w="1148" w:type="dxa"/>
            <w:vAlign w:val="center"/>
          </w:tcPr>
          <w:p w14:paraId="0E9BFE7C" w14:textId="77777777" w:rsidR="00AA2A5A" w:rsidRPr="0012094F" w:rsidRDefault="00AA2A5A" w:rsidP="00731FE6">
            <w:pPr>
              <w:jc w:val="left"/>
              <w:rPr>
                <w:rFonts w:ascii="Arial" w:hAnsi="Arial" w:cs="Arial"/>
                <w:b/>
                <w:sz w:val="22"/>
                <w:szCs w:val="22"/>
              </w:rPr>
            </w:pPr>
            <w:r w:rsidRPr="0012094F">
              <w:rPr>
                <w:rFonts w:ascii="Arial" w:hAnsi="Arial" w:cs="Arial"/>
                <w:b/>
                <w:sz w:val="22"/>
                <w:szCs w:val="22"/>
              </w:rPr>
              <w:t>01 04 08</w:t>
            </w:r>
            <w:r w:rsidRPr="0012094F">
              <w:rPr>
                <w:rFonts w:ascii="Arial" w:hAnsi="Arial" w:cs="Arial"/>
                <w:b/>
                <w:sz w:val="22"/>
                <w:szCs w:val="22"/>
                <w:vertAlign w:val="superscript"/>
              </w:rPr>
              <w:t>*1</w:t>
            </w:r>
          </w:p>
        </w:tc>
        <w:tc>
          <w:tcPr>
            <w:tcW w:w="5947" w:type="dxa"/>
            <w:vAlign w:val="center"/>
          </w:tcPr>
          <w:p w14:paraId="117E90B3" w14:textId="47E2512F" w:rsidR="00AA2A5A" w:rsidRPr="0012094F" w:rsidRDefault="00AA2A5A" w:rsidP="00731FE6">
            <w:pPr>
              <w:jc w:val="left"/>
              <w:rPr>
                <w:rFonts w:ascii="Arial" w:hAnsi="Arial" w:cs="Arial"/>
                <w:sz w:val="22"/>
                <w:szCs w:val="22"/>
              </w:rPr>
            </w:pPr>
            <w:r w:rsidRPr="0012094F">
              <w:rPr>
                <w:rFonts w:ascii="Arial" w:hAnsi="Arial" w:cs="Arial"/>
                <w:sz w:val="22"/>
                <w:szCs w:val="22"/>
              </w:rPr>
              <w:t>Odpady żwiru lub skruszone skały inne niż wymienione w 01 04 07</w:t>
            </w:r>
          </w:p>
        </w:tc>
        <w:tc>
          <w:tcPr>
            <w:tcW w:w="1066" w:type="dxa"/>
            <w:vAlign w:val="center"/>
          </w:tcPr>
          <w:p w14:paraId="3F81D89A" w14:textId="77777777" w:rsidR="00AA2A5A" w:rsidRPr="0012094F" w:rsidRDefault="00AA2A5A" w:rsidP="00731FE6">
            <w:pPr>
              <w:jc w:val="center"/>
              <w:rPr>
                <w:rFonts w:ascii="Arial" w:hAnsi="Arial" w:cs="Arial"/>
                <w:sz w:val="22"/>
                <w:szCs w:val="22"/>
              </w:rPr>
            </w:pPr>
            <w:r w:rsidRPr="0012094F">
              <w:rPr>
                <w:rFonts w:ascii="Arial" w:hAnsi="Arial" w:cs="Arial"/>
                <w:sz w:val="22"/>
                <w:szCs w:val="22"/>
              </w:rPr>
              <w:t>100</w:t>
            </w:r>
          </w:p>
        </w:tc>
      </w:tr>
      <w:tr w:rsidR="0012094F" w:rsidRPr="0012094F" w14:paraId="14601F60" w14:textId="77777777" w:rsidTr="003C473B">
        <w:trPr>
          <w:jc w:val="right"/>
        </w:trPr>
        <w:tc>
          <w:tcPr>
            <w:tcW w:w="555" w:type="dxa"/>
          </w:tcPr>
          <w:p w14:paraId="2D15CA19" w14:textId="77777777" w:rsidR="00AA2A5A" w:rsidRPr="0012094F" w:rsidRDefault="00AA2A5A" w:rsidP="00731FE6">
            <w:pPr>
              <w:jc w:val="center"/>
              <w:rPr>
                <w:rFonts w:ascii="Arial" w:hAnsi="Arial" w:cs="Arial"/>
                <w:sz w:val="22"/>
                <w:szCs w:val="22"/>
              </w:rPr>
            </w:pPr>
            <w:r w:rsidRPr="0012094F">
              <w:rPr>
                <w:rFonts w:ascii="Arial" w:hAnsi="Arial" w:cs="Arial"/>
                <w:sz w:val="22"/>
                <w:szCs w:val="22"/>
              </w:rPr>
              <w:t>2</w:t>
            </w:r>
          </w:p>
        </w:tc>
        <w:tc>
          <w:tcPr>
            <w:tcW w:w="1148" w:type="dxa"/>
            <w:vAlign w:val="center"/>
          </w:tcPr>
          <w:p w14:paraId="37F6F9DF" w14:textId="77777777" w:rsidR="00AA2A5A" w:rsidRPr="0012094F" w:rsidRDefault="00AA2A5A" w:rsidP="00731FE6">
            <w:pPr>
              <w:jc w:val="left"/>
              <w:rPr>
                <w:rFonts w:ascii="Arial" w:hAnsi="Arial" w:cs="Arial"/>
                <w:b/>
                <w:sz w:val="22"/>
                <w:szCs w:val="22"/>
              </w:rPr>
            </w:pPr>
            <w:r w:rsidRPr="0012094F">
              <w:rPr>
                <w:rFonts w:ascii="Arial" w:hAnsi="Arial" w:cs="Arial"/>
                <w:b/>
                <w:sz w:val="22"/>
                <w:szCs w:val="22"/>
              </w:rPr>
              <w:t>01 04 09</w:t>
            </w:r>
            <w:r w:rsidRPr="0012094F">
              <w:rPr>
                <w:rFonts w:ascii="Arial" w:hAnsi="Arial" w:cs="Arial"/>
                <w:b/>
                <w:sz w:val="22"/>
                <w:szCs w:val="22"/>
                <w:vertAlign w:val="superscript"/>
              </w:rPr>
              <w:t>*1</w:t>
            </w:r>
          </w:p>
        </w:tc>
        <w:tc>
          <w:tcPr>
            <w:tcW w:w="5947" w:type="dxa"/>
            <w:vAlign w:val="center"/>
          </w:tcPr>
          <w:p w14:paraId="18DCC338" w14:textId="77777777" w:rsidR="00AA2A5A" w:rsidRPr="0012094F" w:rsidRDefault="00AA2A5A" w:rsidP="00731FE6">
            <w:pPr>
              <w:jc w:val="left"/>
              <w:rPr>
                <w:rFonts w:ascii="Arial" w:hAnsi="Arial" w:cs="Arial"/>
                <w:sz w:val="22"/>
                <w:szCs w:val="22"/>
              </w:rPr>
            </w:pPr>
            <w:r w:rsidRPr="0012094F">
              <w:rPr>
                <w:rFonts w:ascii="Arial" w:hAnsi="Arial" w:cs="Arial"/>
                <w:sz w:val="22"/>
                <w:szCs w:val="22"/>
              </w:rPr>
              <w:t>Odpadowe piaski i iły</w:t>
            </w:r>
          </w:p>
        </w:tc>
        <w:tc>
          <w:tcPr>
            <w:tcW w:w="1066" w:type="dxa"/>
            <w:vAlign w:val="center"/>
          </w:tcPr>
          <w:p w14:paraId="683A01B3" w14:textId="77777777" w:rsidR="00AA2A5A" w:rsidRPr="0012094F" w:rsidRDefault="00AA2A5A" w:rsidP="00731FE6">
            <w:pPr>
              <w:jc w:val="center"/>
              <w:rPr>
                <w:rFonts w:ascii="Arial" w:hAnsi="Arial" w:cs="Arial"/>
                <w:sz w:val="22"/>
                <w:szCs w:val="22"/>
              </w:rPr>
            </w:pPr>
            <w:r w:rsidRPr="0012094F">
              <w:rPr>
                <w:rFonts w:ascii="Arial" w:hAnsi="Arial" w:cs="Arial"/>
                <w:sz w:val="22"/>
                <w:szCs w:val="22"/>
              </w:rPr>
              <w:t>100</w:t>
            </w:r>
          </w:p>
        </w:tc>
      </w:tr>
      <w:tr w:rsidR="0012094F" w:rsidRPr="0012094F" w14:paraId="7F0D21AD" w14:textId="77777777" w:rsidTr="003C473B">
        <w:trPr>
          <w:jc w:val="right"/>
        </w:trPr>
        <w:tc>
          <w:tcPr>
            <w:tcW w:w="555" w:type="dxa"/>
          </w:tcPr>
          <w:p w14:paraId="46A05634" w14:textId="77777777" w:rsidR="00AA2A5A" w:rsidRPr="0012094F" w:rsidRDefault="00AA2A5A" w:rsidP="00731FE6">
            <w:pPr>
              <w:jc w:val="center"/>
              <w:rPr>
                <w:rFonts w:ascii="Arial" w:hAnsi="Arial" w:cs="Arial"/>
                <w:sz w:val="22"/>
                <w:szCs w:val="22"/>
              </w:rPr>
            </w:pPr>
            <w:r w:rsidRPr="0012094F">
              <w:rPr>
                <w:rFonts w:ascii="Arial" w:hAnsi="Arial" w:cs="Arial"/>
                <w:sz w:val="22"/>
                <w:szCs w:val="22"/>
              </w:rPr>
              <w:t>3</w:t>
            </w:r>
          </w:p>
        </w:tc>
        <w:tc>
          <w:tcPr>
            <w:tcW w:w="1148" w:type="dxa"/>
            <w:vAlign w:val="center"/>
          </w:tcPr>
          <w:p w14:paraId="1017E8CD" w14:textId="77777777" w:rsidR="00AA2A5A" w:rsidRPr="0012094F" w:rsidRDefault="00AA2A5A" w:rsidP="00731FE6">
            <w:pPr>
              <w:jc w:val="left"/>
              <w:rPr>
                <w:rFonts w:ascii="Arial" w:hAnsi="Arial" w:cs="Arial"/>
                <w:b/>
                <w:sz w:val="22"/>
                <w:szCs w:val="22"/>
              </w:rPr>
            </w:pPr>
            <w:r w:rsidRPr="0012094F">
              <w:rPr>
                <w:rFonts w:ascii="Arial" w:hAnsi="Arial" w:cs="Arial"/>
                <w:b/>
                <w:sz w:val="22"/>
                <w:szCs w:val="22"/>
              </w:rPr>
              <w:t>10 09 03</w:t>
            </w:r>
          </w:p>
        </w:tc>
        <w:tc>
          <w:tcPr>
            <w:tcW w:w="5947" w:type="dxa"/>
            <w:vAlign w:val="center"/>
          </w:tcPr>
          <w:p w14:paraId="004AC722" w14:textId="77777777" w:rsidR="00AA2A5A" w:rsidRPr="0012094F" w:rsidRDefault="00AA2A5A" w:rsidP="00731FE6">
            <w:pPr>
              <w:jc w:val="left"/>
              <w:rPr>
                <w:rFonts w:ascii="Arial" w:hAnsi="Arial" w:cs="Arial"/>
                <w:sz w:val="22"/>
                <w:szCs w:val="22"/>
              </w:rPr>
            </w:pPr>
            <w:r w:rsidRPr="0012094F">
              <w:rPr>
                <w:rFonts w:ascii="Arial" w:hAnsi="Arial" w:cs="Arial"/>
                <w:sz w:val="22"/>
                <w:szCs w:val="22"/>
              </w:rPr>
              <w:t>Żużle odlewnicze</w:t>
            </w:r>
          </w:p>
        </w:tc>
        <w:tc>
          <w:tcPr>
            <w:tcW w:w="1066" w:type="dxa"/>
            <w:vAlign w:val="center"/>
          </w:tcPr>
          <w:p w14:paraId="4FC621D7" w14:textId="77777777" w:rsidR="00AA2A5A" w:rsidRPr="0012094F" w:rsidRDefault="00AA2A5A" w:rsidP="00731FE6">
            <w:pPr>
              <w:jc w:val="center"/>
              <w:rPr>
                <w:rFonts w:ascii="Arial" w:hAnsi="Arial" w:cs="Arial"/>
                <w:sz w:val="22"/>
                <w:szCs w:val="22"/>
              </w:rPr>
            </w:pPr>
            <w:r w:rsidRPr="0012094F">
              <w:rPr>
                <w:rFonts w:ascii="Arial" w:hAnsi="Arial" w:cs="Arial"/>
                <w:sz w:val="22"/>
                <w:szCs w:val="22"/>
              </w:rPr>
              <w:t>100</w:t>
            </w:r>
          </w:p>
        </w:tc>
      </w:tr>
      <w:tr w:rsidR="0012094F" w:rsidRPr="0012094F" w14:paraId="5A676080" w14:textId="77777777" w:rsidTr="003C473B">
        <w:trPr>
          <w:jc w:val="right"/>
        </w:trPr>
        <w:tc>
          <w:tcPr>
            <w:tcW w:w="555" w:type="dxa"/>
          </w:tcPr>
          <w:p w14:paraId="35D1D9A4" w14:textId="77777777" w:rsidR="00AA2A5A" w:rsidRPr="0012094F" w:rsidRDefault="00AA2A5A" w:rsidP="00731FE6">
            <w:pPr>
              <w:jc w:val="center"/>
              <w:rPr>
                <w:rFonts w:ascii="Arial" w:hAnsi="Arial" w:cs="Arial"/>
                <w:sz w:val="22"/>
                <w:szCs w:val="22"/>
              </w:rPr>
            </w:pPr>
            <w:r w:rsidRPr="0012094F">
              <w:rPr>
                <w:rFonts w:ascii="Arial" w:hAnsi="Arial" w:cs="Arial"/>
                <w:sz w:val="22"/>
                <w:szCs w:val="22"/>
              </w:rPr>
              <w:t>4</w:t>
            </w:r>
          </w:p>
        </w:tc>
        <w:tc>
          <w:tcPr>
            <w:tcW w:w="1148" w:type="dxa"/>
            <w:vAlign w:val="center"/>
          </w:tcPr>
          <w:p w14:paraId="4E9742B7" w14:textId="77777777" w:rsidR="00AA2A5A" w:rsidRPr="0012094F" w:rsidRDefault="00AA2A5A" w:rsidP="00731FE6">
            <w:pPr>
              <w:jc w:val="left"/>
              <w:rPr>
                <w:rFonts w:ascii="Arial" w:hAnsi="Arial" w:cs="Arial"/>
                <w:b/>
                <w:sz w:val="22"/>
                <w:szCs w:val="22"/>
              </w:rPr>
            </w:pPr>
            <w:r w:rsidRPr="0012094F">
              <w:rPr>
                <w:rFonts w:ascii="Arial" w:hAnsi="Arial" w:cs="Arial"/>
                <w:b/>
                <w:sz w:val="22"/>
                <w:szCs w:val="22"/>
              </w:rPr>
              <w:t>10 09 06</w:t>
            </w:r>
          </w:p>
        </w:tc>
        <w:tc>
          <w:tcPr>
            <w:tcW w:w="5947" w:type="dxa"/>
            <w:vAlign w:val="center"/>
          </w:tcPr>
          <w:p w14:paraId="1BE75407" w14:textId="77777777" w:rsidR="00AA2A5A" w:rsidRPr="0012094F" w:rsidRDefault="00AA2A5A" w:rsidP="00731FE6">
            <w:pPr>
              <w:jc w:val="left"/>
              <w:rPr>
                <w:rFonts w:ascii="Arial" w:hAnsi="Arial" w:cs="Arial"/>
                <w:sz w:val="22"/>
                <w:szCs w:val="22"/>
              </w:rPr>
            </w:pPr>
            <w:r w:rsidRPr="0012094F">
              <w:rPr>
                <w:rFonts w:ascii="Arial" w:hAnsi="Arial" w:cs="Arial"/>
                <w:sz w:val="22"/>
                <w:szCs w:val="22"/>
              </w:rPr>
              <w:t>Rdzenie i formy odlewnicze przed procesem odlewania inne niż wymienione w 10 09 05</w:t>
            </w:r>
          </w:p>
        </w:tc>
        <w:tc>
          <w:tcPr>
            <w:tcW w:w="1066" w:type="dxa"/>
            <w:vAlign w:val="center"/>
          </w:tcPr>
          <w:p w14:paraId="148F5974" w14:textId="77777777" w:rsidR="00AA2A5A" w:rsidRPr="0012094F" w:rsidRDefault="00AA2A5A" w:rsidP="00731FE6">
            <w:pPr>
              <w:jc w:val="center"/>
              <w:rPr>
                <w:rFonts w:ascii="Arial" w:hAnsi="Arial" w:cs="Arial"/>
                <w:sz w:val="22"/>
                <w:szCs w:val="22"/>
              </w:rPr>
            </w:pPr>
            <w:r w:rsidRPr="0012094F">
              <w:rPr>
                <w:rFonts w:ascii="Arial" w:hAnsi="Arial" w:cs="Arial"/>
                <w:sz w:val="22"/>
                <w:szCs w:val="22"/>
              </w:rPr>
              <w:t>100</w:t>
            </w:r>
          </w:p>
        </w:tc>
      </w:tr>
      <w:tr w:rsidR="0012094F" w:rsidRPr="0012094F" w14:paraId="68DC68E8" w14:textId="77777777" w:rsidTr="003C473B">
        <w:trPr>
          <w:jc w:val="right"/>
        </w:trPr>
        <w:tc>
          <w:tcPr>
            <w:tcW w:w="555" w:type="dxa"/>
          </w:tcPr>
          <w:p w14:paraId="4AEDF287" w14:textId="77777777" w:rsidR="00AA2A5A" w:rsidRPr="0012094F" w:rsidRDefault="00AA2A5A" w:rsidP="00731FE6">
            <w:pPr>
              <w:jc w:val="center"/>
              <w:rPr>
                <w:rFonts w:ascii="Arial" w:hAnsi="Arial" w:cs="Arial"/>
                <w:sz w:val="22"/>
                <w:szCs w:val="22"/>
              </w:rPr>
            </w:pPr>
            <w:r w:rsidRPr="0012094F">
              <w:rPr>
                <w:rFonts w:ascii="Arial" w:hAnsi="Arial" w:cs="Arial"/>
                <w:sz w:val="22"/>
                <w:szCs w:val="22"/>
              </w:rPr>
              <w:t>5</w:t>
            </w:r>
          </w:p>
        </w:tc>
        <w:tc>
          <w:tcPr>
            <w:tcW w:w="1148" w:type="dxa"/>
            <w:vAlign w:val="center"/>
          </w:tcPr>
          <w:p w14:paraId="257E11B1" w14:textId="77777777" w:rsidR="00AA2A5A" w:rsidRPr="0012094F" w:rsidRDefault="00AA2A5A" w:rsidP="00731FE6">
            <w:pPr>
              <w:jc w:val="left"/>
              <w:rPr>
                <w:rFonts w:ascii="Arial" w:hAnsi="Arial" w:cs="Arial"/>
                <w:b/>
                <w:sz w:val="22"/>
                <w:szCs w:val="22"/>
              </w:rPr>
            </w:pPr>
            <w:r w:rsidRPr="0012094F">
              <w:rPr>
                <w:rFonts w:ascii="Arial" w:hAnsi="Arial" w:cs="Arial"/>
                <w:b/>
                <w:sz w:val="22"/>
                <w:szCs w:val="22"/>
              </w:rPr>
              <w:t>10 09 08</w:t>
            </w:r>
          </w:p>
        </w:tc>
        <w:tc>
          <w:tcPr>
            <w:tcW w:w="5947" w:type="dxa"/>
            <w:vAlign w:val="center"/>
          </w:tcPr>
          <w:p w14:paraId="7079754F" w14:textId="77777777" w:rsidR="00AA2A5A" w:rsidRPr="0012094F" w:rsidRDefault="00AA2A5A" w:rsidP="00731FE6">
            <w:pPr>
              <w:jc w:val="left"/>
              <w:rPr>
                <w:rFonts w:ascii="Arial" w:hAnsi="Arial" w:cs="Arial"/>
                <w:sz w:val="22"/>
                <w:szCs w:val="22"/>
              </w:rPr>
            </w:pPr>
            <w:r w:rsidRPr="0012094F">
              <w:rPr>
                <w:rFonts w:ascii="Arial" w:hAnsi="Arial" w:cs="Arial"/>
                <w:sz w:val="22"/>
                <w:szCs w:val="22"/>
              </w:rPr>
              <w:t>Rdzenie i formy odlewnicze po procesie odlewania inne niż wymienione w 10 09 07</w:t>
            </w:r>
          </w:p>
        </w:tc>
        <w:tc>
          <w:tcPr>
            <w:tcW w:w="1066" w:type="dxa"/>
            <w:vAlign w:val="center"/>
          </w:tcPr>
          <w:p w14:paraId="7E9658DF" w14:textId="77777777" w:rsidR="00AA2A5A" w:rsidRPr="0012094F" w:rsidRDefault="00AA2A5A" w:rsidP="00731FE6">
            <w:pPr>
              <w:jc w:val="center"/>
              <w:rPr>
                <w:rFonts w:ascii="Arial" w:hAnsi="Arial" w:cs="Arial"/>
                <w:sz w:val="22"/>
                <w:szCs w:val="22"/>
              </w:rPr>
            </w:pPr>
            <w:r w:rsidRPr="0012094F">
              <w:rPr>
                <w:rFonts w:ascii="Arial" w:hAnsi="Arial" w:cs="Arial"/>
                <w:sz w:val="22"/>
                <w:szCs w:val="22"/>
              </w:rPr>
              <w:t>100</w:t>
            </w:r>
          </w:p>
        </w:tc>
      </w:tr>
      <w:tr w:rsidR="0012094F" w:rsidRPr="0012094F" w14:paraId="359EE72F" w14:textId="77777777" w:rsidTr="003C473B">
        <w:trPr>
          <w:jc w:val="right"/>
        </w:trPr>
        <w:tc>
          <w:tcPr>
            <w:tcW w:w="555" w:type="dxa"/>
          </w:tcPr>
          <w:p w14:paraId="6AB17CE5" w14:textId="77777777" w:rsidR="00AA2A5A" w:rsidRPr="0012094F" w:rsidRDefault="00AA2A5A" w:rsidP="00731FE6">
            <w:pPr>
              <w:jc w:val="center"/>
              <w:rPr>
                <w:rFonts w:ascii="Arial" w:hAnsi="Arial" w:cs="Arial"/>
                <w:sz w:val="22"/>
                <w:szCs w:val="22"/>
              </w:rPr>
            </w:pPr>
            <w:r w:rsidRPr="0012094F">
              <w:rPr>
                <w:rFonts w:ascii="Arial" w:hAnsi="Arial" w:cs="Arial"/>
                <w:sz w:val="22"/>
                <w:szCs w:val="22"/>
              </w:rPr>
              <w:t>6</w:t>
            </w:r>
          </w:p>
        </w:tc>
        <w:tc>
          <w:tcPr>
            <w:tcW w:w="1148" w:type="dxa"/>
            <w:vAlign w:val="center"/>
          </w:tcPr>
          <w:p w14:paraId="36115D9F" w14:textId="77777777" w:rsidR="00AA2A5A" w:rsidRPr="0012094F" w:rsidRDefault="00AA2A5A" w:rsidP="00731FE6">
            <w:pPr>
              <w:jc w:val="left"/>
              <w:rPr>
                <w:rFonts w:ascii="Arial" w:hAnsi="Arial" w:cs="Arial"/>
                <w:b/>
                <w:sz w:val="22"/>
                <w:szCs w:val="22"/>
              </w:rPr>
            </w:pPr>
            <w:r w:rsidRPr="0012094F">
              <w:rPr>
                <w:rFonts w:ascii="Arial" w:hAnsi="Arial" w:cs="Arial"/>
                <w:b/>
                <w:sz w:val="22"/>
                <w:szCs w:val="22"/>
              </w:rPr>
              <w:t>10 10 06</w:t>
            </w:r>
          </w:p>
        </w:tc>
        <w:tc>
          <w:tcPr>
            <w:tcW w:w="5947" w:type="dxa"/>
            <w:vAlign w:val="center"/>
          </w:tcPr>
          <w:p w14:paraId="53415CF9" w14:textId="77777777" w:rsidR="00AA2A5A" w:rsidRPr="0012094F" w:rsidRDefault="00AA2A5A" w:rsidP="00731FE6">
            <w:pPr>
              <w:jc w:val="left"/>
              <w:rPr>
                <w:rFonts w:ascii="Arial" w:hAnsi="Arial" w:cs="Arial"/>
                <w:sz w:val="22"/>
                <w:szCs w:val="22"/>
              </w:rPr>
            </w:pPr>
            <w:r w:rsidRPr="0012094F">
              <w:rPr>
                <w:rFonts w:ascii="Arial" w:hAnsi="Arial" w:cs="Arial"/>
                <w:sz w:val="22"/>
                <w:szCs w:val="22"/>
              </w:rPr>
              <w:t>Rdzenie i formy odlewnicze przed procesem odlewania inne niż wymienione w 10 10 05</w:t>
            </w:r>
          </w:p>
        </w:tc>
        <w:tc>
          <w:tcPr>
            <w:tcW w:w="1066" w:type="dxa"/>
            <w:vAlign w:val="center"/>
          </w:tcPr>
          <w:p w14:paraId="0D98AFDA" w14:textId="77777777" w:rsidR="00AA2A5A" w:rsidRPr="0012094F" w:rsidRDefault="00AA2A5A" w:rsidP="00731FE6">
            <w:pPr>
              <w:jc w:val="center"/>
              <w:rPr>
                <w:rFonts w:ascii="Arial" w:hAnsi="Arial" w:cs="Arial"/>
                <w:sz w:val="22"/>
                <w:szCs w:val="22"/>
              </w:rPr>
            </w:pPr>
            <w:r w:rsidRPr="0012094F">
              <w:rPr>
                <w:rFonts w:ascii="Arial" w:hAnsi="Arial" w:cs="Arial"/>
                <w:sz w:val="22"/>
                <w:szCs w:val="22"/>
              </w:rPr>
              <w:t>100</w:t>
            </w:r>
          </w:p>
        </w:tc>
      </w:tr>
      <w:tr w:rsidR="0012094F" w:rsidRPr="0012094F" w14:paraId="11F76A58" w14:textId="77777777" w:rsidTr="003C473B">
        <w:trPr>
          <w:jc w:val="right"/>
        </w:trPr>
        <w:tc>
          <w:tcPr>
            <w:tcW w:w="555" w:type="dxa"/>
          </w:tcPr>
          <w:p w14:paraId="2C17B743" w14:textId="77777777" w:rsidR="00AA2A5A" w:rsidRPr="0012094F" w:rsidRDefault="00AA2A5A" w:rsidP="00731FE6">
            <w:pPr>
              <w:jc w:val="center"/>
              <w:rPr>
                <w:rFonts w:ascii="Arial" w:hAnsi="Arial" w:cs="Arial"/>
                <w:sz w:val="22"/>
                <w:szCs w:val="22"/>
              </w:rPr>
            </w:pPr>
            <w:r w:rsidRPr="0012094F">
              <w:rPr>
                <w:rFonts w:ascii="Arial" w:hAnsi="Arial" w:cs="Arial"/>
                <w:sz w:val="22"/>
                <w:szCs w:val="22"/>
              </w:rPr>
              <w:t>7</w:t>
            </w:r>
          </w:p>
        </w:tc>
        <w:tc>
          <w:tcPr>
            <w:tcW w:w="1148" w:type="dxa"/>
            <w:vAlign w:val="center"/>
          </w:tcPr>
          <w:p w14:paraId="24DE603B" w14:textId="77777777" w:rsidR="00AA2A5A" w:rsidRPr="0012094F" w:rsidRDefault="00AA2A5A" w:rsidP="00731FE6">
            <w:pPr>
              <w:jc w:val="left"/>
              <w:rPr>
                <w:rFonts w:ascii="Arial" w:hAnsi="Arial" w:cs="Arial"/>
                <w:b/>
                <w:sz w:val="22"/>
                <w:szCs w:val="22"/>
              </w:rPr>
            </w:pPr>
            <w:r w:rsidRPr="0012094F">
              <w:rPr>
                <w:rFonts w:ascii="Arial" w:hAnsi="Arial" w:cs="Arial"/>
                <w:b/>
                <w:sz w:val="22"/>
                <w:szCs w:val="22"/>
              </w:rPr>
              <w:t>10 10 08</w:t>
            </w:r>
          </w:p>
        </w:tc>
        <w:tc>
          <w:tcPr>
            <w:tcW w:w="5947" w:type="dxa"/>
            <w:vAlign w:val="center"/>
          </w:tcPr>
          <w:p w14:paraId="021E7794" w14:textId="77777777" w:rsidR="00AA2A5A" w:rsidRPr="0012094F" w:rsidRDefault="00AA2A5A" w:rsidP="00731FE6">
            <w:pPr>
              <w:jc w:val="left"/>
              <w:rPr>
                <w:rFonts w:ascii="Arial" w:hAnsi="Arial" w:cs="Arial"/>
                <w:sz w:val="22"/>
                <w:szCs w:val="22"/>
              </w:rPr>
            </w:pPr>
            <w:r w:rsidRPr="0012094F">
              <w:rPr>
                <w:rFonts w:ascii="Arial" w:hAnsi="Arial" w:cs="Arial"/>
                <w:sz w:val="22"/>
                <w:szCs w:val="22"/>
              </w:rPr>
              <w:t>Rdzenie i formy odlewnicze po procesie odlewania inne niż wymienione w 10 10 07</w:t>
            </w:r>
          </w:p>
        </w:tc>
        <w:tc>
          <w:tcPr>
            <w:tcW w:w="1066" w:type="dxa"/>
            <w:vAlign w:val="center"/>
          </w:tcPr>
          <w:p w14:paraId="65DE0875" w14:textId="77777777" w:rsidR="00AA2A5A" w:rsidRPr="0012094F" w:rsidRDefault="00AA2A5A" w:rsidP="00731FE6">
            <w:pPr>
              <w:jc w:val="center"/>
              <w:rPr>
                <w:rFonts w:ascii="Arial" w:hAnsi="Arial" w:cs="Arial"/>
                <w:sz w:val="22"/>
                <w:szCs w:val="22"/>
              </w:rPr>
            </w:pPr>
            <w:r w:rsidRPr="0012094F">
              <w:rPr>
                <w:rFonts w:ascii="Arial" w:hAnsi="Arial" w:cs="Arial"/>
                <w:sz w:val="22"/>
                <w:szCs w:val="22"/>
              </w:rPr>
              <w:t>100</w:t>
            </w:r>
          </w:p>
        </w:tc>
      </w:tr>
      <w:tr w:rsidR="0012094F" w:rsidRPr="0012094F" w14:paraId="2F2847CE" w14:textId="77777777" w:rsidTr="003C473B">
        <w:trPr>
          <w:jc w:val="right"/>
        </w:trPr>
        <w:tc>
          <w:tcPr>
            <w:tcW w:w="555" w:type="dxa"/>
          </w:tcPr>
          <w:p w14:paraId="5BB7636C" w14:textId="77777777" w:rsidR="00AA2A5A" w:rsidRPr="0012094F" w:rsidRDefault="00AA2A5A" w:rsidP="00731FE6">
            <w:pPr>
              <w:jc w:val="center"/>
              <w:rPr>
                <w:rFonts w:ascii="Arial" w:hAnsi="Arial" w:cs="Arial"/>
                <w:sz w:val="22"/>
                <w:szCs w:val="22"/>
              </w:rPr>
            </w:pPr>
            <w:r w:rsidRPr="0012094F">
              <w:rPr>
                <w:rFonts w:ascii="Arial" w:hAnsi="Arial" w:cs="Arial"/>
                <w:sz w:val="22"/>
                <w:szCs w:val="22"/>
              </w:rPr>
              <w:t>8</w:t>
            </w:r>
          </w:p>
        </w:tc>
        <w:tc>
          <w:tcPr>
            <w:tcW w:w="1148" w:type="dxa"/>
            <w:vAlign w:val="center"/>
          </w:tcPr>
          <w:p w14:paraId="256DFB94" w14:textId="77777777" w:rsidR="00AA2A5A" w:rsidRPr="0012094F" w:rsidRDefault="00AA2A5A" w:rsidP="00731FE6">
            <w:pPr>
              <w:jc w:val="left"/>
              <w:rPr>
                <w:rFonts w:ascii="Arial" w:hAnsi="Arial" w:cs="Arial"/>
                <w:b/>
                <w:sz w:val="22"/>
                <w:szCs w:val="22"/>
              </w:rPr>
            </w:pPr>
            <w:r w:rsidRPr="0012094F">
              <w:rPr>
                <w:rFonts w:ascii="Arial" w:hAnsi="Arial" w:cs="Arial"/>
                <w:b/>
                <w:sz w:val="22"/>
                <w:szCs w:val="22"/>
              </w:rPr>
              <w:t>10 12 08</w:t>
            </w:r>
          </w:p>
        </w:tc>
        <w:tc>
          <w:tcPr>
            <w:tcW w:w="5947" w:type="dxa"/>
            <w:vAlign w:val="center"/>
          </w:tcPr>
          <w:p w14:paraId="07593256" w14:textId="50515296" w:rsidR="00AA2A5A" w:rsidRPr="0012094F" w:rsidRDefault="00AA2A5A" w:rsidP="00731FE6">
            <w:pPr>
              <w:jc w:val="left"/>
              <w:rPr>
                <w:rFonts w:ascii="Arial" w:hAnsi="Arial" w:cs="Arial"/>
                <w:sz w:val="22"/>
                <w:szCs w:val="22"/>
              </w:rPr>
            </w:pPr>
            <w:r w:rsidRPr="0012094F">
              <w:rPr>
                <w:rFonts w:ascii="Arial" w:hAnsi="Arial" w:cs="Arial"/>
                <w:sz w:val="22"/>
                <w:szCs w:val="22"/>
              </w:rPr>
              <w:t xml:space="preserve">Wybrakowane wyroby ceramiczne, cegły, kafle </w:t>
            </w:r>
            <w:r w:rsidR="002B3A56" w:rsidRPr="0012094F">
              <w:rPr>
                <w:rFonts w:ascii="Arial" w:hAnsi="Arial" w:cs="Arial"/>
                <w:sz w:val="22"/>
                <w:szCs w:val="22"/>
              </w:rPr>
              <w:br/>
            </w:r>
            <w:r w:rsidRPr="0012094F">
              <w:rPr>
                <w:rFonts w:ascii="Arial" w:hAnsi="Arial" w:cs="Arial"/>
                <w:sz w:val="22"/>
                <w:szCs w:val="22"/>
              </w:rPr>
              <w:t>i ceramika budowlana (po przeróbce termicznej)</w:t>
            </w:r>
          </w:p>
        </w:tc>
        <w:tc>
          <w:tcPr>
            <w:tcW w:w="1066" w:type="dxa"/>
            <w:vAlign w:val="center"/>
          </w:tcPr>
          <w:p w14:paraId="03ECD15B" w14:textId="77777777" w:rsidR="00AA2A5A" w:rsidRPr="0012094F" w:rsidRDefault="00AA2A5A" w:rsidP="00731FE6">
            <w:pPr>
              <w:jc w:val="center"/>
              <w:rPr>
                <w:rFonts w:ascii="Arial" w:hAnsi="Arial" w:cs="Arial"/>
                <w:sz w:val="22"/>
                <w:szCs w:val="22"/>
              </w:rPr>
            </w:pPr>
            <w:r w:rsidRPr="0012094F">
              <w:rPr>
                <w:rFonts w:ascii="Arial" w:hAnsi="Arial" w:cs="Arial"/>
                <w:sz w:val="22"/>
                <w:szCs w:val="22"/>
              </w:rPr>
              <w:t>100</w:t>
            </w:r>
          </w:p>
        </w:tc>
      </w:tr>
      <w:tr w:rsidR="0012094F" w:rsidRPr="0012094F" w14:paraId="661DFC80" w14:textId="77777777" w:rsidTr="003C473B">
        <w:trPr>
          <w:jc w:val="right"/>
        </w:trPr>
        <w:tc>
          <w:tcPr>
            <w:tcW w:w="555" w:type="dxa"/>
          </w:tcPr>
          <w:p w14:paraId="37578912" w14:textId="77777777" w:rsidR="00AA2A5A" w:rsidRPr="0012094F" w:rsidRDefault="00AA2A5A" w:rsidP="00731FE6">
            <w:pPr>
              <w:jc w:val="center"/>
              <w:rPr>
                <w:rFonts w:ascii="Arial" w:hAnsi="Arial" w:cs="Arial"/>
                <w:sz w:val="22"/>
                <w:szCs w:val="22"/>
              </w:rPr>
            </w:pPr>
            <w:r w:rsidRPr="0012094F">
              <w:rPr>
                <w:rFonts w:ascii="Arial" w:hAnsi="Arial" w:cs="Arial"/>
                <w:sz w:val="22"/>
                <w:szCs w:val="22"/>
              </w:rPr>
              <w:t>9</w:t>
            </w:r>
          </w:p>
        </w:tc>
        <w:tc>
          <w:tcPr>
            <w:tcW w:w="1148" w:type="dxa"/>
            <w:vAlign w:val="center"/>
          </w:tcPr>
          <w:p w14:paraId="34324C36" w14:textId="77777777" w:rsidR="00AA2A5A" w:rsidRPr="0012094F" w:rsidRDefault="00AA2A5A" w:rsidP="00731FE6">
            <w:pPr>
              <w:jc w:val="left"/>
              <w:rPr>
                <w:rFonts w:ascii="Arial" w:hAnsi="Arial" w:cs="Arial"/>
                <w:b/>
                <w:sz w:val="22"/>
                <w:szCs w:val="22"/>
              </w:rPr>
            </w:pPr>
            <w:r w:rsidRPr="0012094F">
              <w:rPr>
                <w:rFonts w:ascii="Arial" w:hAnsi="Arial" w:cs="Arial"/>
                <w:b/>
                <w:sz w:val="22"/>
                <w:szCs w:val="22"/>
              </w:rPr>
              <w:t>17 01 01</w:t>
            </w:r>
          </w:p>
        </w:tc>
        <w:tc>
          <w:tcPr>
            <w:tcW w:w="5947" w:type="dxa"/>
            <w:vAlign w:val="center"/>
          </w:tcPr>
          <w:p w14:paraId="08A270D6" w14:textId="5ADA2E84" w:rsidR="00AA2A5A" w:rsidRPr="0012094F" w:rsidRDefault="00AA2A5A" w:rsidP="00731FE6">
            <w:pPr>
              <w:jc w:val="left"/>
              <w:rPr>
                <w:rFonts w:ascii="Arial" w:hAnsi="Arial" w:cs="Arial"/>
                <w:sz w:val="22"/>
                <w:szCs w:val="22"/>
              </w:rPr>
            </w:pPr>
            <w:r w:rsidRPr="0012094F">
              <w:rPr>
                <w:rFonts w:ascii="Arial" w:hAnsi="Arial" w:cs="Arial"/>
                <w:sz w:val="22"/>
                <w:szCs w:val="22"/>
              </w:rPr>
              <w:t xml:space="preserve">Odpady betonu oraz gruz betonowy z rozbiórek </w:t>
            </w:r>
            <w:r w:rsidR="002B3A56" w:rsidRPr="0012094F">
              <w:rPr>
                <w:rFonts w:ascii="Arial" w:hAnsi="Arial" w:cs="Arial"/>
                <w:sz w:val="22"/>
                <w:szCs w:val="22"/>
              </w:rPr>
              <w:br/>
            </w:r>
            <w:r w:rsidRPr="0012094F">
              <w:rPr>
                <w:rFonts w:ascii="Arial" w:hAnsi="Arial" w:cs="Arial"/>
                <w:sz w:val="22"/>
                <w:szCs w:val="22"/>
              </w:rPr>
              <w:t>i remontów</w:t>
            </w:r>
          </w:p>
        </w:tc>
        <w:tc>
          <w:tcPr>
            <w:tcW w:w="1066" w:type="dxa"/>
            <w:vAlign w:val="center"/>
          </w:tcPr>
          <w:p w14:paraId="5ACF8494" w14:textId="77777777" w:rsidR="00AA2A5A" w:rsidRPr="0012094F" w:rsidRDefault="00AA2A5A" w:rsidP="00731FE6">
            <w:pPr>
              <w:jc w:val="center"/>
              <w:rPr>
                <w:rFonts w:ascii="Arial" w:hAnsi="Arial" w:cs="Arial"/>
                <w:sz w:val="22"/>
                <w:szCs w:val="22"/>
              </w:rPr>
            </w:pPr>
            <w:r w:rsidRPr="0012094F">
              <w:rPr>
                <w:rFonts w:ascii="Arial" w:hAnsi="Arial" w:cs="Arial"/>
                <w:sz w:val="22"/>
                <w:szCs w:val="22"/>
              </w:rPr>
              <w:t>200</w:t>
            </w:r>
          </w:p>
        </w:tc>
      </w:tr>
      <w:tr w:rsidR="0012094F" w:rsidRPr="0012094F" w14:paraId="2F08DA61" w14:textId="77777777" w:rsidTr="003C473B">
        <w:trPr>
          <w:jc w:val="right"/>
        </w:trPr>
        <w:tc>
          <w:tcPr>
            <w:tcW w:w="555" w:type="dxa"/>
          </w:tcPr>
          <w:p w14:paraId="276CB96E" w14:textId="77777777" w:rsidR="00AA2A5A" w:rsidRPr="0012094F" w:rsidRDefault="00AA2A5A" w:rsidP="00731FE6">
            <w:pPr>
              <w:jc w:val="center"/>
              <w:rPr>
                <w:rFonts w:ascii="Arial" w:hAnsi="Arial" w:cs="Arial"/>
                <w:sz w:val="22"/>
                <w:szCs w:val="22"/>
              </w:rPr>
            </w:pPr>
            <w:r w:rsidRPr="0012094F">
              <w:rPr>
                <w:rFonts w:ascii="Arial" w:hAnsi="Arial" w:cs="Arial"/>
                <w:sz w:val="22"/>
                <w:szCs w:val="22"/>
              </w:rPr>
              <w:t>10</w:t>
            </w:r>
          </w:p>
        </w:tc>
        <w:tc>
          <w:tcPr>
            <w:tcW w:w="1148" w:type="dxa"/>
            <w:vAlign w:val="center"/>
          </w:tcPr>
          <w:p w14:paraId="11127F44" w14:textId="77777777" w:rsidR="00AA2A5A" w:rsidRPr="0012094F" w:rsidRDefault="00AA2A5A" w:rsidP="00731FE6">
            <w:pPr>
              <w:jc w:val="left"/>
              <w:rPr>
                <w:rFonts w:ascii="Arial" w:hAnsi="Arial" w:cs="Arial"/>
                <w:b/>
                <w:sz w:val="22"/>
                <w:szCs w:val="22"/>
              </w:rPr>
            </w:pPr>
            <w:r w:rsidRPr="0012094F">
              <w:rPr>
                <w:rFonts w:ascii="Arial" w:hAnsi="Arial" w:cs="Arial"/>
                <w:b/>
                <w:sz w:val="22"/>
                <w:szCs w:val="22"/>
              </w:rPr>
              <w:t>17 01 02</w:t>
            </w:r>
          </w:p>
        </w:tc>
        <w:tc>
          <w:tcPr>
            <w:tcW w:w="5947" w:type="dxa"/>
            <w:vAlign w:val="center"/>
          </w:tcPr>
          <w:p w14:paraId="0DA90010" w14:textId="77777777" w:rsidR="00AA2A5A" w:rsidRPr="0012094F" w:rsidRDefault="00AA2A5A" w:rsidP="00731FE6">
            <w:pPr>
              <w:jc w:val="left"/>
              <w:rPr>
                <w:rFonts w:ascii="Arial" w:hAnsi="Arial" w:cs="Arial"/>
                <w:sz w:val="22"/>
                <w:szCs w:val="22"/>
              </w:rPr>
            </w:pPr>
            <w:r w:rsidRPr="0012094F">
              <w:rPr>
                <w:rFonts w:ascii="Arial" w:hAnsi="Arial" w:cs="Arial"/>
                <w:sz w:val="22"/>
                <w:szCs w:val="22"/>
              </w:rPr>
              <w:t>Gruz ceglany</w:t>
            </w:r>
          </w:p>
        </w:tc>
        <w:tc>
          <w:tcPr>
            <w:tcW w:w="1066" w:type="dxa"/>
            <w:vAlign w:val="center"/>
          </w:tcPr>
          <w:p w14:paraId="27742DAC" w14:textId="77777777" w:rsidR="00AA2A5A" w:rsidRPr="0012094F" w:rsidRDefault="00AA2A5A" w:rsidP="00731FE6">
            <w:pPr>
              <w:jc w:val="center"/>
              <w:rPr>
                <w:rFonts w:ascii="Arial" w:hAnsi="Arial" w:cs="Arial"/>
                <w:sz w:val="22"/>
                <w:szCs w:val="22"/>
              </w:rPr>
            </w:pPr>
            <w:r w:rsidRPr="0012094F">
              <w:rPr>
                <w:rFonts w:ascii="Arial" w:hAnsi="Arial" w:cs="Arial"/>
                <w:sz w:val="22"/>
                <w:szCs w:val="22"/>
              </w:rPr>
              <w:t>200</w:t>
            </w:r>
          </w:p>
        </w:tc>
      </w:tr>
      <w:tr w:rsidR="0012094F" w:rsidRPr="0012094F" w14:paraId="3FA642C8" w14:textId="77777777" w:rsidTr="003C473B">
        <w:trPr>
          <w:jc w:val="right"/>
        </w:trPr>
        <w:tc>
          <w:tcPr>
            <w:tcW w:w="555" w:type="dxa"/>
          </w:tcPr>
          <w:p w14:paraId="01AE8C3D" w14:textId="77777777" w:rsidR="00AA2A5A" w:rsidRPr="0012094F" w:rsidRDefault="00AA2A5A" w:rsidP="00731FE6">
            <w:pPr>
              <w:jc w:val="center"/>
              <w:rPr>
                <w:rFonts w:ascii="Arial" w:hAnsi="Arial" w:cs="Arial"/>
                <w:sz w:val="22"/>
                <w:szCs w:val="22"/>
              </w:rPr>
            </w:pPr>
            <w:r w:rsidRPr="0012094F">
              <w:rPr>
                <w:rFonts w:ascii="Arial" w:hAnsi="Arial" w:cs="Arial"/>
                <w:sz w:val="22"/>
                <w:szCs w:val="22"/>
              </w:rPr>
              <w:t>11</w:t>
            </w:r>
          </w:p>
        </w:tc>
        <w:tc>
          <w:tcPr>
            <w:tcW w:w="1148" w:type="dxa"/>
            <w:vAlign w:val="center"/>
          </w:tcPr>
          <w:p w14:paraId="2046C133" w14:textId="77777777" w:rsidR="00AA2A5A" w:rsidRPr="0012094F" w:rsidRDefault="00AA2A5A" w:rsidP="00731FE6">
            <w:pPr>
              <w:jc w:val="left"/>
              <w:rPr>
                <w:rFonts w:ascii="Arial" w:hAnsi="Arial" w:cs="Arial"/>
                <w:b/>
                <w:sz w:val="22"/>
                <w:szCs w:val="22"/>
              </w:rPr>
            </w:pPr>
            <w:r w:rsidRPr="0012094F">
              <w:rPr>
                <w:rFonts w:ascii="Arial" w:hAnsi="Arial" w:cs="Arial"/>
                <w:b/>
                <w:sz w:val="22"/>
                <w:szCs w:val="22"/>
              </w:rPr>
              <w:t>17 01 03</w:t>
            </w:r>
          </w:p>
        </w:tc>
        <w:tc>
          <w:tcPr>
            <w:tcW w:w="5947" w:type="dxa"/>
            <w:vAlign w:val="center"/>
          </w:tcPr>
          <w:p w14:paraId="556E8E7B" w14:textId="77777777" w:rsidR="00AA2A5A" w:rsidRPr="0012094F" w:rsidRDefault="00AA2A5A" w:rsidP="00731FE6">
            <w:pPr>
              <w:jc w:val="left"/>
              <w:rPr>
                <w:rFonts w:ascii="Arial" w:hAnsi="Arial" w:cs="Arial"/>
                <w:sz w:val="22"/>
                <w:szCs w:val="22"/>
              </w:rPr>
            </w:pPr>
            <w:r w:rsidRPr="0012094F">
              <w:rPr>
                <w:rFonts w:ascii="Arial" w:hAnsi="Arial" w:cs="Arial"/>
                <w:sz w:val="22"/>
                <w:szCs w:val="22"/>
              </w:rPr>
              <w:t>Odpady innych materiałów ceramicznych i elementów wyposażenia</w:t>
            </w:r>
          </w:p>
        </w:tc>
        <w:tc>
          <w:tcPr>
            <w:tcW w:w="1066" w:type="dxa"/>
            <w:vAlign w:val="center"/>
          </w:tcPr>
          <w:p w14:paraId="0D5CE412" w14:textId="77777777" w:rsidR="00AA2A5A" w:rsidRPr="0012094F" w:rsidRDefault="00AA2A5A" w:rsidP="00731FE6">
            <w:pPr>
              <w:jc w:val="center"/>
              <w:rPr>
                <w:rFonts w:ascii="Arial" w:hAnsi="Arial" w:cs="Arial"/>
                <w:sz w:val="22"/>
                <w:szCs w:val="22"/>
              </w:rPr>
            </w:pPr>
            <w:r w:rsidRPr="0012094F">
              <w:rPr>
                <w:rFonts w:ascii="Arial" w:hAnsi="Arial" w:cs="Arial"/>
                <w:sz w:val="22"/>
                <w:szCs w:val="22"/>
              </w:rPr>
              <w:t>200</w:t>
            </w:r>
          </w:p>
        </w:tc>
      </w:tr>
      <w:tr w:rsidR="0012094F" w:rsidRPr="0012094F" w14:paraId="06C1C4B6" w14:textId="77777777" w:rsidTr="003C473B">
        <w:trPr>
          <w:jc w:val="right"/>
        </w:trPr>
        <w:tc>
          <w:tcPr>
            <w:tcW w:w="555" w:type="dxa"/>
          </w:tcPr>
          <w:p w14:paraId="685CCDFE" w14:textId="77777777" w:rsidR="00AA2A5A" w:rsidRPr="0012094F" w:rsidRDefault="00AA2A5A" w:rsidP="00731FE6">
            <w:pPr>
              <w:jc w:val="center"/>
              <w:rPr>
                <w:rFonts w:ascii="Arial" w:hAnsi="Arial" w:cs="Arial"/>
                <w:sz w:val="22"/>
                <w:szCs w:val="22"/>
              </w:rPr>
            </w:pPr>
            <w:r w:rsidRPr="0012094F">
              <w:rPr>
                <w:rFonts w:ascii="Arial" w:hAnsi="Arial" w:cs="Arial"/>
                <w:sz w:val="22"/>
                <w:szCs w:val="22"/>
              </w:rPr>
              <w:t>12</w:t>
            </w:r>
          </w:p>
        </w:tc>
        <w:tc>
          <w:tcPr>
            <w:tcW w:w="1148" w:type="dxa"/>
            <w:vAlign w:val="center"/>
          </w:tcPr>
          <w:p w14:paraId="4B577339" w14:textId="77777777" w:rsidR="00AA2A5A" w:rsidRPr="0012094F" w:rsidRDefault="00AA2A5A" w:rsidP="00731FE6">
            <w:pPr>
              <w:jc w:val="left"/>
              <w:rPr>
                <w:rFonts w:ascii="Arial" w:hAnsi="Arial" w:cs="Arial"/>
                <w:b/>
                <w:sz w:val="22"/>
                <w:szCs w:val="22"/>
              </w:rPr>
            </w:pPr>
            <w:r w:rsidRPr="0012094F">
              <w:rPr>
                <w:rFonts w:ascii="Arial" w:hAnsi="Arial" w:cs="Arial"/>
                <w:b/>
                <w:sz w:val="22"/>
                <w:szCs w:val="22"/>
              </w:rPr>
              <w:t>17 01 07</w:t>
            </w:r>
          </w:p>
        </w:tc>
        <w:tc>
          <w:tcPr>
            <w:tcW w:w="5947" w:type="dxa"/>
            <w:vAlign w:val="center"/>
          </w:tcPr>
          <w:p w14:paraId="74EC2566" w14:textId="77777777" w:rsidR="00AA2A5A" w:rsidRPr="0012094F" w:rsidRDefault="00AA2A5A" w:rsidP="00731FE6">
            <w:pPr>
              <w:jc w:val="left"/>
              <w:rPr>
                <w:rFonts w:ascii="Arial" w:hAnsi="Arial" w:cs="Arial"/>
                <w:sz w:val="22"/>
                <w:szCs w:val="22"/>
              </w:rPr>
            </w:pPr>
            <w:r w:rsidRPr="0012094F">
              <w:rPr>
                <w:rFonts w:ascii="Arial" w:hAnsi="Arial" w:cs="Arial"/>
                <w:sz w:val="22"/>
                <w:szCs w:val="22"/>
              </w:rPr>
              <w:t>Zmieszane odpady z betonu, gruzu ceglanego, odpadowych materiałów ceramicznych i elementów wyposażenia inne niż wymienione w 17 01 06</w:t>
            </w:r>
          </w:p>
        </w:tc>
        <w:tc>
          <w:tcPr>
            <w:tcW w:w="1066" w:type="dxa"/>
            <w:vAlign w:val="center"/>
          </w:tcPr>
          <w:p w14:paraId="664F2EC2" w14:textId="77777777" w:rsidR="00AA2A5A" w:rsidRPr="0012094F" w:rsidRDefault="00AA2A5A" w:rsidP="00731FE6">
            <w:pPr>
              <w:jc w:val="center"/>
              <w:rPr>
                <w:rFonts w:ascii="Arial" w:hAnsi="Arial" w:cs="Arial"/>
                <w:sz w:val="22"/>
                <w:szCs w:val="22"/>
              </w:rPr>
            </w:pPr>
            <w:r w:rsidRPr="0012094F">
              <w:rPr>
                <w:rFonts w:ascii="Arial" w:hAnsi="Arial" w:cs="Arial"/>
                <w:sz w:val="22"/>
                <w:szCs w:val="22"/>
              </w:rPr>
              <w:t>1000</w:t>
            </w:r>
          </w:p>
        </w:tc>
      </w:tr>
      <w:tr w:rsidR="0012094F" w:rsidRPr="0012094F" w14:paraId="390F204C" w14:textId="77777777" w:rsidTr="003C473B">
        <w:trPr>
          <w:jc w:val="right"/>
        </w:trPr>
        <w:tc>
          <w:tcPr>
            <w:tcW w:w="555" w:type="dxa"/>
          </w:tcPr>
          <w:p w14:paraId="52A433BC" w14:textId="77777777" w:rsidR="00AA2A5A" w:rsidRPr="0012094F" w:rsidRDefault="00AA2A5A" w:rsidP="00731FE6">
            <w:pPr>
              <w:jc w:val="center"/>
              <w:rPr>
                <w:rFonts w:ascii="Arial" w:hAnsi="Arial" w:cs="Arial"/>
                <w:sz w:val="22"/>
                <w:szCs w:val="22"/>
              </w:rPr>
            </w:pPr>
            <w:r w:rsidRPr="0012094F">
              <w:rPr>
                <w:rFonts w:ascii="Arial" w:hAnsi="Arial" w:cs="Arial"/>
                <w:sz w:val="22"/>
                <w:szCs w:val="22"/>
              </w:rPr>
              <w:t>13</w:t>
            </w:r>
          </w:p>
        </w:tc>
        <w:tc>
          <w:tcPr>
            <w:tcW w:w="1148" w:type="dxa"/>
            <w:vAlign w:val="center"/>
          </w:tcPr>
          <w:p w14:paraId="0061A74A" w14:textId="77777777" w:rsidR="00AA2A5A" w:rsidRPr="0012094F" w:rsidRDefault="00AA2A5A" w:rsidP="00731FE6">
            <w:pPr>
              <w:jc w:val="center"/>
              <w:rPr>
                <w:rFonts w:ascii="Arial" w:hAnsi="Arial" w:cs="Arial"/>
                <w:b/>
                <w:sz w:val="22"/>
                <w:szCs w:val="22"/>
              </w:rPr>
            </w:pPr>
            <w:r w:rsidRPr="0012094F">
              <w:rPr>
                <w:rFonts w:ascii="Arial" w:hAnsi="Arial" w:cs="Arial"/>
                <w:b/>
                <w:sz w:val="22"/>
                <w:szCs w:val="22"/>
              </w:rPr>
              <w:t>ex</w:t>
            </w:r>
          </w:p>
          <w:p w14:paraId="3D5B7C41" w14:textId="77777777" w:rsidR="00AA2A5A" w:rsidRPr="0012094F" w:rsidRDefault="00AA2A5A" w:rsidP="00731FE6">
            <w:pPr>
              <w:jc w:val="center"/>
              <w:rPr>
                <w:rFonts w:ascii="Arial" w:hAnsi="Arial" w:cs="Arial"/>
                <w:b/>
                <w:sz w:val="22"/>
                <w:szCs w:val="22"/>
              </w:rPr>
            </w:pPr>
            <w:r w:rsidRPr="0012094F">
              <w:rPr>
                <w:rFonts w:ascii="Arial" w:hAnsi="Arial" w:cs="Arial"/>
                <w:b/>
                <w:sz w:val="22"/>
                <w:szCs w:val="22"/>
              </w:rPr>
              <w:t>17 01 80</w:t>
            </w:r>
          </w:p>
        </w:tc>
        <w:tc>
          <w:tcPr>
            <w:tcW w:w="5947" w:type="dxa"/>
            <w:vAlign w:val="center"/>
          </w:tcPr>
          <w:p w14:paraId="79BA9032" w14:textId="77777777" w:rsidR="00AA2A5A" w:rsidRPr="0012094F" w:rsidRDefault="00AA2A5A" w:rsidP="00731FE6">
            <w:pPr>
              <w:rPr>
                <w:rFonts w:ascii="Arial" w:hAnsi="Arial" w:cs="Arial"/>
                <w:sz w:val="22"/>
                <w:szCs w:val="22"/>
              </w:rPr>
            </w:pPr>
            <w:r w:rsidRPr="0012094F">
              <w:rPr>
                <w:rFonts w:ascii="Arial" w:hAnsi="Arial" w:cs="Arial"/>
                <w:sz w:val="22"/>
                <w:szCs w:val="22"/>
              </w:rPr>
              <w:t>Tynki</w:t>
            </w:r>
          </w:p>
        </w:tc>
        <w:tc>
          <w:tcPr>
            <w:tcW w:w="1066" w:type="dxa"/>
            <w:vAlign w:val="center"/>
          </w:tcPr>
          <w:p w14:paraId="053ABA70" w14:textId="77777777" w:rsidR="00AA2A5A" w:rsidRPr="0012094F" w:rsidRDefault="00AA2A5A" w:rsidP="00731FE6">
            <w:pPr>
              <w:jc w:val="center"/>
              <w:rPr>
                <w:rFonts w:ascii="Arial" w:hAnsi="Arial" w:cs="Arial"/>
                <w:sz w:val="22"/>
                <w:szCs w:val="22"/>
              </w:rPr>
            </w:pPr>
            <w:r w:rsidRPr="0012094F">
              <w:rPr>
                <w:rFonts w:ascii="Arial" w:hAnsi="Arial" w:cs="Arial"/>
                <w:sz w:val="22"/>
                <w:szCs w:val="22"/>
              </w:rPr>
              <w:t>200</w:t>
            </w:r>
          </w:p>
        </w:tc>
      </w:tr>
      <w:tr w:rsidR="0012094F" w:rsidRPr="0012094F" w14:paraId="27400F99" w14:textId="77777777" w:rsidTr="003C473B">
        <w:trPr>
          <w:jc w:val="right"/>
        </w:trPr>
        <w:tc>
          <w:tcPr>
            <w:tcW w:w="555" w:type="dxa"/>
          </w:tcPr>
          <w:p w14:paraId="1456D3A3" w14:textId="77777777" w:rsidR="00AA2A5A" w:rsidRPr="0012094F" w:rsidRDefault="00AA2A5A" w:rsidP="00731FE6">
            <w:pPr>
              <w:jc w:val="center"/>
              <w:rPr>
                <w:rFonts w:ascii="Arial" w:hAnsi="Arial" w:cs="Arial"/>
                <w:sz w:val="22"/>
                <w:szCs w:val="22"/>
              </w:rPr>
            </w:pPr>
            <w:r w:rsidRPr="0012094F">
              <w:rPr>
                <w:rFonts w:ascii="Arial" w:hAnsi="Arial" w:cs="Arial"/>
                <w:sz w:val="22"/>
                <w:szCs w:val="22"/>
              </w:rPr>
              <w:t>14</w:t>
            </w:r>
          </w:p>
        </w:tc>
        <w:tc>
          <w:tcPr>
            <w:tcW w:w="1148" w:type="dxa"/>
            <w:vAlign w:val="center"/>
          </w:tcPr>
          <w:p w14:paraId="6201C764" w14:textId="77777777" w:rsidR="00AA2A5A" w:rsidRPr="0012094F" w:rsidRDefault="00AA2A5A" w:rsidP="00731FE6">
            <w:pPr>
              <w:jc w:val="center"/>
              <w:rPr>
                <w:rFonts w:ascii="Arial" w:hAnsi="Arial" w:cs="Arial"/>
                <w:b/>
                <w:sz w:val="22"/>
                <w:szCs w:val="22"/>
              </w:rPr>
            </w:pPr>
            <w:r w:rsidRPr="0012094F">
              <w:rPr>
                <w:rFonts w:ascii="Arial" w:hAnsi="Arial" w:cs="Arial"/>
                <w:b/>
                <w:sz w:val="22"/>
                <w:szCs w:val="22"/>
              </w:rPr>
              <w:t>ex</w:t>
            </w:r>
          </w:p>
          <w:p w14:paraId="794B237D" w14:textId="77777777" w:rsidR="00AA2A5A" w:rsidRPr="0012094F" w:rsidRDefault="00AA2A5A" w:rsidP="00731FE6">
            <w:pPr>
              <w:jc w:val="center"/>
              <w:rPr>
                <w:rFonts w:ascii="Arial" w:hAnsi="Arial" w:cs="Arial"/>
                <w:b/>
                <w:sz w:val="22"/>
                <w:szCs w:val="22"/>
              </w:rPr>
            </w:pPr>
            <w:r w:rsidRPr="0012094F">
              <w:rPr>
                <w:rFonts w:ascii="Arial" w:hAnsi="Arial" w:cs="Arial"/>
                <w:b/>
                <w:sz w:val="22"/>
                <w:szCs w:val="22"/>
              </w:rPr>
              <w:t>17 01 81</w:t>
            </w:r>
          </w:p>
        </w:tc>
        <w:tc>
          <w:tcPr>
            <w:tcW w:w="5947" w:type="dxa"/>
            <w:vAlign w:val="center"/>
          </w:tcPr>
          <w:p w14:paraId="529D5C48" w14:textId="77777777" w:rsidR="00AA2A5A" w:rsidRPr="0012094F" w:rsidRDefault="00AA2A5A" w:rsidP="00731FE6">
            <w:pPr>
              <w:rPr>
                <w:rFonts w:ascii="Arial" w:hAnsi="Arial" w:cs="Arial"/>
                <w:sz w:val="22"/>
                <w:szCs w:val="22"/>
              </w:rPr>
            </w:pPr>
            <w:r w:rsidRPr="0012094F">
              <w:rPr>
                <w:rFonts w:ascii="Arial" w:hAnsi="Arial" w:cs="Arial"/>
                <w:sz w:val="22"/>
                <w:szCs w:val="22"/>
              </w:rPr>
              <w:t>Elementy betonowe i kruszywa niezawierające asfaltu</w:t>
            </w:r>
          </w:p>
        </w:tc>
        <w:tc>
          <w:tcPr>
            <w:tcW w:w="1066" w:type="dxa"/>
            <w:vAlign w:val="center"/>
          </w:tcPr>
          <w:p w14:paraId="79EA2951" w14:textId="77777777" w:rsidR="00AA2A5A" w:rsidRPr="0012094F" w:rsidRDefault="00AA2A5A" w:rsidP="00731FE6">
            <w:pPr>
              <w:jc w:val="center"/>
              <w:rPr>
                <w:rFonts w:ascii="Arial" w:hAnsi="Arial" w:cs="Arial"/>
                <w:sz w:val="22"/>
                <w:szCs w:val="22"/>
              </w:rPr>
            </w:pPr>
            <w:r w:rsidRPr="0012094F">
              <w:rPr>
                <w:rFonts w:ascii="Arial" w:hAnsi="Arial" w:cs="Arial"/>
                <w:sz w:val="22"/>
                <w:szCs w:val="22"/>
              </w:rPr>
              <w:t>200</w:t>
            </w:r>
          </w:p>
        </w:tc>
      </w:tr>
      <w:tr w:rsidR="0012094F" w:rsidRPr="0012094F" w14:paraId="330C6376" w14:textId="77777777" w:rsidTr="003C473B">
        <w:trPr>
          <w:jc w:val="right"/>
        </w:trPr>
        <w:tc>
          <w:tcPr>
            <w:tcW w:w="555" w:type="dxa"/>
          </w:tcPr>
          <w:p w14:paraId="5FA32E22" w14:textId="77777777" w:rsidR="00AA2A5A" w:rsidRPr="0012094F" w:rsidRDefault="00AA2A5A" w:rsidP="00731FE6">
            <w:pPr>
              <w:jc w:val="center"/>
              <w:rPr>
                <w:rFonts w:ascii="Arial" w:hAnsi="Arial" w:cs="Arial"/>
                <w:sz w:val="22"/>
                <w:szCs w:val="22"/>
              </w:rPr>
            </w:pPr>
            <w:r w:rsidRPr="0012094F">
              <w:rPr>
                <w:rFonts w:ascii="Arial" w:hAnsi="Arial" w:cs="Arial"/>
                <w:sz w:val="22"/>
                <w:szCs w:val="22"/>
              </w:rPr>
              <w:t>15</w:t>
            </w:r>
          </w:p>
        </w:tc>
        <w:tc>
          <w:tcPr>
            <w:tcW w:w="1148" w:type="dxa"/>
            <w:vAlign w:val="center"/>
          </w:tcPr>
          <w:p w14:paraId="122DA81E" w14:textId="77777777" w:rsidR="00AA2A5A" w:rsidRPr="0012094F" w:rsidRDefault="00AA2A5A" w:rsidP="00731FE6">
            <w:pPr>
              <w:jc w:val="left"/>
              <w:rPr>
                <w:rFonts w:ascii="Arial" w:hAnsi="Arial" w:cs="Arial"/>
                <w:b/>
                <w:sz w:val="22"/>
                <w:szCs w:val="22"/>
              </w:rPr>
            </w:pPr>
            <w:r w:rsidRPr="0012094F">
              <w:rPr>
                <w:rFonts w:ascii="Arial" w:hAnsi="Arial" w:cs="Arial"/>
                <w:b/>
                <w:sz w:val="22"/>
                <w:szCs w:val="22"/>
              </w:rPr>
              <w:t xml:space="preserve">19 12 09 </w:t>
            </w:r>
          </w:p>
          <w:p w14:paraId="7C975199" w14:textId="77777777" w:rsidR="00AA2A5A" w:rsidRPr="0012094F" w:rsidRDefault="00AA2A5A" w:rsidP="00731FE6">
            <w:pPr>
              <w:jc w:val="center"/>
              <w:rPr>
                <w:rFonts w:ascii="Arial" w:hAnsi="Arial" w:cs="Arial"/>
                <w:b/>
                <w:sz w:val="22"/>
                <w:szCs w:val="22"/>
              </w:rPr>
            </w:pPr>
            <w:r w:rsidRPr="0012094F">
              <w:rPr>
                <w:rFonts w:ascii="Arial" w:hAnsi="Arial" w:cs="Arial"/>
                <w:b/>
                <w:sz w:val="22"/>
                <w:szCs w:val="22"/>
                <w:vertAlign w:val="superscript"/>
              </w:rPr>
              <w:t>*1 *2</w:t>
            </w:r>
          </w:p>
        </w:tc>
        <w:tc>
          <w:tcPr>
            <w:tcW w:w="5947" w:type="dxa"/>
            <w:vAlign w:val="center"/>
          </w:tcPr>
          <w:p w14:paraId="54225E74" w14:textId="77777777" w:rsidR="00AA2A5A" w:rsidRPr="0012094F" w:rsidRDefault="00AA2A5A" w:rsidP="00731FE6">
            <w:pPr>
              <w:rPr>
                <w:rFonts w:ascii="Arial" w:hAnsi="Arial" w:cs="Arial"/>
                <w:sz w:val="22"/>
                <w:szCs w:val="22"/>
              </w:rPr>
            </w:pPr>
            <w:r w:rsidRPr="0012094F">
              <w:rPr>
                <w:rFonts w:ascii="Arial" w:hAnsi="Arial" w:cs="Arial"/>
                <w:sz w:val="22"/>
                <w:szCs w:val="22"/>
              </w:rPr>
              <w:t>Minerały (np. piasek, kamienie)</w:t>
            </w:r>
          </w:p>
        </w:tc>
        <w:tc>
          <w:tcPr>
            <w:tcW w:w="1066" w:type="dxa"/>
            <w:vAlign w:val="center"/>
          </w:tcPr>
          <w:p w14:paraId="06457E56" w14:textId="77777777" w:rsidR="00AA2A5A" w:rsidRPr="0012094F" w:rsidRDefault="00AA2A5A" w:rsidP="00731FE6">
            <w:pPr>
              <w:jc w:val="center"/>
              <w:rPr>
                <w:rFonts w:ascii="Arial" w:hAnsi="Arial" w:cs="Arial"/>
                <w:sz w:val="22"/>
                <w:szCs w:val="22"/>
              </w:rPr>
            </w:pPr>
            <w:r w:rsidRPr="0012094F">
              <w:rPr>
                <w:rFonts w:ascii="Arial" w:hAnsi="Arial" w:cs="Arial"/>
                <w:sz w:val="22"/>
                <w:szCs w:val="22"/>
              </w:rPr>
              <w:t>800</w:t>
            </w:r>
          </w:p>
        </w:tc>
      </w:tr>
      <w:tr w:rsidR="0012094F" w:rsidRPr="0012094F" w14:paraId="4E489FFF" w14:textId="77777777" w:rsidTr="003C473B">
        <w:trPr>
          <w:jc w:val="right"/>
        </w:trPr>
        <w:tc>
          <w:tcPr>
            <w:tcW w:w="7650" w:type="dxa"/>
            <w:gridSpan w:val="3"/>
          </w:tcPr>
          <w:p w14:paraId="1ED6BC77" w14:textId="77777777" w:rsidR="00AA2A5A" w:rsidRPr="0012094F" w:rsidRDefault="00AA2A5A" w:rsidP="00731FE6">
            <w:pPr>
              <w:jc w:val="center"/>
              <w:rPr>
                <w:rFonts w:ascii="Arial" w:hAnsi="Arial" w:cs="Arial"/>
                <w:b/>
                <w:sz w:val="22"/>
                <w:szCs w:val="22"/>
              </w:rPr>
            </w:pPr>
            <w:r w:rsidRPr="0012094F">
              <w:rPr>
                <w:rFonts w:ascii="Arial" w:hAnsi="Arial" w:cs="Arial"/>
                <w:b/>
                <w:sz w:val="22"/>
                <w:szCs w:val="22"/>
              </w:rPr>
              <w:t>Razem</w:t>
            </w:r>
          </w:p>
          <w:p w14:paraId="7D5084DF" w14:textId="5182B7EC" w:rsidR="003C473B" w:rsidRPr="0012094F" w:rsidRDefault="003C473B" w:rsidP="00731FE6">
            <w:pPr>
              <w:jc w:val="center"/>
              <w:rPr>
                <w:rFonts w:ascii="Arial" w:hAnsi="Arial" w:cs="Arial"/>
                <w:b/>
                <w:sz w:val="22"/>
                <w:szCs w:val="22"/>
              </w:rPr>
            </w:pPr>
          </w:p>
        </w:tc>
        <w:tc>
          <w:tcPr>
            <w:tcW w:w="1066" w:type="dxa"/>
            <w:vAlign w:val="center"/>
          </w:tcPr>
          <w:p w14:paraId="3256FD85" w14:textId="34AFA684" w:rsidR="00AA2A5A" w:rsidRPr="0012094F" w:rsidRDefault="00AA2A5A" w:rsidP="00731FE6">
            <w:pPr>
              <w:jc w:val="center"/>
              <w:rPr>
                <w:rFonts w:ascii="Arial" w:hAnsi="Arial" w:cs="Arial"/>
                <w:b/>
                <w:sz w:val="22"/>
                <w:szCs w:val="22"/>
              </w:rPr>
            </w:pPr>
            <w:r w:rsidRPr="0012094F">
              <w:rPr>
                <w:rFonts w:ascii="Arial" w:hAnsi="Arial" w:cs="Arial"/>
                <w:b/>
                <w:sz w:val="22"/>
                <w:szCs w:val="22"/>
              </w:rPr>
              <w:t>3</w:t>
            </w:r>
            <w:r w:rsidR="00511BE0" w:rsidRPr="0012094F">
              <w:rPr>
                <w:rFonts w:ascii="Arial" w:hAnsi="Arial" w:cs="Arial"/>
                <w:b/>
                <w:sz w:val="22"/>
                <w:szCs w:val="22"/>
              </w:rPr>
              <w:t xml:space="preserve"> </w:t>
            </w:r>
            <w:r w:rsidR="0067432B" w:rsidRPr="0012094F">
              <w:rPr>
                <w:rFonts w:ascii="Arial" w:hAnsi="Arial" w:cs="Arial"/>
                <w:b/>
                <w:sz w:val="22"/>
                <w:szCs w:val="22"/>
              </w:rPr>
              <w:t>6</w:t>
            </w:r>
            <w:r w:rsidRPr="0012094F">
              <w:rPr>
                <w:rFonts w:ascii="Arial" w:hAnsi="Arial" w:cs="Arial"/>
                <w:b/>
                <w:sz w:val="22"/>
                <w:szCs w:val="22"/>
              </w:rPr>
              <w:t>00</w:t>
            </w:r>
          </w:p>
        </w:tc>
      </w:tr>
    </w:tbl>
    <w:p w14:paraId="532EDAD1" w14:textId="5842DF5E" w:rsidR="00AA2A5A" w:rsidRPr="0012094F" w:rsidRDefault="00AA2A5A" w:rsidP="002B3A56">
      <w:pPr>
        <w:ind w:left="294"/>
        <w:rPr>
          <w:rFonts w:ascii="Arial" w:hAnsi="Arial" w:cs="Arial"/>
          <w:bCs/>
          <w:sz w:val="22"/>
          <w:szCs w:val="22"/>
        </w:rPr>
      </w:pPr>
      <w:r w:rsidRPr="0012094F">
        <w:rPr>
          <w:rFonts w:ascii="Arial" w:hAnsi="Arial" w:cs="Arial"/>
          <w:bCs/>
          <w:sz w:val="22"/>
          <w:szCs w:val="22"/>
        </w:rPr>
        <w:t xml:space="preserve">* Odpady wykorzystywane będą pod warunkiem spełnienia wymagań określonych </w:t>
      </w:r>
      <w:r w:rsidR="00511BE0" w:rsidRPr="0012094F">
        <w:rPr>
          <w:rFonts w:ascii="Arial" w:hAnsi="Arial" w:cs="Arial"/>
          <w:bCs/>
          <w:sz w:val="22"/>
          <w:szCs w:val="22"/>
        </w:rPr>
        <w:br/>
      </w:r>
      <w:r w:rsidRPr="0012094F">
        <w:rPr>
          <w:rFonts w:ascii="Arial" w:hAnsi="Arial" w:cs="Arial"/>
          <w:bCs/>
          <w:sz w:val="22"/>
          <w:szCs w:val="22"/>
        </w:rPr>
        <w:t>w zał. nr 2 do rozporządzenia Ministra Środowiska z dn. 30 kwietnia 2013 r. w sprawie składowisk odpadów (Dz. U. z 2013 r. poz. 523).</w:t>
      </w:r>
    </w:p>
    <w:p w14:paraId="478D7451" w14:textId="77777777" w:rsidR="00AA2A5A" w:rsidRPr="0012094F" w:rsidRDefault="00AA2A5A" w:rsidP="002B3A56">
      <w:pPr>
        <w:ind w:left="294"/>
        <w:rPr>
          <w:rFonts w:ascii="Arial" w:hAnsi="Arial" w:cs="Arial"/>
          <w:bCs/>
          <w:sz w:val="22"/>
          <w:szCs w:val="22"/>
        </w:rPr>
      </w:pPr>
      <w:r w:rsidRPr="0012094F">
        <w:rPr>
          <w:rFonts w:ascii="Arial" w:hAnsi="Arial" w:cs="Arial"/>
          <w:bCs/>
          <w:sz w:val="22"/>
          <w:szCs w:val="22"/>
          <w:vertAlign w:val="superscript"/>
        </w:rPr>
        <w:t xml:space="preserve">*1) </w:t>
      </w:r>
      <w:r w:rsidRPr="0012094F">
        <w:rPr>
          <w:rFonts w:ascii="Arial" w:eastAsia="SimSun" w:hAnsi="Arial" w:cs="Arial"/>
          <w:bCs/>
          <w:sz w:val="22"/>
          <w:szCs w:val="22"/>
          <w:lang w:eastAsia="zh-CN"/>
        </w:rPr>
        <w:t xml:space="preserve">Przed zastosowaniem odpadów o kodzie: </w:t>
      </w:r>
      <w:r w:rsidRPr="0012094F">
        <w:rPr>
          <w:rFonts w:ascii="Arial" w:eastAsia="SimSun" w:hAnsi="Arial" w:cs="Arial"/>
          <w:bCs/>
          <w:spacing w:val="1"/>
          <w:sz w:val="22"/>
          <w:szCs w:val="22"/>
          <w:lang w:eastAsia="zh-CN"/>
        </w:rPr>
        <w:t>01 04 08, 01 04 09 i 19 12 09, sposób ich wykorzystania zostanie uzgodniony z Marszałkiem Województwa Podkarpackiego</w:t>
      </w:r>
      <w:r w:rsidRPr="0012094F">
        <w:rPr>
          <w:rFonts w:ascii="Arial" w:hAnsi="Arial" w:cs="Arial"/>
          <w:bCs/>
          <w:sz w:val="22"/>
          <w:szCs w:val="22"/>
        </w:rPr>
        <w:t>.</w:t>
      </w:r>
    </w:p>
    <w:p w14:paraId="18B432F3" w14:textId="77777777" w:rsidR="00AA2A5A" w:rsidRPr="0012094F" w:rsidRDefault="00AA2A5A" w:rsidP="002B3A56">
      <w:pPr>
        <w:ind w:left="294"/>
        <w:rPr>
          <w:rFonts w:ascii="Arial" w:hAnsi="Arial" w:cs="Arial"/>
          <w:bCs/>
          <w:sz w:val="22"/>
          <w:szCs w:val="22"/>
        </w:rPr>
      </w:pPr>
      <w:r w:rsidRPr="0012094F">
        <w:rPr>
          <w:rFonts w:ascii="Arial" w:hAnsi="Arial" w:cs="Arial"/>
          <w:bCs/>
          <w:sz w:val="22"/>
          <w:szCs w:val="22"/>
        </w:rPr>
        <w:t>*</w:t>
      </w:r>
      <w:r w:rsidRPr="0012094F">
        <w:rPr>
          <w:rFonts w:ascii="Arial" w:hAnsi="Arial" w:cs="Arial"/>
          <w:bCs/>
          <w:sz w:val="22"/>
          <w:szCs w:val="22"/>
          <w:vertAlign w:val="superscript"/>
        </w:rPr>
        <w:t>2)</w:t>
      </w:r>
      <w:r w:rsidRPr="0012094F">
        <w:rPr>
          <w:rFonts w:ascii="Arial" w:hAnsi="Arial" w:cs="Arial"/>
          <w:bCs/>
          <w:sz w:val="22"/>
          <w:szCs w:val="22"/>
        </w:rPr>
        <w:t xml:space="preserve"> </w:t>
      </w:r>
      <w:r w:rsidRPr="0012094F">
        <w:rPr>
          <w:rFonts w:ascii="Arial" w:eastAsia="SimSun" w:hAnsi="Arial" w:cs="Arial"/>
          <w:bCs/>
          <w:spacing w:val="1"/>
          <w:sz w:val="22"/>
          <w:szCs w:val="22"/>
          <w:lang w:eastAsia="zh-CN"/>
        </w:rPr>
        <w:t>Przed zastosowaniem odpadów o kodzie 19 12 09 wyniki badań potwierdzające zasadność uznania odpadu za obojętny i zakwalifikowania go pod tym kodem zostaną przedstawione Marszałkowi Województwa Podkarpackiego.</w:t>
      </w:r>
    </w:p>
    <w:p w14:paraId="06777D77" w14:textId="77777777" w:rsidR="00AA2A5A" w:rsidRPr="0012094F" w:rsidRDefault="00AA2A5A" w:rsidP="00AA2A5A">
      <w:pPr>
        <w:rPr>
          <w:rFonts w:ascii="Arial" w:hAnsi="Arial" w:cs="Arial"/>
          <w:b/>
        </w:rPr>
      </w:pPr>
    </w:p>
    <w:p w14:paraId="3114F1C8" w14:textId="77777777" w:rsidR="00AA2A5A" w:rsidRPr="0012094F" w:rsidRDefault="00AA2A5A" w:rsidP="002B3A56">
      <w:pPr>
        <w:ind w:left="294"/>
        <w:rPr>
          <w:rFonts w:ascii="Arial" w:hAnsi="Arial" w:cs="Arial"/>
        </w:rPr>
      </w:pPr>
      <w:r w:rsidRPr="0012094F">
        <w:rPr>
          <w:rFonts w:ascii="Arial" w:hAnsi="Arial" w:cs="Arial"/>
          <w:b/>
        </w:rPr>
        <w:t>III.1.4. Rodzaje i ilości odpadów dopuszczone do wykorzystania podczas rekultywacji biologicznej skarp i powierzchni kwater składowiska odpadów:</w:t>
      </w:r>
    </w:p>
    <w:p w14:paraId="0B8C5E4D" w14:textId="6EDCBE36" w:rsidR="00AA2A5A" w:rsidRPr="0012094F" w:rsidRDefault="00AA2A5A" w:rsidP="002B3A56">
      <w:pPr>
        <w:ind w:left="294" w:firstLine="708"/>
        <w:rPr>
          <w:rFonts w:ascii="Arial" w:hAnsi="Arial" w:cs="Arial"/>
          <w:sz w:val="2"/>
          <w:szCs w:val="2"/>
        </w:rPr>
      </w:pPr>
    </w:p>
    <w:p w14:paraId="257A1E6C" w14:textId="58EDD200" w:rsidR="008464B3" w:rsidRPr="0012094F" w:rsidRDefault="008464B3" w:rsidP="002B3A56">
      <w:pPr>
        <w:ind w:left="294" w:firstLine="708"/>
        <w:rPr>
          <w:rFonts w:ascii="Arial" w:hAnsi="Arial" w:cs="Arial"/>
          <w:sz w:val="2"/>
          <w:szCs w:val="2"/>
        </w:rPr>
      </w:pPr>
    </w:p>
    <w:p w14:paraId="369E2FC1" w14:textId="6D9ACC36" w:rsidR="008464B3" w:rsidRPr="0012094F" w:rsidRDefault="008464B3" w:rsidP="002B3A56">
      <w:pPr>
        <w:ind w:left="294" w:firstLine="708"/>
        <w:rPr>
          <w:rFonts w:ascii="Arial" w:hAnsi="Arial" w:cs="Arial"/>
          <w:sz w:val="2"/>
          <w:szCs w:val="2"/>
        </w:rPr>
      </w:pPr>
    </w:p>
    <w:p w14:paraId="6699304C" w14:textId="77777777" w:rsidR="008464B3" w:rsidRPr="0012094F" w:rsidRDefault="008464B3" w:rsidP="002B3A56">
      <w:pPr>
        <w:ind w:left="294" w:firstLine="708"/>
        <w:rPr>
          <w:rFonts w:ascii="Arial" w:hAnsi="Arial" w:cs="Arial"/>
          <w:sz w:val="2"/>
          <w:szCs w:val="2"/>
        </w:rPr>
      </w:pPr>
    </w:p>
    <w:p w14:paraId="18A026AC" w14:textId="77777777" w:rsidR="00DF6321" w:rsidRPr="0012094F" w:rsidRDefault="00DF6321" w:rsidP="003C473B">
      <w:pPr>
        <w:ind w:left="294" w:firstLine="414"/>
        <w:rPr>
          <w:rFonts w:ascii="Arial" w:hAnsi="Arial" w:cs="Arial"/>
          <w:sz w:val="22"/>
          <w:szCs w:val="22"/>
        </w:rPr>
      </w:pPr>
    </w:p>
    <w:p w14:paraId="1BCAA493" w14:textId="77777777" w:rsidR="00DF6321" w:rsidRPr="0012094F" w:rsidRDefault="00DF6321" w:rsidP="003C473B">
      <w:pPr>
        <w:ind w:left="294" w:firstLine="414"/>
        <w:rPr>
          <w:rFonts w:ascii="Arial" w:hAnsi="Arial" w:cs="Arial"/>
          <w:sz w:val="22"/>
          <w:szCs w:val="22"/>
        </w:rPr>
      </w:pPr>
    </w:p>
    <w:p w14:paraId="687CD510" w14:textId="77777777" w:rsidR="00DF6321" w:rsidRPr="0012094F" w:rsidRDefault="00DF6321" w:rsidP="003C473B">
      <w:pPr>
        <w:ind w:left="294" w:firstLine="414"/>
        <w:rPr>
          <w:rFonts w:ascii="Arial" w:hAnsi="Arial" w:cs="Arial"/>
          <w:sz w:val="22"/>
          <w:szCs w:val="22"/>
        </w:rPr>
      </w:pPr>
    </w:p>
    <w:p w14:paraId="53929E37" w14:textId="77777777" w:rsidR="00DF6321" w:rsidRPr="0012094F" w:rsidRDefault="00DF6321" w:rsidP="003C473B">
      <w:pPr>
        <w:ind w:left="294" w:firstLine="414"/>
        <w:rPr>
          <w:rFonts w:ascii="Arial" w:hAnsi="Arial" w:cs="Arial"/>
          <w:sz w:val="22"/>
          <w:szCs w:val="22"/>
        </w:rPr>
      </w:pPr>
    </w:p>
    <w:p w14:paraId="230A5EE1" w14:textId="1806AFCA" w:rsidR="00AA2A5A" w:rsidRPr="0012094F" w:rsidRDefault="00AA2A5A" w:rsidP="003C473B">
      <w:pPr>
        <w:ind w:left="294" w:firstLine="414"/>
        <w:rPr>
          <w:rFonts w:ascii="Arial" w:hAnsi="Arial" w:cs="Arial"/>
          <w:sz w:val="22"/>
          <w:szCs w:val="22"/>
        </w:rPr>
      </w:pPr>
      <w:r w:rsidRPr="0012094F">
        <w:rPr>
          <w:rFonts w:ascii="Arial" w:hAnsi="Arial" w:cs="Arial"/>
          <w:sz w:val="22"/>
          <w:szCs w:val="22"/>
        </w:rPr>
        <w:lastRenderedPageBreak/>
        <w:t>Tabela nr 8</w:t>
      </w:r>
    </w:p>
    <w:tbl>
      <w:tblPr>
        <w:tblW w:w="871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567"/>
        <w:gridCol w:w="1135"/>
        <w:gridCol w:w="5936"/>
        <w:gridCol w:w="1077"/>
      </w:tblGrid>
      <w:tr w:rsidR="0012094F" w:rsidRPr="0012094F" w14:paraId="303E9E88" w14:textId="77777777" w:rsidTr="003C473B">
        <w:trPr>
          <w:jc w:val="right"/>
        </w:trPr>
        <w:tc>
          <w:tcPr>
            <w:tcW w:w="567" w:type="dxa"/>
          </w:tcPr>
          <w:p w14:paraId="5FE6AC56" w14:textId="77777777" w:rsidR="00AA2A5A" w:rsidRPr="0012094F" w:rsidRDefault="00AA2A5A" w:rsidP="00731FE6">
            <w:pPr>
              <w:jc w:val="center"/>
              <w:rPr>
                <w:rFonts w:ascii="Arial" w:hAnsi="Arial" w:cs="Arial"/>
                <w:b/>
                <w:sz w:val="22"/>
                <w:szCs w:val="22"/>
              </w:rPr>
            </w:pPr>
            <w:r w:rsidRPr="0012094F">
              <w:rPr>
                <w:rFonts w:ascii="Arial" w:hAnsi="Arial" w:cs="Arial"/>
                <w:b/>
                <w:sz w:val="22"/>
                <w:szCs w:val="22"/>
              </w:rPr>
              <w:t>Lp.</w:t>
            </w:r>
          </w:p>
        </w:tc>
        <w:tc>
          <w:tcPr>
            <w:tcW w:w="1135" w:type="dxa"/>
            <w:vAlign w:val="center"/>
          </w:tcPr>
          <w:p w14:paraId="2F6E4DD6" w14:textId="77777777" w:rsidR="00AA2A5A" w:rsidRPr="0012094F" w:rsidRDefault="00AA2A5A" w:rsidP="00731FE6">
            <w:pPr>
              <w:jc w:val="center"/>
              <w:rPr>
                <w:rFonts w:ascii="Arial" w:hAnsi="Arial" w:cs="Arial"/>
                <w:b/>
                <w:sz w:val="22"/>
                <w:szCs w:val="22"/>
              </w:rPr>
            </w:pPr>
            <w:r w:rsidRPr="0012094F">
              <w:rPr>
                <w:rFonts w:ascii="Arial" w:hAnsi="Arial" w:cs="Arial"/>
                <w:b/>
                <w:sz w:val="22"/>
                <w:szCs w:val="22"/>
              </w:rPr>
              <w:t>Kod</w:t>
            </w:r>
          </w:p>
          <w:p w14:paraId="35ACE87A" w14:textId="77777777" w:rsidR="00AA2A5A" w:rsidRPr="0012094F" w:rsidRDefault="00AA2A5A" w:rsidP="00731FE6">
            <w:pPr>
              <w:ind w:firstLine="107"/>
              <w:jc w:val="center"/>
              <w:rPr>
                <w:rFonts w:ascii="Arial" w:hAnsi="Arial" w:cs="Arial"/>
                <w:b/>
                <w:sz w:val="22"/>
                <w:szCs w:val="22"/>
              </w:rPr>
            </w:pPr>
            <w:r w:rsidRPr="0012094F">
              <w:rPr>
                <w:rFonts w:ascii="Arial" w:hAnsi="Arial" w:cs="Arial"/>
                <w:b/>
                <w:sz w:val="22"/>
                <w:szCs w:val="22"/>
              </w:rPr>
              <w:t>odpadu*</w:t>
            </w:r>
          </w:p>
        </w:tc>
        <w:tc>
          <w:tcPr>
            <w:tcW w:w="5936" w:type="dxa"/>
            <w:vAlign w:val="center"/>
          </w:tcPr>
          <w:p w14:paraId="455F7313" w14:textId="77777777" w:rsidR="00AA2A5A" w:rsidRPr="0012094F" w:rsidRDefault="00AA2A5A" w:rsidP="00731FE6">
            <w:pPr>
              <w:jc w:val="center"/>
              <w:rPr>
                <w:rFonts w:ascii="Arial" w:hAnsi="Arial" w:cs="Arial"/>
                <w:b/>
                <w:sz w:val="22"/>
                <w:szCs w:val="22"/>
              </w:rPr>
            </w:pPr>
            <w:r w:rsidRPr="0012094F">
              <w:rPr>
                <w:rFonts w:ascii="Arial" w:hAnsi="Arial" w:cs="Arial"/>
                <w:b/>
                <w:sz w:val="22"/>
                <w:szCs w:val="22"/>
              </w:rPr>
              <w:t xml:space="preserve">Rodzaj odpadu </w:t>
            </w:r>
          </w:p>
        </w:tc>
        <w:tc>
          <w:tcPr>
            <w:tcW w:w="1077" w:type="dxa"/>
            <w:vAlign w:val="center"/>
          </w:tcPr>
          <w:p w14:paraId="79CE892C" w14:textId="77777777" w:rsidR="00AA2A5A" w:rsidRPr="0012094F" w:rsidRDefault="00AA2A5A" w:rsidP="00731FE6">
            <w:pPr>
              <w:jc w:val="center"/>
              <w:rPr>
                <w:rFonts w:ascii="Arial" w:hAnsi="Arial" w:cs="Arial"/>
                <w:b/>
                <w:sz w:val="22"/>
                <w:szCs w:val="22"/>
              </w:rPr>
            </w:pPr>
            <w:r w:rsidRPr="0012094F">
              <w:rPr>
                <w:rFonts w:ascii="Arial" w:hAnsi="Arial" w:cs="Arial"/>
                <w:b/>
                <w:sz w:val="22"/>
                <w:szCs w:val="22"/>
              </w:rPr>
              <w:t>Ilość</w:t>
            </w:r>
          </w:p>
          <w:p w14:paraId="0371650F" w14:textId="77777777" w:rsidR="00AA2A5A" w:rsidRPr="0012094F" w:rsidRDefault="00AA2A5A" w:rsidP="00731FE6">
            <w:pPr>
              <w:jc w:val="center"/>
              <w:rPr>
                <w:rFonts w:ascii="Arial" w:hAnsi="Arial" w:cs="Arial"/>
                <w:b/>
                <w:sz w:val="22"/>
                <w:szCs w:val="22"/>
              </w:rPr>
            </w:pPr>
            <w:r w:rsidRPr="0012094F">
              <w:rPr>
                <w:rFonts w:ascii="Arial" w:hAnsi="Arial" w:cs="Arial"/>
                <w:b/>
                <w:sz w:val="22"/>
                <w:szCs w:val="22"/>
              </w:rPr>
              <w:t>[Mg/rok]</w:t>
            </w:r>
          </w:p>
        </w:tc>
      </w:tr>
      <w:tr w:rsidR="0012094F" w:rsidRPr="0012094F" w14:paraId="31555C0C" w14:textId="77777777" w:rsidTr="003C473B">
        <w:trPr>
          <w:jc w:val="right"/>
        </w:trPr>
        <w:tc>
          <w:tcPr>
            <w:tcW w:w="567" w:type="dxa"/>
          </w:tcPr>
          <w:p w14:paraId="6D549614" w14:textId="77777777" w:rsidR="00AA2A5A" w:rsidRPr="0012094F" w:rsidRDefault="00AA2A5A" w:rsidP="00731FE6">
            <w:pPr>
              <w:jc w:val="center"/>
              <w:rPr>
                <w:rFonts w:ascii="Arial" w:hAnsi="Arial" w:cs="Arial"/>
                <w:sz w:val="22"/>
                <w:szCs w:val="22"/>
              </w:rPr>
            </w:pPr>
            <w:r w:rsidRPr="0012094F">
              <w:rPr>
                <w:rFonts w:ascii="Arial" w:hAnsi="Arial" w:cs="Arial"/>
                <w:sz w:val="22"/>
                <w:szCs w:val="22"/>
              </w:rPr>
              <w:t>1</w:t>
            </w:r>
          </w:p>
        </w:tc>
        <w:tc>
          <w:tcPr>
            <w:tcW w:w="1135" w:type="dxa"/>
            <w:vAlign w:val="center"/>
          </w:tcPr>
          <w:p w14:paraId="610E72D4" w14:textId="77777777" w:rsidR="00AA2A5A" w:rsidRPr="0012094F" w:rsidRDefault="00AA2A5A" w:rsidP="00731FE6">
            <w:pPr>
              <w:jc w:val="center"/>
              <w:rPr>
                <w:rFonts w:ascii="Arial" w:hAnsi="Arial" w:cs="Arial"/>
                <w:b/>
                <w:sz w:val="22"/>
                <w:szCs w:val="22"/>
              </w:rPr>
            </w:pPr>
            <w:r w:rsidRPr="0012094F">
              <w:rPr>
                <w:rFonts w:ascii="Arial" w:hAnsi="Arial" w:cs="Arial"/>
                <w:b/>
                <w:sz w:val="22"/>
                <w:szCs w:val="22"/>
              </w:rPr>
              <w:t>10 01 01</w:t>
            </w:r>
          </w:p>
        </w:tc>
        <w:tc>
          <w:tcPr>
            <w:tcW w:w="5936" w:type="dxa"/>
            <w:vAlign w:val="center"/>
          </w:tcPr>
          <w:p w14:paraId="025808B5" w14:textId="53395539" w:rsidR="00AA2A5A" w:rsidRPr="0012094F" w:rsidRDefault="00AA2A5A" w:rsidP="00731FE6">
            <w:pPr>
              <w:rPr>
                <w:rFonts w:ascii="Arial" w:hAnsi="Arial" w:cs="Arial"/>
                <w:sz w:val="22"/>
                <w:szCs w:val="22"/>
              </w:rPr>
            </w:pPr>
            <w:r w:rsidRPr="0012094F">
              <w:rPr>
                <w:rFonts w:ascii="Arial" w:hAnsi="Arial" w:cs="Arial"/>
                <w:sz w:val="22"/>
                <w:szCs w:val="22"/>
              </w:rPr>
              <w:t xml:space="preserve">Żużle, popioły paleniskowe i pyły z kotłów  </w:t>
            </w:r>
            <w:r w:rsidR="002B3A56" w:rsidRPr="0012094F">
              <w:rPr>
                <w:rFonts w:ascii="Arial" w:hAnsi="Arial" w:cs="Arial"/>
                <w:sz w:val="22"/>
                <w:szCs w:val="22"/>
              </w:rPr>
              <w:br/>
            </w:r>
            <w:r w:rsidRPr="0012094F">
              <w:rPr>
                <w:rFonts w:ascii="Arial" w:hAnsi="Arial" w:cs="Arial"/>
                <w:sz w:val="22"/>
                <w:szCs w:val="22"/>
              </w:rPr>
              <w:t>(z wyłączeniem pyłów z kotłów wymienionych w 10 01 04)</w:t>
            </w:r>
          </w:p>
        </w:tc>
        <w:tc>
          <w:tcPr>
            <w:tcW w:w="1077" w:type="dxa"/>
            <w:vAlign w:val="center"/>
          </w:tcPr>
          <w:p w14:paraId="0652CB7E" w14:textId="77777777" w:rsidR="00AA2A5A" w:rsidRPr="0012094F" w:rsidRDefault="00AA2A5A" w:rsidP="00731FE6">
            <w:pPr>
              <w:jc w:val="center"/>
              <w:rPr>
                <w:rFonts w:ascii="Arial" w:hAnsi="Arial" w:cs="Arial"/>
                <w:sz w:val="22"/>
                <w:szCs w:val="22"/>
              </w:rPr>
            </w:pPr>
            <w:r w:rsidRPr="0012094F">
              <w:rPr>
                <w:rFonts w:ascii="Arial" w:hAnsi="Arial" w:cs="Arial"/>
                <w:sz w:val="22"/>
                <w:szCs w:val="22"/>
              </w:rPr>
              <w:t>100</w:t>
            </w:r>
          </w:p>
        </w:tc>
      </w:tr>
      <w:tr w:rsidR="0012094F" w:rsidRPr="0012094F" w14:paraId="02BE47ED" w14:textId="77777777" w:rsidTr="003C473B">
        <w:trPr>
          <w:jc w:val="right"/>
        </w:trPr>
        <w:tc>
          <w:tcPr>
            <w:tcW w:w="567" w:type="dxa"/>
          </w:tcPr>
          <w:p w14:paraId="32B8F677" w14:textId="77777777" w:rsidR="00AA2A5A" w:rsidRPr="0012094F" w:rsidRDefault="00AA2A5A" w:rsidP="00731FE6">
            <w:pPr>
              <w:jc w:val="center"/>
              <w:rPr>
                <w:rFonts w:ascii="Arial" w:hAnsi="Arial" w:cs="Arial"/>
                <w:sz w:val="22"/>
                <w:szCs w:val="22"/>
              </w:rPr>
            </w:pPr>
            <w:r w:rsidRPr="0012094F">
              <w:rPr>
                <w:rFonts w:ascii="Arial" w:hAnsi="Arial" w:cs="Arial"/>
                <w:sz w:val="22"/>
                <w:szCs w:val="22"/>
              </w:rPr>
              <w:t>2</w:t>
            </w:r>
          </w:p>
        </w:tc>
        <w:tc>
          <w:tcPr>
            <w:tcW w:w="1135" w:type="dxa"/>
            <w:vAlign w:val="center"/>
          </w:tcPr>
          <w:p w14:paraId="7CD41412" w14:textId="77777777" w:rsidR="00AA2A5A" w:rsidRPr="0012094F" w:rsidRDefault="00AA2A5A" w:rsidP="00731FE6">
            <w:pPr>
              <w:jc w:val="center"/>
              <w:rPr>
                <w:rFonts w:ascii="Arial" w:hAnsi="Arial" w:cs="Arial"/>
                <w:b/>
                <w:sz w:val="22"/>
                <w:szCs w:val="22"/>
              </w:rPr>
            </w:pPr>
            <w:r w:rsidRPr="0012094F">
              <w:rPr>
                <w:rFonts w:ascii="Arial" w:hAnsi="Arial" w:cs="Arial"/>
                <w:b/>
                <w:sz w:val="22"/>
                <w:szCs w:val="22"/>
              </w:rPr>
              <w:t>10 01 02</w:t>
            </w:r>
          </w:p>
        </w:tc>
        <w:tc>
          <w:tcPr>
            <w:tcW w:w="5936" w:type="dxa"/>
            <w:vAlign w:val="center"/>
          </w:tcPr>
          <w:p w14:paraId="6F13011E" w14:textId="77777777" w:rsidR="00AA2A5A" w:rsidRPr="0012094F" w:rsidRDefault="00AA2A5A" w:rsidP="00731FE6">
            <w:pPr>
              <w:rPr>
                <w:rFonts w:ascii="Arial" w:hAnsi="Arial" w:cs="Arial"/>
                <w:sz w:val="22"/>
                <w:szCs w:val="22"/>
              </w:rPr>
            </w:pPr>
            <w:r w:rsidRPr="0012094F">
              <w:rPr>
                <w:rFonts w:ascii="Arial" w:hAnsi="Arial" w:cs="Arial"/>
                <w:sz w:val="22"/>
                <w:szCs w:val="22"/>
              </w:rPr>
              <w:t>Popioły lotne z węgla</w:t>
            </w:r>
          </w:p>
        </w:tc>
        <w:tc>
          <w:tcPr>
            <w:tcW w:w="1077" w:type="dxa"/>
            <w:vAlign w:val="center"/>
          </w:tcPr>
          <w:p w14:paraId="471EC6D2" w14:textId="77777777" w:rsidR="00AA2A5A" w:rsidRPr="0012094F" w:rsidRDefault="00AA2A5A" w:rsidP="00731FE6">
            <w:pPr>
              <w:jc w:val="center"/>
              <w:rPr>
                <w:rFonts w:ascii="Arial" w:hAnsi="Arial" w:cs="Arial"/>
                <w:sz w:val="22"/>
                <w:szCs w:val="22"/>
              </w:rPr>
            </w:pPr>
            <w:r w:rsidRPr="0012094F">
              <w:rPr>
                <w:rFonts w:ascii="Arial" w:hAnsi="Arial" w:cs="Arial"/>
                <w:sz w:val="22"/>
                <w:szCs w:val="22"/>
              </w:rPr>
              <w:t>100</w:t>
            </w:r>
          </w:p>
        </w:tc>
      </w:tr>
      <w:tr w:rsidR="0012094F" w:rsidRPr="0012094F" w14:paraId="169959C9" w14:textId="77777777" w:rsidTr="003C473B">
        <w:trPr>
          <w:jc w:val="right"/>
        </w:trPr>
        <w:tc>
          <w:tcPr>
            <w:tcW w:w="567" w:type="dxa"/>
          </w:tcPr>
          <w:p w14:paraId="58D9F636" w14:textId="77777777" w:rsidR="00AA2A5A" w:rsidRPr="0012094F" w:rsidRDefault="00AA2A5A" w:rsidP="00731FE6">
            <w:pPr>
              <w:jc w:val="center"/>
              <w:rPr>
                <w:rFonts w:ascii="Arial" w:hAnsi="Arial" w:cs="Arial"/>
                <w:sz w:val="22"/>
                <w:szCs w:val="22"/>
              </w:rPr>
            </w:pPr>
            <w:r w:rsidRPr="0012094F">
              <w:rPr>
                <w:rFonts w:ascii="Arial" w:hAnsi="Arial" w:cs="Arial"/>
                <w:sz w:val="22"/>
                <w:szCs w:val="22"/>
              </w:rPr>
              <w:t>3</w:t>
            </w:r>
          </w:p>
        </w:tc>
        <w:tc>
          <w:tcPr>
            <w:tcW w:w="1135" w:type="dxa"/>
            <w:vAlign w:val="center"/>
          </w:tcPr>
          <w:p w14:paraId="3CC7486A" w14:textId="77777777" w:rsidR="00AA2A5A" w:rsidRPr="0012094F" w:rsidRDefault="00AA2A5A" w:rsidP="00731FE6">
            <w:pPr>
              <w:jc w:val="center"/>
              <w:rPr>
                <w:rFonts w:ascii="Arial" w:hAnsi="Arial" w:cs="Arial"/>
                <w:b/>
                <w:sz w:val="22"/>
                <w:szCs w:val="22"/>
              </w:rPr>
            </w:pPr>
            <w:r w:rsidRPr="0012094F">
              <w:rPr>
                <w:rFonts w:ascii="Arial" w:hAnsi="Arial" w:cs="Arial"/>
                <w:b/>
                <w:sz w:val="22"/>
                <w:szCs w:val="22"/>
              </w:rPr>
              <w:t>10 01 15</w:t>
            </w:r>
          </w:p>
        </w:tc>
        <w:tc>
          <w:tcPr>
            <w:tcW w:w="5936" w:type="dxa"/>
            <w:vAlign w:val="center"/>
          </w:tcPr>
          <w:p w14:paraId="4431F056" w14:textId="77777777" w:rsidR="00AA2A5A" w:rsidRPr="0012094F" w:rsidRDefault="00AA2A5A" w:rsidP="00731FE6">
            <w:pPr>
              <w:rPr>
                <w:rFonts w:ascii="Arial" w:hAnsi="Arial" w:cs="Arial"/>
                <w:sz w:val="22"/>
                <w:szCs w:val="22"/>
              </w:rPr>
            </w:pPr>
            <w:r w:rsidRPr="0012094F">
              <w:rPr>
                <w:rFonts w:ascii="Arial" w:hAnsi="Arial" w:cs="Arial"/>
                <w:sz w:val="22"/>
                <w:szCs w:val="22"/>
              </w:rPr>
              <w:t>Popioły paleniskowe, żużle i pyły z kotłów ze współspalania inne niż wymienione w 10 01 14</w:t>
            </w:r>
          </w:p>
        </w:tc>
        <w:tc>
          <w:tcPr>
            <w:tcW w:w="1077" w:type="dxa"/>
            <w:vAlign w:val="center"/>
          </w:tcPr>
          <w:p w14:paraId="3DFFBA42" w14:textId="77777777" w:rsidR="00AA2A5A" w:rsidRPr="0012094F" w:rsidRDefault="00AA2A5A" w:rsidP="00731FE6">
            <w:pPr>
              <w:jc w:val="center"/>
              <w:rPr>
                <w:rFonts w:ascii="Arial" w:hAnsi="Arial" w:cs="Arial"/>
                <w:sz w:val="22"/>
                <w:szCs w:val="22"/>
              </w:rPr>
            </w:pPr>
            <w:r w:rsidRPr="0012094F">
              <w:rPr>
                <w:rFonts w:ascii="Arial" w:hAnsi="Arial" w:cs="Arial"/>
                <w:sz w:val="22"/>
                <w:szCs w:val="22"/>
              </w:rPr>
              <w:t>200</w:t>
            </w:r>
          </w:p>
        </w:tc>
      </w:tr>
      <w:tr w:rsidR="0012094F" w:rsidRPr="0012094F" w14:paraId="67027832" w14:textId="77777777" w:rsidTr="003C473B">
        <w:trPr>
          <w:jc w:val="right"/>
        </w:trPr>
        <w:tc>
          <w:tcPr>
            <w:tcW w:w="567" w:type="dxa"/>
          </w:tcPr>
          <w:p w14:paraId="14162566" w14:textId="77777777" w:rsidR="00AA2A5A" w:rsidRPr="0012094F" w:rsidRDefault="00AA2A5A" w:rsidP="00731FE6">
            <w:pPr>
              <w:jc w:val="center"/>
              <w:rPr>
                <w:rFonts w:ascii="Arial" w:hAnsi="Arial" w:cs="Arial"/>
                <w:sz w:val="22"/>
                <w:szCs w:val="22"/>
              </w:rPr>
            </w:pPr>
            <w:r w:rsidRPr="0012094F">
              <w:rPr>
                <w:rFonts w:ascii="Arial" w:hAnsi="Arial" w:cs="Arial"/>
                <w:sz w:val="22"/>
                <w:szCs w:val="22"/>
              </w:rPr>
              <w:t>4</w:t>
            </w:r>
          </w:p>
        </w:tc>
        <w:tc>
          <w:tcPr>
            <w:tcW w:w="1135" w:type="dxa"/>
            <w:vAlign w:val="center"/>
          </w:tcPr>
          <w:p w14:paraId="30A5886E" w14:textId="77777777" w:rsidR="00AA2A5A" w:rsidRPr="0012094F" w:rsidRDefault="00AA2A5A" w:rsidP="00731FE6">
            <w:pPr>
              <w:jc w:val="center"/>
              <w:rPr>
                <w:rFonts w:ascii="Arial" w:hAnsi="Arial" w:cs="Arial"/>
                <w:b/>
                <w:sz w:val="22"/>
                <w:szCs w:val="22"/>
              </w:rPr>
            </w:pPr>
            <w:r w:rsidRPr="0012094F">
              <w:rPr>
                <w:rFonts w:ascii="Arial" w:hAnsi="Arial" w:cs="Arial"/>
                <w:b/>
                <w:sz w:val="22"/>
                <w:szCs w:val="22"/>
              </w:rPr>
              <w:t>17 05 04</w:t>
            </w:r>
          </w:p>
        </w:tc>
        <w:tc>
          <w:tcPr>
            <w:tcW w:w="5936" w:type="dxa"/>
            <w:vAlign w:val="center"/>
          </w:tcPr>
          <w:p w14:paraId="596FBDA6" w14:textId="77777777" w:rsidR="00AA2A5A" w:rsidRPr="0012094F" w:rsidRDefault="00AA2A5A" w:rsidP="00731FE6">
            <w:pPr>
              <w:rPr>
                <w:rFonts w:ascii="Arial" w:hAnsi="Arial" w:cs="Arial"/>
                <w:sz w:val="22"/>
                <w:szCs w:val="22"/>
              </w:rPr>
            </w:pPr>
            <w:r w:rsidRPr="0012094F">
              <w:rPr>
                <w:rFonts w:ascii="Arial" w:hAnsi="Arial" w:cs="Arial"/>
                <w:sz w:val="22"/>
                <w:szCs w:val="22"/>
              </w:rPr>
              <w:t xml:space="preserve">Gleba i ziemia, w tym kamienie, inne niż wymienione </w:t>
            </w:r>
            <w:r w:rsidRPr="0012094F">
              <w:rPr>
                <w:rFonts w:ascii="Arial" w:hAnsi="Arial" w:cs="Arial"/>
                <w:sz w:val="22"/>
                <w:szCs w:val="22"/>
              </w:rPr>
              <w:br/>
              <w:t xml:space="preserve">w 17 05 03 </w:t>
            </w:r>
          </w:p>
        </w:tc>
        <w:tc>
          <w:tcPr>
            <w:tcW w:w="1077" w:type="dxa"/>
            <w:vAlign w:val="center"/>
          </w:tcPr>
          <w:p w14:paraId="4E17180D" w14:textId="77777777" w:rsidR="00AA2A5A" w:rsidRPr="0012094F" w:rsidRDefault="00AA2A5A" w:rsidP="00731FE6">
            <w:pPr>
              <w:jc w:val="center"/>
              <w:rPr>
                <w:rFonts w:ascii="Arial" w:hAnsi="Arial" w:cs="Arial"/>
                <w:sz w:val="22"/>
                <w:szCs w:val="22"/>
              </w:rPr>
            </w:pPr>
            <w:r w:rsidRPr="0012094F">
              <w:rPr>
                <w:rFonts w:ascii="Arial" w:hAnsi="Arial" w:cs="Arial"/>
                <w:sz w:val="22"/>
                <w:szCs w:val="22"/>
              </w:rPr>
              <w:t>200</w:t>
            </w:r>
          </w:p>
        </w:tc>
      </w:tr>
      <w:tr w:rsidR="0012094F" w:rsidRPr="0012094F" w14:paraId="113720D3" w14:textId="77777777" w:rsidTr="003C473B">
        <w:trPr>
          <w:jc w:val="right"/>
        </w:trPr>
        <w:tc>
          <w:tcPr>
            <w:tcW w:w="567" w:type="dxa"/>
          </w:tcPr>
          <w:p w14:paraId="64CA0F52" w14:textId="77777777" w:rsidR="00AA2A5A" w:rsidRPr="0012094F" w:rsidRDefault="00AA2A5A" w:rsidP="00731FE6">
            <w:pPr>
              <w:jc w:val="center"/>
              <w:rPr>
                <w:rFonts w:ascii="Arial" w:hAnsi="Arial" w:cs="Arial"/>
                <w:sz w:val="22"/>
                <w:szCs w:val="22"/>
              </w:rPr>
            </w:pPr>
            <w:r w:rsidRPr="0012094F">
              <w:rPr>
                <w:rFonts w:ascii="Arial" w:hAnsi="Arial" w:cs="Arial"/>
                <w:sz w:val="22"/>
                <w:szCs w:val="22"/>
              </w:rPr>
              <w:t>5</w:t>
            </w:r>
          </w:p>
        </w:tc>
        <w:tc>
          <w:tcPr>
            <w:tcW w:w="1135" w:type="dxa"/>
            <w:vAlign w:val="center"/>
          </w:tcPr>
          <w:p w14:paraId="36BAB1FA" w14:textId="77777777" w:rsidR="00AA2A5A" w:rsidRPr="0012094F" w:rsidRDefault="00AA2A5A" w:rsidP="00731FE6">
            <w:pPr>
              <w:jc w:val="center"/>
              <w:rPr>
                <w:rFonts w:ascii="Arial" w:hAnsi="Arial" w:cs="Arial"/>
                <w:b/>
                <w:sz w:val="22"/>
                <w:szCs w:val="22"/>
              </w:rPr>
            </w:pPr>
            <w:r w:rsidRPr="0012094F">
              <w:rPr>
                <w:rFonts w:ascii="Arial" w:hAnsi="Arial" w:cs="Arial"/>
                <w:b/>
                <w:sz w:val="22"/>
                <w:szCs w:val="22"/>
              </w:rPr>
              <w:t>19 05 03</w:t>
            </w:r>
          </w:p>
        </w:tc>
        <w:tc>
          <w:tcPr>
            <w:tcW w:w="5936" w:type="dxa"/>
            <w:vAlign w:val="center"/>
          </w:tcPr>
          <w:p w14:paraId="334AA0F5" w14:textId="77777777" w:rsidR="00AA2A5A" w:rsidRPr="0012094F" w:rsidRDefault="00AA2A5A" w:rsidP="00731FE6">
            <w:pPr>
              <w:rPr>
                <w:rFonts w:ascii="Arial" w:hAnsi="Arial" w:cs="Arial"/>
                <w:sz w:val="22"/>
                <w:szCs w:val="22"/>
              </w:rPr>
            </w:pPr>
            <w:r w:rsidRPr="0012094F">
              <w:rPr>
                <w:rFonts w:ascii="Arial" w:hAnsi="Arial" w:cs="Arial"/>
                <w:sz w:val="22"/>
                <w:szCs w:val="22"/>
              </w:rPr>
              <w:t>Kompost nieodpowiadający wymaganiom (nienadający się do wykorzystania)</w:t>
            </w:r>
          </w:p>
        </w:tc>
        <w:tc>
          <w:tcPr>
            <w:tcW w:w="1077" w:type="dxa"/>
            <w:vAlign w:val="center"/>
          </w:tcPr>
          <w:p w14:paraId="510DA860" w14:textId="77777777" w:rsidR="00AA2A5A" w:rsidRPr="0012094F" w:rsidRDefault="00AA2A5A" w:rsidP="00731FE6">
            <w:pPr>
              <w:jc w:val="center"/>
              <w:rPr>
                <w:rFonts w:ascii="Arial" w:hAnsi="Arial" w:cs="Arial"/>
                <w:sz w:val="22"/>
                <w:szCs w:val="22"/>
              </w:rPr>
            </w:pPr>
            <w:r w:rsidRPr="0012094F">
              <w:rPr>
                <w:rFonts w:ascii="Arial" w:hAnsi="Arial" w:cs="Arial"/>
                <w:sz w:val="22"/>
                <w:szCs w:val="22"/>
              </w:rPr>
              <w:t>10 000</w:t>
            </w:r>
          </w:p>
          <w:p w14:paraId="14014EC2" w14:textId="626F9BE5" w:rsidR="00AA2A5A" w:rsidRPr="0012094F" w:rsidRDefault="00AA2A5A" w:rsidP="00731FE6">
            <w:pPr>
              <w:rPr>
                <w:rFonts w:ascii="Arial" w:hAnsi="Arial" w:cs="Arial"/>
                <w:sz w:val="22"/>
                <w:szCs w:val="22"/>
              </w:rPr>
            </w:pPr>
          </w:p>
        </w:tc>
      </w:tr>
      <w:tr w:rsidR="0012094F" w:rsidRPr="0012094F" w14:paraId="56F3CD1D" w14:textId="77777777" w:rsidTr="003C473B">
        <w:trPr>
          <w:jc w:val="right"/>
        </w:trPr>
        <w:tc>
          <w:tcPr>
            <w:tcW w:w="567" w:type="dxa"/>
          </w:tcPr>
          <w:p w14:paraId="0AF308E9" w14:textId="77777777" w:rsidR="00AA2A5A" w:rsidRPr="0012094F" w:rsidRDefault="00AA2A5A" w:rsidP="00731FE6">
            <w:pPr>
              <w:jc w:val="center"/>
              <w:rPr>
                <w:rFonts w:ascii="Arial" w:hAnsi="Arial" w:cs="Arial"/>
                <w:sz w:val="22"/>
                <w:szCs w:val="22"/>
              </w:rPr>
            </w:pPr>
            <w:r w:rsidRPr="0012094F">
              <w:rPr>
                <w:rFonts w:ascii="Arial" w:hAnsi="Arial" w:cs="Arial"/>
                <w:sz w:val="22"/>
                <w:szCs w:val="22"/>
              </w:rPr>
              <w:t>6</w:t>
            </w:r>
          </w:p>
        </w:tc>
        <w:tc>
          <w:tcPr>
            <w:tcW w:w="1135" w:type="dxa"/>
            <w:vAlign w:val="center"/>
          </w:tcPr>
          <w:p w14:paraId="28A98659" w14:textId="77777777" w:rsidR="00AA2A5A" w:rsidRPr="0012094F" w:rsidRDefault="00AA2A5A" w:rsidP="00731FE6">
            <w:pPr>
              <w:jc w:val="center"/>
              <w:rPr>
                <w:rFonts w:ascii="Arial" w:hAnsi="Arial" w:cs="Arial"/>
                <w:b/>
                <w:sz w:val="22"/>
                <w:szCs w:val="22"/>
              </w:rPr>
            </w:pPr>
            <w:r w:rsidRPr="0012094F">
              <w:rPr>
                <w:rFonts w:ascii="Arial" w:hAnsi="Arial" w:cs="Arial"/>
                <w:b/>
                <w:sz w:val="22"/>
                <w:szCs w:val="22"/>
              </w:rPr>
              <w:t>19 08 05</w:t>
            </w:r>
          </w:p>
        </w:tc>
        <w:tc>
          <w:tcPr>
            <w:tcW w:w="5936" w:type="dxa"/>
            <w:vAlign w:val="center"/>
          </w:tcPr>
          <w:p w14:paraId="0A93C48D" w14:textId="77777777" w:rsidR="00AA2A5A" w:rsidRPr="0012094F" w:rsidRDefault="00AA2A5A" w:rsidP="00731FE6">
            <w:pPr>
              <w:rPr>
                <w:rFonts w:ascii="Arial" w:hAnsi="Arial" w:cs="Arial"/>
                <w:sz w:val="22"/>
                <w:szCs w:val="22"/>
              </w:rPr>
            </w:pPr>
            <w:r w:rsidRPr="0012094F">
              <w:rPr>
                <w:rFonts w:ascii="Arial" w:hAnsi="Arial" w:cs="Arial"/>
                <w:sz w:val="22"/>
                <w:szCs w:val="22"/>
              </w:rPr>
              <w:t>Ustabilizowane komunalne osady ściekowe (uwodnienie do 65%)</w:t>
            </w:r>
          </w:p>
        </w:tc>
        <w:tc>
          <w:tcPr>
            <w:tcW w:w="1077" w:type="dxa"/>
            <w:vAlign w:val="center"/>
          </w:tcPr>
          <w:p w14:paraId="1BB702D1" w14:textId="77777777" w:rsidR="00AA2A5A" w:rsidRPr="0012094F" w:rsidRDefault="00AA2A5A" w:rsidP="00731FE6">
            <w:pPr>
              <w:jc w:val="center"/>
              <w:rPr>
                <w:rFonts w:ascii="Arial" w:hAnsi="Arial" w:cs="Arial"/>
                <w:sz w:val="22"/>
                <w:szCs w:val="22"/>
              </w:rPr>
            </w:pPr>
            <w:r w:rsidRPr="0012094F">
              <w:rPr>
                <w:rFonts w:ascii="Arial" w:hAnsi="Arial" w:cs="Arial"/>
                <w:sz w:val="22"/>
                <w:szCs w:val="22"/>
              </w:rPr>
              <w:t>1500</w:t>
            </w:r>
          </w:p>
        </w:tc>
      </w:tr>
      <w:tr w:rsidR="0012094F" w:rsidRPr="0012094F" w14:paraId="357CC592" w14:textId="77777777" w:rsidTr="003C473B">
        <w:trPr>
          <w:jc w:val="right"/>
        </w:trPr>
        <w:tc>
          <w:tcPr>
            <w:tcW w:w="567" w:type="dxa"/>
          </w:tcPr>
          <w:p w14:paraId="6210AC6C" w14:textId="77777777" w:rsidR="00AA2A5A" w:rsidRPr="0012094F" w:rsidRDefault="00AA2A5A" w:rsidP="00731FE6">
            <w:pPr>
              <w:jc w:val="center"/>
              <w:rPr>
                <w:rFonts w:ascii="Arial" w:hAnsi="Arial" w:cs="Arial"/>
                <w:sz w:val="22"/>
                <w:szCs w:val="22"/>
              </w:rPr>
            </w:pPr>
            <w:r w:rsidRPr="0012094F">
              <w:rPr>
                <w:rFonts w:ascii="Arial" w:hAnsi="Arial" w:cs="Arial"/>
                <w:sz w:val="22"/>
                <w:szCs w:val="22"/>
              </w:rPr>
              <w:t>7</w:t>
            </w:r>
          </w:p>
        </w:tc>
        <w:tc>
          <w:tcPr>
            <w:tcW w:w="1135" w:type="dxa"/>
            <w:vAlign w:val="center"/>
          </w:tcPr>
          <w:p w14:paraId="34B391BD" w14:textId="77777777" w:rsidR="00AA2A5A" w:rsidRPr="0012094F" w:rsidRDefault="00AA2A5A" w:rsidP="00731FE6">
            <w:pPr>
              <w:jc w:val="center"/>
              <w:rPr>
                <w:rFonts w:ascii="Arial" w:hAnsi="Arial" w:cs="Arial"/>
                <w:b/>
                <w:sz w:val="22"/>
                <w:szCs w:val="22"/>
              </w:rPr>
            </w:pPr>
            <w:r w:rsidRPr="0012094F">
              <w:rPr>
                <w:rFonts w:ascii="Arial" w:hAnsi="Arial" w:cs="Arial"/>
                <w:b/>
                <w:sz w:val="22"/>
                <w:szCs w:val="22"/>
              </w:rPr>
              <w:t>20 02 02</w:t>
            </w:r>
          </w:p>
        </w:tc>
        <w:tc>
          <w:tcPr>
            <w:tcW w:w="5936" w:type="dxa"/>
            <w:vAlign w:val="center"/>
          </w:tcPr>
          <w:p w14:paraId="67EAC5B7" w14:textId="598756DA" w:rsidR="00AA2A5A" w:rsidRPr="0012094F" w:rsidRDefault="00AA2A5A" w:rsidP="00731FE6">
            <w:pPr>
              <w:rPr>
                <w:rFonts w:ascii="Arial" w:hAnsi="Arial" w:cs="Arial"/>
                <w:sz w:val="22"/>
                <w:szCs w:val="22"/>
              </w:rPr>
            </w:pPr>
            <w:r w:rsidRPr="0012094F">
              <w:rPr>
                <w:rFonts w:ascii="Arial" w:hAnsi="Arial" w:cs="Arial"/>
                <w:sz w:val="22"/>
                <w:szCs w:val="22"/>
              </w:rPr>
              <w:t xml:space="preserve">Gleba i ziemia, w tym kamienie  (odpady z ogrodów </w:t>
            </w:r>
            <w:r w:rsidRPr="0012094F">
              <w:rPr>
                <w:rFonts w:ascii="Arial" w:hAnsi="Arial" w:cs="Arial"/>
                <w:sz w:val="22"/>
                <w:szCs w:val="22"/>
              </w:rPr>
              <w:br/>
              <w:t>i parków, z wyłączeniem wierzchniej warstwy gleby i torfu)</w:t>
            </w:r>
          </w:p>
        </w:tc>
        <w:tc>
          <w:tcPr>
            <w:tcW w:w="1077" w:type="dxa"/>
            <w:vAlign w:val="center"/>
          </w:tcPr>
          <w:p w14:paraId="5DAF9F3D" w14:textId="77777777" w:rsidR="00AA2A5A" w:rsidRPr="0012094F" w:rsidRDefault="00AA2A5A" w:rsidP="00731FE6">
            <w:pPr>
              <w:jc w:val="center"/>
              <w:rPr>
                <w:rFonts w:ascii="Arial" w:hAnsi="Arial" w:cs="Arial"/>
                <w:sz w:val="22"/>
                <w:szCs w:val="22"/>
              </w:rPr>
            </w:pPr>
            <w:r w:rsidRPr="0012094F">
              <w:rPr>
                <w:rFonts w:ascii="Arial" w:hAnsi="Arial" w:cs="Arial"/>
                <w:sz w:val="22"/>
                <w:szCs w:val="22"/>
              </w:rPr>
              <w:t>700</w:t>
            </w:r>
          </w:p>
        </w:tc>
      </w:tr>
      <w:tr w:rsidR="0012094F" w:rsidRPr="0012094F" w14:paraId="31283135" w14:textId="77777777" w:rsidTr="003C473B">
        <w:trPr>
          <w:jc w:val="right"/>
        </w:trPr>
        <w:tc>
          <w:tcPr>
            <w:tcW w:w="7638" w:type="dxa"/>
            <w:gridSpan w:val="3"/>
          </w:tcPr>
          <w:p w14:paraId="0EB446C9" w14:textId="77777777" w:rsidR="00AA2A5A" w:rsidRPr="0012094F" w:rsidRDefault="00AA2A5A" w:rsidP="00731FE6">
            <w:pPr>
              <w:jc w:val="center"/>
              <w:rPr>
                <w:rFonts w:ascii="Arial" w:hAnsi="Arial" w:cs="Arial"/>
                <w:b/>
                <w:sz w:val="22"/>
                <w:szCs w:val="22"/>
              </w:rPr>
            </w:pPr>
            <w:r w:rsidRPr="0012094F">
              <w:rPr>
                <w:rFonts w:ascii="Arial" w:hAnsi="Arial" w:cs="Arial"/>
                <w:b/>
                <w:sz w:val="22"/>
                <w:szCs w:val="22"/>
              </w:rPr>
              <w:t>Razem</w:t>
            </w:r>
          </w:p>
        </w:tc>
        <w:tc>
          <w:tcPr>
            <w:tcW w:w="1077" w:type="dxa"/>
            <w:vAlign w:val="center"/>
          </w:tcPr>
          <w:p w14:paraId="34941CF8" w14:textId="3359A704" w:rsidR="0067432B" w:rsidRPr="0012094F" w:rsidRDefault="0067432B" w:rsidP="00731FE6">
            <w:pPr>
              <w:jc w:val="center"/>
              <w:rPr>
                <w:rFonts w:ascii="Arial" w:hAnsi="Arial" w:cs="Arial"/>
                <w:b/>
                <w:sz w:val="22"/>
                <w:szCs w:val="22"/>
              </w:rPr>
            </w:pPr>
            <w:r w:rsidRPr="0012094F">
              <w:rPr>
                <w:rFonts w:ascii="Arial" w:hAnsi="Arial" w:cs="Arial"/>
                <w:b/>
                <w:sz w:val="22"/>
                <w:szCs w:val="22"/>
              </w:rPr>
              <w:t>12 800</w:t>
            </w:r>
          </w:p>
        </w:tc>
      </w:tr>
    </w:tbl>
    <w:p w14:paraId="6DF4934C" w14:textId="48DF1012" w:rsidR="00AA2A5A" w:rsidRPr="0012094F" w:rsidRDefault="00AA2A5A" w:rsidP="00731FE6">
      <w:pPr>
        <w:ind w:left="392"/>
        <w:rPr>
          <w:rFonts w:ascii="Arial" w:hAnsi="Arial" w:cs="Arial"/>
          <w:bCs/>
          <w:sz w:val="22"/>
          <w:szCs w:val="22"/>
        </w:rPr>
      </w:pPr>
      <w:r w:rsidRPr="0012094F">
        <w:rPr>
          <w:rFonts w:ascii="Arial" w:hAnsi="Arial" w:cs="Arial"/>
          <w:bCs/>
          <w:sz w:val="22"/>
          <w:szCs w:val="22"/>
        </w:rPr>
        <w:t xml:space="preserve">*Odpady wykorzystywane będą po spełnieniu wymogów zał. nr 2 do rozporządzenia Ministra Środowiska z dn. 30 kwietnia 2013 r. w sprawie składowisk odpadów </w:t>
      </w:r>
      <w:r w:rsidR="00511BE0" w:rsidRPr="0012094F">
        <w:rPr>
          <w:rFonts w:ascii="Arial" w:hAnsi="Arial" w:cs="Arial"/>
          <w:bCs/>
          <w:sz w:val="22"/>
          <w:szCs w:val="22"/>
        </w:rPr>
        <w:br/>
      </w:r>
      <w:r w:rsidRPr="0012094F">
        <w:rPr>
          <w:rFonts w:ascii="Arial" w:hAnsi="Arial" w:cs="Arial"/>
          <w:bCs/>
          <w:sz w:val="22"/>
          <w:szCs w:val="22"/>
        </w:rPr>
        <w:t xml:space="preserve">(Dz. U. z 2013 r. poz. 523). </w:t>
      </w:r>
    </w:p>
    <w:p w14:paraId="5AC3AAAB" w14:textId="77777777" w:rsidR="00AA2A5A" w:rsidRPr="0012094F" w:rsidRDefault="00AA2A5A" w:rsidP="00731FE6">
      <w:pPr>
        <w:pStyle w:val="BodyText22"/>
        <w:widowControl/>
        <w:ind w:left="392"/>
        <w:rPr>
          <w:rFonts w:ascii="Arial" w:hAnsi="Arial" w:cs="Arial"/>
          <w:szCs w:val="24"/>
          <w:u w:val="single"/>
        </w:rPr>
      </w:pPr>
      <w:bookmarkStart w:id="31" w:name="_Hlk19792114"/>
    </w:p>
    <w:p w14:paraId="3B80A6D5" w14:textId="2B99B302" w:rsidR="00AA2A5A" w:rsidRPr="0012094F" w:rsidRDefault="00AA2A5A" w:rsidP="00731FE6">
      <w:pPr>
        <w:pStyle w:val="BodyText22"/>
        <w:widowControl/>
        <w:ind w:left="392"/>
        <w:rPr>
          <w:rFonts w:ascii="Arial" w:hAnsi="Arial" w:cs="Arial"/>
          <w:bCs/>
          <w:szCs w:val="24"/>
        </w:rPr>
      </w:pPr>
      <w:r w:rsidRPr="0012094F">
        <w:rPr>
          <w:rFonts w:ascii="Arial" w:hAnsi="Arial" w:cs="Arial"/>
          <w:szCs w:val="24"/>
        </w:rPr>
        <w:t xml:space="preserve">III.1.5. </w:t>
      </w:r>
      <w:r w:rsidRPr="0012094F">
        <w:rPr>
          <w:rFonts w:ascii="Arial" w:hAnsi="Arial" w:cs="Arial"/>
          <w:b w:val="0"/>
          <w:szCs w:val="24"/>
        </w:rPr>
        <w:t xml:space="preserve">Sumaryczna ilość odpadów przyjmowanych do przetwarzania w procesach odzysku na składowisku nie może przekroczyć </w:t>
      </w:r>
      <w:r w:rsidR="00BC4BE7" w:rsidRPr="0012094F">
        <w:rPr>
          <w:rFonts w:ascii="Arial" w:hAnsi="Arial" w:cs="Arial"/>
          <w:bCs/>
          <w:szCs w:val="24"/>
        </w:rPr>
        <w:t>20</w:t>
      </w:r>
      <w:r w:rsidRPr="0012094F">
        <w:rPr>
          <w:rFonts w:ascii="Arial" w:hAnsi="Arial" w:cs="Arial"/>
          <w:bCs/>
          <w:szCs w:val="24"/>
        </w:rPr>
        <w:t> </w:t>
      </w:r>
      <w:r w:rsidR="00BC4BE7" w:rsidRPr="0012094F">
        <w:rPr>
          <w:rFonts w:ascii="Arial" w:hAnsi="Arial" w:cs="Arial"/>
          <w:bCs/>
          <w:szCs w:val="24"/>
        </w:rPr>
        <w:t>1</w:t>
      </w:r>
      <w:r w:rsidRPr="0012094F">
        <w:rPr>
          <w:rFonts w:ascii="Arial" w:hAnsi="Arial" w:cs="Arial"/>
          <w:bCs/>
          <w:szCs w:val="24"/>
        </w:rPr>
        <w:t>00 Mg/rok</w:t>
      </w:r>
      <w:bookmarkEnd w:id="31"/>
      <w:r w:rsidR="00511BE0" w:rsidRPr="0012094F">
        <w:rPr>
          <w:rFonts w:ascii="Arial" w:hAnsi="Arial" w:cs="Arial"/>
          <w:bCs/>
          <w:szCs w:val="24"/>
        </w:rPr>
        <w:t>.</w:t>
      </w:r>
    </w:p>
    <w:p w14:paraId="310B00F6" w14:textId="54824615" w:rsidR="00260979" w:rsidRPr="0012094F" w:rsidRDefault="00260979" w:rsidP="0053491C">
      <w:pPr>
        <w:pStyle w:val="Default"/>
        <w:spacing w:line="276" w:lineRule="auto"/>
        <w:rPr>
          <w:rFonts w:ascii="Arial" w:hAnsi="Arial" w:cs="Arial"/>
          <w:b/>
          <w:color w:val="auto"/>
          <w:u w:val="single"/>
        </w:rPr>
      </w:pPr>
      <w:bookmarkStart w:id="32" w:name="_Hlk23162436"/>
      <w:bookmarkEnd w:id="30"/>
    </w:p>
    <w:p w14:paraId="669EB805" w14:textId="1E8D6290" w:rsidR="0053491C" w:rsidRPr="0012094F" w:rsidRDefault="0053491C" w:rsidP="0053491C">
      <w:pPr>
        <w:pStyle w:val="Default"/>
        <w:spacing w:line="276" w:lineRule="auto"/>
        <w:rPr>
          <w:rFonts w:ascii="Arial" w:hAnsi="Arial" w:cs="Arial"/>
          <w:b/>
          <w:color w:val="auto"/>
          <w:u w:val="single"/>
        </w:rPr>
      </w:pPr>
      <w:r w:rsidRPr="0012094F">
        <w:rPr>
          <w:rFonts w:ascii="Arial" w:hAnsi="Arial" w:cs="Arial"/>
          <w:b/>
          <w:color w:val="auto"/>
          <w:u w:val="single"/>
        </w:rPr>
        <w:t>I.</w:t>
      </w:r>
      <w:r w:rsidR="00D869C5" w:rsidRPr="0012094F">
        <w:rPr>
          <w:rFonts w:ascii="Arial" w:hAnsi="Arial" w:cs="Arial"/>
          <w:b/>
          <w:color w:val="auto"/>
          <w:u w:val="single"/>
        </w:rPr>
        <w:t>7</w:t>
      </w:r>
      <w:r w:rsidRPr="0012094F">
        <w:rPr>
          <w:rFonts w:ascii="Arial" w:hAnsi="Arial" w:cs="Arial"/>
          <w:b/>
          <w:color w:val="auto"/>
          <w:u w:val="single"/>
        </w:rPr>
        <w:t xml:space="preserve">. </w:t>
      </w:r>
      <w:r w:rsidRPr="0012094F">
        <w:rPr>
          <w:rFonts w:ascii="Arial" w:hAnsi="Arial" w:cs="Arial"/>
          <w:b/>
          <w:bCs/>
          <w:color w:val="auto"/>
          <w:u w:val="single"/>
        </w:rPr>
        <w:t xml:space="preserve">Punkt III.5. pozwolenia otrzymuje nowe brzmienie: </w:t>
      </w:r>
    </w:p>
    <w:p w14:paraId="14525EC2" w14:textId="77777777" w:rsidR="0053491C" w:rsidRPr="0012094F" w:rsidRDefault="0053491C" w:rsidP="0053491C">
      <w:pPr>
        <w:spacing w:line="276" w:lineRule="auto"/>
        <w:rPr>
          <w:rFonts w:ascii="Arial" w:hAnsi="Arial" w:cs="Arial"/>
          <w:b/>
        </w:rPr>
      </w:pPr>
    </w:p>
    <w:p w14:paraId="3709F6AB" w14:textId="7008539C" w:rsidR="0053491C" w:rsidRPr="0012094F" w:rsidRDefault="0053491C" w:rsidP="00731FE6">
      <w:pPr>
        <w:pStyle w:val="BodyText22"/>
        <w:widowControl/>
        <w:tabs>
          <w:tab w:val="left" w:pos="426"/>
        </w:tabs>
        <w:ind w:left="238"/>
        <w:rPr>
          <w:rFonts w:ascii="Arial" w:hAnsi="Arial" w:cs="Arial"/>
        </w:rPr>
      </w:pPr>
      <w:bookmarkStart w:id="33" w:name="_Hlk23167959"/>
      <w:r w:rsidRPr="0012094F">
        <w:rPr>
          <w:rFonts w:ascii="Arial" w:hAnsi="Arial" w:cs="Arial"/>
          <w:szCs w:val="24"/>
        </w:rPr>
        <w:t xml:space="preserve">„III.5. </w:t>
      </w:r>
      <w:r w:rsidRPr="0012094F">
        <w:rPr>
          <w:rFonts w:ascii="Arial" w:hAnsi="Arial" w:cs="Arial"/>
        </w:rPr>
        <w:t>Wskazanie miejsca i sposobu magazynowania wszystkich rodzajów magazynowanych odpadów przeznaczonych do przetwarzania (odzysku):</w:t>
      </w:r>
    </w:p>
    <w:p w14:paraId="1448CED2" w14:textId="77777777" w:rsidR="0053491C" w:rsidRPr="0012094F" w:rsidRDefault="0053491C" w:rsidP="00731FE6">
      <w:pPr>
        <w:pStyle w:val="BodyText22"/>
        <w:widowControl/>
        <w:tabs>
          <w:tab w:val="left" w:pos="426"/>
        </w:tabs>
        <w:rPr>
          <w:rFonts w:ascii="Arial" w:hAnsi="Arial" w:cs="Arial"/>
        </w:rPr>
      </w:pPr>
    </w:p>
    <w:tbl>
      <w:tblPr>
        <w:tblW w:w="8912" w:type="dxa"/>
        <w:jc w:val="center"/>
        <w:tblLayout w:type="fixed"/>
        <w:tblCellMar>
          <w:left w:w="0" w:type="dxa"/>
          <w:right w:w="0" w:type="dxa"/>
        </w:tblCellMar>
        <w:tblLook w:val="0000" w:firstRow="0" w:lastRow="0" w:firstColumn="0" w:lastColumn="0" w:noHBand="0" w:noVBand="0"/>
      </w:tblPr>
      <w:tblGrid>
        <w:gridCol w:w="499"/>
        <w:gridCol w:w="1134"/>
        <w:gridCol w:w="3126"/>
        <w:gridCol w:w="1276"/>
        <w:gridCol w:w="2877"/>
      </w:tblGrid>
      <w:tr w:rsidR="0012094F" w:rsidRPr="0012094F" w14:paraId="45DF4035" w14:textId="77777777" w:rsidTr="005E29FF">
        <w:trPr>
          <w:trHeight w:val="526"/>
          <w:jc w:val="center"/>
        </w:trPr>
        <w:tc>
          <w:tcPr>
            <w:tcW w:w="499" w:type="dxa"/>
            <w:tcBorders>
              <w:top w:val="single" w:sz="4" w:space="0" w:color="auto"/>
              <w:left w:val="single" w:sz="4" w:space="0" w:color="auto"/>
              <w:bottom w:val="single" w:sz="4" w:space="0" w:color="auto"/>
              <w:right w:val="single" w:sz="4" w:space="0" w:color="auto"/>
            </w:tcBorders>
            <w:shd w:val="clear" w:color="auto" w:fill="FFFFFF"/>
          </w:tcPr>
          <w:p w14:paraId="483319D1" w14:textId="77777777" w:rsidR="0053491C" w:rsidRPr="0012094F" w:rsidRDefault="0053491C" w:rsidP="00731FE6">
            <w:pPr>
              <w:ind w:left="60"/>
              <w:jc w:val="center"/>
              <w:rPr>
                <w:rFonts w:ascii="Arial" w:eastAsia="Arial Unicode MS" w:hAnsi="Arial" w:cs="Arial"/>
                <w:b/>
                <w:bCs/>
                <w:sz w:val="22"/>
                <w:szCs w:val="22"/>
              </w:rPr>
            </w:pPr>
            <w:r w:rsidRPr="0012094F">
              <w:rPr>
                <w:rFonts w:ascii="Arial" w:eastAsia="Arial Unicode MS" w:hAnsi="Arial" w:cs="Arial"/>
                <w:b/>
                <w:bCs/>
                <w:sz w:val="22"/>
                <w:szCs w:val="22"/>
              </w:rPr>
              <w:t>Lp.</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6B72445C" w14:textId="77777777" w:rsidR="0053491C" w:rsidRPr="0012094F" w:rsidRDefault="0053491C" w:rsidP="00731FE6">
            <w:pPr>
              <w:ind w:left="220"/>
              <w:jc w:val="center"/>
              <w:rPr>
                <w:rFonts w:ascii="Arial" w:eastAsia="Arial Unicode MS" w:hAnsi="Arial" w:cs="Arial"/>
                <w:b/>
                <w:bCs/>
                <w:sz w:val="22"/>
                <w:szCs w:val="22"/>
              </w:rPr>
            </w:pPr>
            <w:r w:rsidRPr="0012094F">
              <w:rPr>
                <w:rFonts w:ascii="Arial" w:eastAsia="Arial Unicode MS" w:hAnsi="Arial" w:cs="Arial"/>
                <w:b/>
                <w:bCs/>
                <w:sz w:val="22"/>
                <w:szCs w:val="22"/>
              </w:rPr>
              <w:t xml:space="preserve">Kod odpadu </w:t>
            </w:r>
          </w:p>
        </w:tc>
        <w:tc>
          <w:tcPr>
            <w:tcW w:w="3126" w:type="dxa"/>
            <w:tcBorders>
              <w:top w:val="single" w:sz="4" w:space="0" w:color="auto"/>
              <w:left w:val="single" w:sz="4" w:space="0" w:color="auto"/>
              <w:bottom w:val="single" w:sz="4" w:space="0" w:color="auto"/>
              <w:right w:val="single" w:sz="4" w:space="0" w:color="auto"/>
            </w:tcBorders>
            <w:shd w:val="clear" w:color="auto" w:fill="FFFFFF"/>
          </w:tcPr>
          <w:p w14:paraId="19B56AAC" w14:textId="77777777" w:rsidR="0053491C" w:rsidRPr="0012094F" w:rsidRDefault="0053491C" w:rsidP="00731FE6">
            <w:pPr>
              <w:ind w:left="350"/>
              <w:jc w:val="left"/>
              <w:rPr>
                <w:rFonts w:ascii="Arial" w:eastAsia="Arial Unicode MS" w:hAnsi="Arial" w:cs="Arial"/>
                <w:b/>
                <w:bCs/>
                <w:sz w:val="22"/>
                <w:szCs w:val="22"/>
              </w:rPr>
            </w:pPr>
            <w:r w:rsidRPr="0012094F">
              <w:rPr>
                <w:rFonts w:ascii="Arial" w:eastAsia="Arial Unicode MS" w:hAnsi="Arial" w:cs="Arial"/>
                <w:b/>
                <w:bCs/>
                <w:sz w:val="22"/>
                <w:szCs w:val="22"/>
              </w:rPr>
              <w:t>Rodzaj odpadu</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5FC9F5AA" w14:textId="567D902F" w:rsidR="0053491C" w:rsidRPr="0012094F" w:rsidRDefault="003A2D8A" w:rsidP="00731FE6">
            <w:pPr>
              <w:ind w:right="380"/>
              <w:jc w:val="center"/>
              <w:rPr>
                <w:rFonts w:ascii="Arial" w:eastAsia="Arial Unicode MS" w:hAnsi="Arial" w:cs="Arial"/>
                <w:b/>
                <w:bCs/>
                <w:sz w:val="22"/>
                <w:szCs w:val="22"/>
              </w:rPr>
            </w:pPr>
            <w:r w:rsidRPr="0012094F">
              <w:rPr>
                <w:rFonts w:ascii="Arial" w:eastAsia="Arial Unicode MS" w:hAnsi="Arial" w:cs="Arial"/>
                <w:b/>
                <w:bCs/>
                <w:sz w:val="22"/>
                <w:szCs w:val="22"/>
              </w:rPr>
              <w:t xml:space="preserve">   </w:t>
            </w:r>
            <w:r w:rsidR="0053491C" w:rsidRPr="0012094F">
              <w:rPr>
                <w:rFonts w:ascii="Arial" w:eastAsia="Arial Unicode MS" w:hAnsi="Arial" w:cs="Arial"/>
                <w:b/>
                <w:bCs/>
                <w:sz w:val="22"/>
                <w:szCs w:val="22"/>
              </w:rPr>
              <w:t xml:space="preserve">Ilość </w:t>
            </w:r>
            <w:r w:rsidRPr="0012094F">
              <w:rPr>
                <w:rFonts w:ascii="Arial" w:eastAsia="Arial Unicode MS" w:hAnsi="Arial" w:cs="Arial"/>
                <w:b/>
                <w:bCs/>
                <w:sz w:val="22"/>
                <w:szCs w:val="22"/>
              </w:rPr>
              <w:t xml:space="preserve">    </w:t>
            </w:r>
            <w:r w:rsidR="0053491C" w:rsidRPr="0012094F">
              <w:rPr>
                <w:rFonts w:ascii="Arial" w:eastAsia="Arial Unicode MS" w:hAnsi="Arial" w:cs="Arial"/>
                <w:b/>
                <w:bCs/>
                <w:sz w:val="22"/>
                <w:szCs w:val="22"/>
              </w:rPr>
              <w:t>[Mg/rok]</w:t>
            </w:r>
          </w:p>
        </w:tc>
        <w:tc>
          <w:tcPr>
            <w:tcW w:w="2877" w:type="dxa"/>
            <w:tcBorders>
              <w:top w:val="single" w:sz="4" w:space="0" w:color="auto"/>
              <w:left w:val="single" w:sz="4" w:space="0" w:color="auto"/>
              <w:bottom w:val="single" w:sz="4" w:space="0" w:color="auto"/>
              <w:right w:val="single" w:sz="4" w:space="0" w:color="auto"/>
            </w:tcBorders>
            <w:shd w:val="clear" w:color="auto" w:fill="FFFFFF"/>
          </w:tcPr>
          <w:p w14:paraId="61E268E7" w14:textId="77777777" w:rsidR="0053491C" w:rsidRPr="0012094F" w:rsidRDefault="0053491C" w:rsidP="00731FE6">
            <w:pPr>
              <w:ind w:right="380"/>
              <w:jc w:val="center"/>
              <w:rPr>
                <w:rFonts w:ascii="Arial" w:eastAsia="Arial Unicode MS" w:hAnsi="Arial" w:cs="Arial"/>
                <w:b/>
                <w:bCs/>
                <w:sz w:val="22"/>
                <w:szCs w:val="22"/>
              </w:rPr>
            </w:pPr>
            <w:r w:rsidRPr="0012094F">
              <w:rPr>
                <w:rFonts w:ascii="Arial" w:eastAsia="Arial Unicode MS" w:hAnsi="Arial" w:cs="Arial"/>
                <w:b/>
                <w:bCs/>
                <w:sz w:val="22"/>
                <w:szCs w:val="22"/>
              </w:rPr>
              <w:t>Miejsce magazynowania</w:t>
            </w:r>
          </w:p>
        </w:tc>
      </w:tr>
      <w:tr w:rsidR="0012094F" w:rsidRPr="0012094F" w14:paraId="59472DC0" w14:textId="77777777" w:rsidTr="005E29FF">
        <w:trPr>
          <w:trHeight w:val="495"/>
          <w:jc w:val="center"/>
        </w:trPr>
        <w:tc>
          <w:tcPr>
            <w:tcW w:w="499" w:type="dxa"/>
            <w:tcBorders>
              <w:top w:val="single" w:sz="4" w:space="0" w:color="auto"/>
              <w:left w:val="single" w:sz="4" w:space="0" w:color="auto"/>
              <w:bottom w:val="single" w:sz="4" w:space="0" w:color="auto"/>
              <w:right w:val="single" w:sz="4" w:space="0" w:color="auto"/>
            </w:tcBorders>
            <w:shd w:val="clear" w:color="auto" w:fill="FFFFFF"/>
          </w:tcPr>
          <w:p w14:paraId="20AF0660" w14:textId="77777777" w:rsidR="0053491C" w:rsidRPr="0012094F" w:rsidRDefault="0053491C" w:rsidP="00731FE6">
            <w:pPr>
              <w:widowControl w:val="0"/>
              <w:jc w:val="center"/>
              <w:rPr>
                <w:rFonts w:ascii="Arial" w:hAnsi="Arial" w:cs="Arial"/>
                <w:sz w:val="22"/>
                <w:szCs w:val="22"/>
              </w:rPr>
            </w:pPr>
            <w:r w:rsidRPr="0012094F">
              <w:rPr>
                <w:rFonts w:ascii="Arial" w:hAnsi="Arial" w:cs="Arial"/>
                <w:sz w:val="22"/>
                <w:szCs w:val="22"/>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75945189" w14:textId="77777777" w:rsidR="0053491C" w:rsidRPr="0012094F" w:rsidRDefault="0053491C" w:rsidP="00731FE6">
            <w:pPr>
              <w:widowControl w:val="0"/>
              <w:jc w:val="center"/>
              <w:rPr>
                <w:rFonts w:ascii="Arial" w:hAnsi="Arial" w:cs="Arial"/>
                <w:b/>
                <w:sz w:val="22"/>
                <w:szCs w:val="22"/>
              </w:rPr>
            </w:pPr>
            <w:r w:rsidRPr="0012094F">
              <w:rPr>
                <w:rFonts w:ascii="Arial" w:hAnsi="Arial" w:cs="Arial"/>
                <w:b/>
                <w:sz w:val="22"/>
                <w:szCs w:val="22"/>
              </w:rPr>
              <w:t>17 01 01</w:t>
            </w:r>
          </w:p>
        </w:tc>
        <w:tc>
          <w:tcPr>
            <w:tcW w:w="3126" w:type="dxa"/>
            <w:tcBorders>
              <w:top w:val="single" w:sz="4" w:space="0" w:color="auto"/>
              <w:left w:val="single" w:sz="4" w:space="0" w:color="auto"/>
              <w:bottom w:val="single" w:sz="4" w:space="0" w:color="auto"/>
              <w:right w:val="single" w:sz="4" w:space="0" w:color="auto"/>
            </w:tcBorders>
            <w:shd w:val="clear" w:color="auto" w:fill="FFFFFF"/>
          </w:tcPr>
          <w:p w14:paraId="5608EB9B" w14:textId="77777777" w:rsidR="0053491C" w:rsidRPr="0012094F" w:rsidRDefault="0053491C" w:rsidP="00731FE6">
            <w:pPr>
              <w:widowControl w:val="0"/>
              <w:rPr>
                <w:rFonts w:ascii="Arial" w:hAnsi="Arial" w:cs="Arial"/>
                <w:sz w:val="22"/>
                <w:szCs w:val="22"/>
              </w:rPr>
            </w:pPr>
            <w:r w:rsidRPr="0012094F">
              <w:rPr>
                <w:rFonts w:ascii="Arial" w:hAnsi="Arial" w:cs="Arial"/>
                <w:sz w:val="22"/>
                <w:szCs w:val="22"/>
              </w:rPr>
              <w:t xml:space="preserve">Odpady betonu oraz gruz betonowy z rozbiórek </w:t>
            </w:r>
            <w:r w:rsidRPr="0012094F">
              <w:rPr>
                <w:rFonts w:ascii="Arial" w:hAnsi="Arial" w:cs="Arial"/>
                <w:sz w:val="22"/>
                <w:szCs w:val="22"/>
              </w:rPr>
              <w:br/>
              <w:t>i remontów</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766E576D" w14:textId="653A22EA" w:rsidR="0053491C" w:rsidRPr="0012094F" w:rsidRDefault="003A2D8A" w:rsidP="00731FE6">
            <w:pPr>
              <w:widowControl w:val="0"/>
              <w:jc w:val="center"/>
              <w:rPr>
                <w:rFonts w:ascii="Arial" w:hAnsi="Arial" w:cs="Arial"/>
                <w:sz w:val="22"/>
                <w:szCs w:val="22"/>
              </w:rPr>
            </w:pPr>
            <w:r w:rsidRPr="0012094F">
              <w:rPr>
                <w:rFonts w:ascii="Arial" w:hAnsi="Arial" w:cs="Arial"/>
                <w:sz w:val="22"/>
                <w:szCs w:val="22"/>
              </w:rPr>
              <w:t>7</w:t>
            </w:r>
            <w:r w:rsidR="0053491C" w:rsidRPr="0012094F">
              <w:rPr>
                <w:rFonts w:ascii="Arial" w:hAnsi="Arial" w:cs="Arial"/>
                <w:sz w:val="22"/>
                <w:szCs w:val="22"/>
              </w:rPr>
              <w:t>00</w:t>
            </w:r>
          </w:p>
          <w:p w14:paraId="2F437672" w14:textId="6CE23D50" w:rsidR="00031DCA" w:rsidRPr="0012094F" w:rsidRDefault="00031DCA" w:rsidP="00731FE6">
            <w:pPr>
              <w:widowControl w:val="0"/>
              <w:jc w:val="center"/>
              <w:rPr>
                <w:rFonts w:ascii="Arial" w:hAnsi="Arial" w:cs="Arial"/>
                <w:sz w:val="22"/>
                <w:szCs w:val="22"/>
              </w:rPr>
            </w:pPr>
          </w:p>
        </w:tc>
        <w:tc>
          <w:tcPr>
            <w:tcW w:w="2877" w:type="dxa"/>
            <w:vMerge w:val="restart"/>
            <w:tcBorders>
              <w:top w:val="single" w:sz="4" w:space="0" w:color="auto"/>
              <w:left w:val="single" w:sz="4" w:space="0" w:color="auto"/>
              <w:right w:val="single" w:sz="4" w:space="0" w:color="auto"/>
            </w:tcBorders>
            <w:shd w:val="clear" w:color="auto" w:fill="FFFFFF"/>
          </w:tcPr>
          <w:p w14:paraId="4A23C4C9" w14:textId="77777777" w:rsidR="0053491C" w:rsidRPr="0012094F" w:rsidRDefault="0053491C" w:rsidP="00731FE6">
            <w:pPr>
              <w:widowControl w:val="0"/>
              <w:rPr>
                <w:rFonts w:ascii="Arial" w:hAnsi="Arial" w:cs="Arial"/>
                <w:sz w:val="22"/>
                <w:szCs w:val="22"/>
              </w:rPr>
            </w:pPr>
          </w:p>
          <w:p w14:paraId="594136E6" w14:textId="77777777" w:rsidR="0053491C" w:rsidRPr="0012094F" w:rsidRDefault="0053491C" w:rsidP="00731FE6">
            <w:pPr>
              <w:widowControl w:val="0"/>
              <w:rPr>
                <w:rFonts w:ascii="Arial" w:hAnsi="Arial" w:cs="Arial"/>
                <w:sz w:val="22"/>
                <w:szCs w:val="22"/>
              </w:rPr>
            </w:pPr>
          </w:p>
          <w:p w14:paraId="35E3F444" w14:textId="77777777" w:rsidR="0053491C" w:rsidRPr="0012094F" w:rsidRDefault="0053491C" w:rsidP="00731FE6">
            <w:pPr>
              <w:widowControl w:val="0"/>
              <w:rPr>
                <w:rFonts w:ascii="Arial" w:hAnsi="Arial" w:cs="Arial"/>
                <w:sz w:val="22"/>
                <w:szCs w:val="22"/>
              </w:rPr>
            </w:pPr>
          </w:p>
          <w:p w14:paraId="051E9EF6" w14:textId="025A66CB" w:rsidR="0053491C" w:rsidRPr="0012094F" w:rsidRDefault="003A2D8A" w:rsidP="00731FE6">
            <w:pPr>
              <w:widowControl w:val="0"/>
              <w:rPr>
                <w:rFonts w:ascii="Arial" w:hAnsi="Arial" w:cs="Arial"/>
                <w:sz w:val="22"/>
                <w:szCs w:val="22"/>
              </w:rPr>
            </w:pPr>
            <w:r w:rsidRPr="0012094F">
              <w:rPr>
                <w:rFonts w:ascii="Arial" w:hAnsi="Arial" w:cs="Arial"/>
                <w:sz w:val="22"/>
                <w:szCs w:val="22"/>
              </w:rPr>
              <w:t xml:space="preserve"> </w:t>
            </w:r>
          </w:p>
          <w:p w14:paraId="02C4F712" w14:textId="77777777" w:rsidR="0053491C" w:rsidRPr="0012094F" w:rsidRDefault="0053491C" w:rsidP="00731FE6">
            <w:pPr>
              <w:widowControl w:val="0"/>
              <w:rPr>
                <w:rFonts w:ascii="Arial" w:hAnsi="Arial" w:cs="Arial"/>
                <w:sz w:val="22"/>
                <w:szCs w:val="22"/>
              </w:rPr>
            </w:pPr>
            <w:r w:rsidRPr="0012094F">
              <w:rPr>
                <w:rFonts w:ascii="Arial" w:hAnsi="Arial" w:cs="Arial"/>
                <w:sz w:val="22"/>
                <w:szCs w:val="22"/>
              </w:rPr>
              <w:t xml:space="preserve">Na wyznaczonym placu magazynowania materiałów na warstwy izolacyjne - </w:t>
            </w:r>
            <w:r w:rsidRPr="0012094F">
              <w:rPr>
                <w:rFonts w:ascii="Arial" w:hAnsi="Arial" w:cs="Arial"/>
                <w:sz w:val="22"/>
                <w:szCs w:val="22"/>
              </w:rPr>
              <w:br/>
            </w:r>
            <w:r w:rsidRPr="0012094F">
              <w:rPr>
                <w:rFonts w:ascii="Arial" w:eastAsia="SimSun" w:hAnsi="Arial" w:cs="Arial"/>
                <w:sz w:val="22"/>
                <w:szCs w:val="22"/>
              </w:rPr>
              <w:t>po zachodniej stronie zrekultywowanej kwatery azbestowej SKA</w:t>
            </w:r>
            <w:r w:rsidRPr="0012094F">
              <w:rPr>
                <w:rFonts w:ascii="Arial" w:hAnsi="Arial" w:cs="Arial"/>
                <w:sz w:val="22"/>
                <w:szCs w:val="22"/>
              </w:rPr>
              <w:t xml:space="preserve"> </w:t>
            </w:r>
          </w:p>
        </w:tc>
      </w:tr>
      <w:tr w:rsidR="0012094F" w:rsidRPr="0012094F" w14:paraId="3456622D" w14:textId="77777777" w:rsidTr="005E29FF">
        <w:trPr>
          <w:trHeight w:val="263"/>
          <w:jc w:val="center"/>
        </w:trPr>
        <w:tc>
          <w:tcPr>
            <w:tcW w:w="499" w:type="dxa"/>
            <w:tcBorders>
              <w:top w:val="single" w:sz="4" w:space="0" w:color="auto"/>
              <w:left w:val="single" w:sz="4" w:space="0" w:color="auto"/>
              <w:bottom w:val="single" w:sz="4" w:space="0" w:color="auto"/>
              <w:right w:val="single" w:sz="4" w:space="0" w:color="auto"/>
            </w:tcBorders>
            <w:shd w:val="clear" w:color="auto" w:fill="FFFFFF"/>
          </w:tcPr>
          <w:p w14:paraId="1AB31225" w14:textId="77777777" w:rsidR="0053491C" w:rsidRPr="0012094F" w:rsidRDefault="0053491C" w:rsidP="00731FE6">
            <w:pPr>
              <w:widowControl w:val="0"/>
              <w:jc w:val="center"/>
              <w:rPr>
                <w:rFonts w:ascii="Arial" w:hAnsi="Arial" w:cs="Arial"/>
                <w:sz w:val="22"/>
                <w:szCs w:val="22"/>
              </w:rPr>
            </w:pPr>
            <w:r w:rsidRPr="0012094F">
              <w:rPr>
                <w:rFonts w:ascii="Arial" w:hAnsi="Arial" w:cs="Arial"/>
                <w:sz w:val="22"/>
                <w:szCs w:val="22"/>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62CBD56E" w14:textId="77777777" w:rsidR="0053491C" w:rsidRPr="0012094F" w:rsidRDefault="0053491C" w:rsidP="00731FE6">
            <w:pPr>
              <w:widowControl w:val="0"/>
              <w:jc w:val="center"/>
              <w:rPr>
                <w:rFonts w:ascii="Arial" w:hAnsi="Arial" w:cs="Arial"/>
                <w:b/>
                <w:sz w:val="22"/>
                <w:szCs w:val="22"/>
              </w:rPr>
            </w:pPr>
            <w:r w:rsidRPr="0012094F">
              <w:rPr>
                <w:rFonts w:ascii="Arial" w:hAnsi="Arial" w:cs="Arial"/>
                <w:b/>
                <w:sz w:val="22"/>
                <w:szCs w:val="22"/>
              </w:rPr>
              <w:t>17 01 02</w:t>
            </w:r>
          </w:p>
        </w:tc>
        <w:tc>
          <w:tcPr>
            <w:tcW w:w="3126" w:type="dxa"/>
            <w:tcBorders>
              <w:top w:val="single" w:sz="4" w:space="0" w:color="auto"/>
              <w:left w:val="single" w:sz="4" w:space="0" w:color="auto"/>
              <w:bottom w:val="single" w:sz="4" w:space="0" w:color="auto"/>
              <w:right w:val="single" w:sz="4" w:space="0" w:color="auto"/>
            </w:tcBorders>
            <w:shd w:val="clear" w:color="auto" w:fill="FFFFFF"/>
          </w:tcPr>
          <w:p w14:paraId="40C7BB72" w14:textId="77777777" w:rsidR="0053491C" w:rsidRPr="0012094F" w:rsidRDefault="0053491C" w:rsidP="00731FE6">
            <w:pPr>
              <w:widowControl w:val="0"/>
              <w:rPr>
                <w:rFonts w:ascii="Arial" w:hAnsi="Arial" w:cs="Arial"/>
                <w:sz w:val="22"/>
                <w:szCs w:val="22"/>
              </w:rPr>
            </w:pPr>
            <w:r w:rsidRPr="0012094F">
              <w:rPr>
                <w:rFonts w:ascii="Arial" w:hAnsi="Arial" w:cs="Arial"/>
                <w:sz w:val="22"/>
                <w:szCs w:val="22"/>
              </w:rPr>
              <w:t>Gruz ceglany</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496EE020" w14:textId="77777777" w:rsidR="0053491C" w:rsidRPr="0012094F" w:rsidRDefault="0053491C" w:rsidP="00731FE6">
            <w:pPr>
              <w:widowControl w:val="0"/>
              <w:jc w:val="center"/>
              <w:rPr>
                <w:rFonts w:ascii="Arial" w:hAnsi="Arial" w:cs="Arial"/>
                <w:sz w:val="22"/>
                <w:szCs w:val="22"/>
              </w:rPr>
            </w:pPr>
            <w:r w:rsidRPr="0012094F">
              <w:rPr>
                <w:rFonts w:ascii="Arial" w:hAnsi="Arial" w:cs="Arial"/>
                <w:sz w:val="22"/>
                <w:szCs w:val="22"/>
              </w:rPr>
              <w:t>500</w:t>
            </w:r>
          </w:p>
        </w:tc>
        <w:tc>
          <w:tcPr>
            <w:tcW w:w="2877" w:type="dxa"/>
            <w:vMerge/>
            <w:tcBorders>
              <w:left w:val="single" w:sz="4" w:space="0" w:color="auto"/>
              <w:right w:val="single" w:sz="4" w:space="0" w:color="auto"/>
            </w:tcBorders>
            <w:shd w:val="clear" w:color="auto" w:fill="FFFFFF"/>
          </w:tcPr>
          <w:p w14:paraId="3D99120D" w14:textId="77777777" w:rsidR="0053491C" w:rsidRPr="0012094F" w:rsidRDefault="0053491C" w:rsidP="00731FE6">
            <w:pPr>
              <w:widowControl w:val="0"/>
              <w:rPr>
                <w:rFonts w:ascii="Arial" w:hAnsi="Arial" w:cs="Arial"/>
                <w:sz w:val="22"/>
                <w:szCs w:val="22"/>
              </w:rPr>
            </w:pPr>
          </w:p>
        </w:tc>
      </w:tr>
      <w:tr w:rsidR="0012094F" w:rsidRPr="0012094F" w14:paraId="2CF6D440" w14:textId="77777777" w:rsidTr="005E29FF">
        <w:trPr>
          <w:trHeight w:val="515"/>
          <w:jc w:val="center"/>
        </w:trPr>
        <w:tc>
          <w:tcPr>
            <w:tcW w:w="499" w:type="dxa"/>
            <w:tcBorders>
              <w:top w:val="single" w:sz="4" w:space="0" w:color="auto"/>
              <w:left w:val="single" w:sz="4" w:space="0" w:color="auto"/>
              <w:bottom w:val="single" w:sz="4" w:space="0" w:color="auto"/>
              <w:right w:val="single" w:sz="4" w:space="0" w:color="auto"/>
            </w:tcBorders>
            <w:shd w:val="clear" w:color="auto" w:fill="FFFFFF"/>
          </w:tcPr>
          <w:p w14:paraId="71012FF0" w14:textId="77777777" w:rsidR="0053491C" w:rsidRPr="0012094F" w:rsidRDefault="0053491C" w:rsidP="00731FE6">
            <w:pPr>
              <w:widowControl w:val="0"/>
              <w:jc w:val="center"/>
              <w:rPr>
                <w:rFonts w:ascii="Arial" w:hAnsi="Arial" w:cs="Arial"/>
                <w:sz w:val="22"/>
                <w:szCs w:val="22"/>
              </w:rPr>
            </w:pPr>
            <w:r w:rsidRPr="0012094F">
              <w:rPr>
                <w:rFonts w:ascii="Arial" w:hAnsi="Arial" w:cs="Arial"/>
                <w:sz w:val="22"/>
                <w:szCs w:val="22"/>
              </w:rPr>
              <w:t>3</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5598F0FD" w14:textId="77777777" w:rsidR="0053491C" w:rsidRPr="0012094F" w:rsidRDefault="0053491C" w:rsidP="00731FE6">
            <w:pPr>
              <w:widowControl w:val="0"/>
              <w:jc w:val="center"/>
              <w:rPr>
                <w:rFonts w:ascii="Arial" w:hAnsi="Arial" w:cs="Arial"/>
                <w:b/>
                <w:sz w:val="22"/>
                <w:szCs w:val="22"/>
              </w:rPr>
            </w:pPr>
            <w:r w:rsidRPr="0012094F">
              <w:rPr>
                <w:rFonts w:ascii="Arial" w:hAnsi="Arial" w:cs="Arial"/>
                <w:b/>
                <w:sz w:val="22"/>
                <w:szCs w:val="22"/>
              </w:rPr>
              <w:t>17 01 03</w:t>
            </w:r>
          </w:p>
        </w:tc>
        <w:tc>
          <w:tcPr>
            <w:tcW w:w="3126" w:type="dxa"/>
            <w:tcBorders>
              <w:top w:val="single" w:sz="4" w:space="0" w:color="auto"/>
              <w:left w:val="single" w:sz="4" w:space="0" w:color="auto"/>
              <w:bottom w:val="single" w:sz="4" w:space="0" w:color="auto"/>
              <w:right w:val="single" w:sz="4" w:space="0" w:color="auto"/>
            </w:tcBorders>
            <w:shd w:val="clear" w:color="auto" w:fill="FFFFFF"/>
          </w:tcPr>
          <w:p w14:paraId="6761FBD7" w14:textId="77777777" w:rsidR="0053491C" w:rsidRPr="0012094F" w:rsidRDefault="0053491C" w:rsidP="00731FE6">
            <w:pPr>
              <w:widowControl w:val="0"/>
              <w:rPr>
                <w:rFonts w:ascii="Arial" w:hAnsi="Arial" w:cs="Arial"/>
                <w:sz w:val="22"/>
                <w:szCs w:val="22"/>
              </w:rPr>
            </w:pPr>
            <w:r w:rsidRPr="0012094F">
              <w:rPr>
                <w:rFonts w:ascii="Arial" w:hAnsi="Arial" w:cs="Arial"/>
                <w:sz w:val="22"/>
                <w:szCs w:val="22"/>
              </w:rPr>
              <w:t>Odpady innych materiałów ceramicznych i elementów wyposażenia</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35075075" w14:textId="77777777" w:rsidR="0053491C" w:rsidRPr="0012094F" w:rsidRDefault="0053491C" w:rsidP="00731FE6">
            <w:pPr>
              <w:widowControl w:val="0"/>
              <w:jc w:val="center"/>
              <w:rPr>
                <w:rFonts w:ascii="Arial" w:hAnsi="Arial" w:cs="Arial"/>
                <w:sz w:val="22"/>
                <w:szCs w:val="22"/>
              </w:rPr>
            </w:pPr>
            <w:r w:rsidRPr="0012094F">
              <w:rPr>
                <w:rFonts w:ascii="Arial" w:hAnsi="Arial" w:cs="Arial"/>
                <w:sz w:val="22"/>
                <w:szCs w:val="22"/>
              </w:rPr>
              <w:t>500</w:t>
            </w:r>
          </w:p>
        </w:tc>
        <w:tc>
          <w:tcPr>
            <w:tcW w:w="2877" w:type="dxa"/>
            <w:vMerge/>
            <w:tcBorders>
              <w:left w:val="single" w:sz="4" w:space="0" w:color="auto"/>
              <w:right w:val="single" w:sz="4" w:space="0" w:color="auto"/>
            </w:tcBorders>
            <w:shd w:val="clear" w:color="auto" w:fill="FFFFFF"/>
          </w:tcPr>
          <w:p w14:paraId="74A65AD0" w14:textId="77777777" w:rsidR="0053491C" w:rsidRPr="0012094F" w:rsidRDefault="0053491C" w:rsidP="00731FE6">
            <w:pPr>
              <w:widowControl w:val="0"/>
              <w:rPr>
                <w:rFonts w:ascii="Arial" w:hAnsi="Arial" w:cs="Arial"/>
                <w:sz w:val="22"/>
                <w:szCs w:val="22"/>
              </w:rPr>
            </w:pPr>
          </w:p>
        </w:tc>
      </w:tr>
      <w:tr w:rsidR="0012094F" w:rsidRPr="0012094F" w14:paraId="69ED06A9" w14:textId="77777777" w:rsidTr="005E29FF">
        <w:trPr>
          <w:trHeight w:val="760"/>
          <w:jc w:val="center"/>
        </w:trPr>
        <w:tc>
          <w:tcPr>
            <w:tcW w:w="499" w:type="dxa"/>
            <w:tcBorders>
              <w:top w:val="single" w:sz="4" w:space="0" w:color="auto"/>
              <w:left w:val="single" w:sz="4" w:space="0" w:color="auto"/>
              <w:bottom w:val="single" w:sz="4" w:space="0" w:color="auto"/>
              <w:right w:val="single" w:sz="4" w:space="0" w:color="auto"/>
            </w:tcBorders>
            <w:shd w:val="clear" w:color="auto" w:fill="FFFFFF"/>
          </w:tcPr>
          <w:p w14:paraId="14396A4D" w14:textId="77777777" w:rsidR="0053491C" w:rsidRPr="0012094F" w:rsidRDefault="0053491C" w:rsidP="00731FE6">
            <w:pPr>
              <w:widowControl w:val="0"/>
              <w:jc w:val="center"/>
              <w:rPr>
                <w:rFonts w:ascii="Arial" w:hAnsi="Arial" w:cs="Arial"/>
                <w:sz w:val="22"/>
                <w:szCs w:val="22"/>
              </w:rPr>
            </w:pPr>
            <w:r w:rsidRPr="0012094F">
              <w:rPr>
                <w:rFonts w:ascii="Arial" w:hAnsi="Arial" w:cs="Arial"/>
                <w:sz w:val="22"/>
                <w:szCs w:val="22"/>
              </w:rPr>
              <w:t>4</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79AFD7A6" w14:textId="77777777" w:rsidR="0053491C" w:rsidRPr="0012094F" w:rsidRDefault="0053491C" w:rsidP="00731FE6">
            <w:pPr>
              <w:widowControl w:val="0"/>
              <w:jc w:val="center"/>
              <w:rPr>
                <w:rFonts w:ascii="Arial" w:hAnsi="Arial" w:cs="Arial"/>
                <w:b/>
                <w:sz w:val="22"/>
                <w:szCs w:val="22"/>
              </w:rPr>
            </w:pPr>
            <w:r w:rsidRPr="0012094F">
              <w:rPr>
                <w:rFonts w:ascii="Arial" w:hAnsi="Arial" w:cs="Arial"/>
                <w:b/>
                <w:sz w:val="22"/>
                <w:szCs w:val="22"/>
              </w:rPr>
              <w:t>17 01 07</w:t>
            </w:r>
          </w:p>
        </w:tc>
        <w:tc>
          <w:tcPr>
            <w:tcW w:w="3126" w:type="dxa"/>
            <w:tcBorders>
              <w:top w:val="single" w:sz="4" w:space="0" w:color="auto"/>
              <w:left w:val="single" w:sz="4" w:space="0" w:color="auto"/>
              <w:bottom w:val="single" w:sz="4" w:space="0" w:color="auto"/>
              <w:right w:val="single" w:sz="4" w:space="0" w:color="auto"/>
            </w:tcBorders>
            <w:shd w:val="clear" w:color="auto" w:fill="FFFFFF"/>
          </w:tcPr>
          <w:p w14:paraId="69F0E6AD" w14:textId="77777777" w:rsidR="0053491C" w:rsidRPr="0012094F" w:rsidRDefault="0053491C" w:rsidP="00731FE6">
            <w:pPr>
              <w:widowControl w:val="0"/>
              <w:rPr>
                <w:rFonts w:ascii="Arial" w:hAnsi="Arial" w:cs="Arial"/>
                <w:sz w:val="22"/>
                <w:szCs w:val="22"/>
              </w:rPr>
            </w:pPr>
            <w:r w:rsidRPr="0012094F">
              <w:rPr>
                <w:rFonts w:ascii="Arial" w:hAnsi="Arial" w:cs="Arial"/>
                <w:sz w:val="22"/>
                <w:szCs w:val="22"/>
              </w:rPr>
              <w:t xml:space="preserve">Zmieszane odpady z betonu, gruzu ceglanego, odpadowych materiałów ceramicznych </w:t>
            </w:r>
            <w:r w:rsidRPr="0012094F">
              <w:rPr>
                <w:rFonts w:ascii="Arial" w:hAnsi="Arial" w:cs="Arial"/>
                <w:sz w:val="22"/>
                <w:szCs w:val="22"/>
              </w:rPr>
              <w:br/>
              <w:t>i elementów wyposażenia inne niż wymienione w 17 01 06</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59CE5FED" w14:textId="5CC91B89" w:rsidR="0053491C" w:rsidRPr="0012094F" w:rsidRDefault="0053491C" w:rsidP="00731FE6">
            <w:pPr>
              <w:widowControl w:val="0"/>
              <w:jc w:val="center"/>
              <w:rPr>
                <w:rFonts w:ascii="Arial" w:hAnsi="Arial" w:cs="Arial"/>
                <w:sz w:val="22"/>
                <w:szCs w:val="22"/>
              </w:rPr>
            </w:pPr>
            <w:r w:rsidRPr="0012094F">
              <w:rPr>
                <w:rFonts w:ascii="Arial" w:hAnsi="Arial" w:cs="Arial"/>
                <w:sz w:val="22"/>
                <w:szCs w:val="22"/>
              </w:rPr>
              <w:t>2</w:t>
            </w:r>
            <w:r w:rsidR="003A2D8A" w:rsidRPr="0012094F">
              <w:rPr>
                <w:rFonts w:ascii="Arial" w:hAnsi="Arial" w:cs="Arial"/>
                <w:sz w:val="22"/>
                <w:szCs w:val="22"/>
              </w:rPr>
              <w:t>5</w:t>
            </w:r>
            <w:r w:rsidRPr="0012094F">
              <w:rPr>
                <w:rFonts w:ascii="Arial" w:hAnsi="Arial" w:cs="Arial"/>
                <w:sz w:val="22"/>
                <w:szCs w:val="22"/>
              </w:rPr>
              <w:t>00</w:t>
            </w:r>
          </w:p>
        </w:tc>
        <w:tc>
          <w:tcPr>
            <w:tcW w:w="2877" w:type="dxa"/>
            <w:vMerge/>
            <w:tcBorders>
              <w:left w:val="single" w:sz="4" w:space="0" w:color="auto"/>
              <w:bottom w:val="single" w:sz="4" w:space="0" w:color="auto"/>
              <w:right w:val="single" w:sz="4" w:space="0" w:color="auto"/>
            </w:tcBorders>
            <w:shd w:val="clear" w:color="auto" w:fill="FFFFFF"/>
          </w:tcPr>
          <w:p w14:paraId="5D42E236" w14:textId="77777777" w:rsidR="0053491C" w:rsidRPr="0012094F" w:rsidRDefault="0053491C" w:rsidP="00731FE6">
            <w:pPr>
              <w:widowControl w:val="0"/>
              <w:rPr>
                <w:rFonts w:ascii="Arial" w:hAnsi="Arial" w:cs="Arial"/>
                <w:sz w:val="22"/>
                <w:szCs w:val="22"/>
              </w:rPr>
            </w:pPr>
          </w:p>
        </w:tc>
      </w:tr>
      <w:tr w:rsidR="0012094F" w:rsidRPr="0012094F" w14:paraId="07E12CF1" w14:textId="77777777" w:rsidTr="008464B3">
        <w:trPr>
          <w:trHeight w:val="283"/>
          <w:jc w:val="center"/>
        </w:trPr>
        <w:tc>
          <w:tcPr>
            <w:tcW w:w="499" w:type="dxa"/>
            <w:tcBorders>
              <w:top w:val="single" w:sz="4" w:space="0" w:color="auto"/>
              <w:left w:val="single" w:sz="4" w:space="0" w:color="auto"/>
              <w:bottom w:val="single" w:sz="4" w:space="0" w:color="auto"/>
              <w:right w:val="single" w:sz="4" w:space="0" w:color="auto"/>
            </w:tcBorders>
            <w:shd w:val="clear" w:color="auto" w:fill="FFFFFF"/>
          </w:tcPr>
          <w:p w14:paraId="45256174" w14:textId="77777777" w:rsidR="0053491C" w:rsidRPr="0012094F" w:rsidRDefault="0053491C" w:rsidP="00731FE6">
            <w:pPr>
              <w:widowControl w:val="0"/>
              <w:jc w:val="center"/>
              <w:rPr>
                <w:rFonts w:ascii="Arial" w:hAnsi="Arial" w:cs="Arial"/>
                <w:sz w:val="22"/>
                <w:szCs w:val="22"/>
              </w:rPr>
            </w:pPr>
            <w:r w:rsidRPr="0012094F">
              <w:rPr>
                <w:rFonts w:ascii="Arial" w:hAnsi="Arial" w:cs="Arial"/>
                <w:sz w:val="22"/>
                <w:szCs w:val="22"/>
              </w:rPr>
              <w:t>5</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461873BC" w14:textId="77777777" w:rsidR="0053491C" w:rsidRPr="0012094F" w:rsidRDefault="0053491C" w:rsidP="00731FE6">
            <w:pPr>
              <w:widowControl w:val="0"/>
              <w:jc w:val="center"/>
              <w:rPr>
                <w:rFonts w:ascii="Arial" w:hAnsi="Arial" w:cs="Arial"/>
                <w:b/>
                <w:sz w:val="22"/>
                <w:szCs w:val="22"/>
              </w:rPr>
            </w:pPr>
            <w:r w:rsidRPr="0012094F">
              <w:rPr>
                <w:rFonts w:ascii="Arial" w:hAnsi="Arial" w:cs="Arial"/>
                <w:b/>
                <w:sz w:val="22"/>
                <w:szCs w:val="22"/>
              </w:rPr>
              <w:t>17 05 04</w:t>
            </w:r>
          </w:p>
        </w:tc>
        <w:tc>
          <w:tcPr>
            <w:tcW w:w="3126" w:type="dxa"/>
            <w:tcBorders>
              <w:top w:val="single" w:sz="4" w:space="0" w:color="auto"/>
              <w:left w:val="single" w:sz="4" w:space="0" w:color="auto"/>
              <w:bottom w:val="single" w:sz="4" w:space="0" w:color="auto"/>
              <w:right w:val="single" w:sz="4" w:space="0" w:color="auto"/>
            </w:tcBorders>
            <w:shd w:val="clear" w:color="auto" w:fill="FFFFFF"/>
          </w:tcPr>
          <w:p w14:paraId="331CCFE9" w14:textId="77777777" w:rsidR="0053491C" w:rsidRPr="0012094F" w:rsidRDefault="0053491C" w:rsidP="00731FE6">
            <w:pPr>
              <w:widowControl w:val="0"/>
              <w:rPr>
                <w:rFonts w:ascii="Arial" w:hAnsi="Arial" w:cs="Arial"/>
                <w:sz w:val="22"/>
                <w:szCs w:val="22"/>
              </w:rPr>
            </w:pPr>
            <w:r w:rsidRPr="0012094F">
              <w:rPr>
                <w:rFonts w:ascii="Arial" w:hAnsi="Arial" w:cs="Arial"/>
                <w:sz w:val="22"/>
                <w:szCs w:val="22"/>
              </w:rPr>
              <w:t xml:space="preserve">Gleba i ziemia, w tym kamienie, inne niż wymienione </w:t>
            </w:r>
            <w:r w:rsidRPr="0012094F">
              <w:rPr>
                <w:rFonts w:ascii="Arial" w:hAnsi="Arial" w:cs="Arial"/>
                <w:sz w:val="22"/>
                <w:szCs w:val="22"/>
              </w:rPr>
              <w:br/>
              <w:t xml:space="preserve">w 17 05 03 (nie obejmuje wierzchniej warstwy gleby </w:t>
            </w:r>
            <w:r w:rsidRPr="0012094F">
              <w:rPr>
                <w:rFonts w:ascii="Arial" w:hAnsi="Arial" w:cs="Arial"/>
                <w:sz w:val="22"/>
                <w:szCs w:val="22"/>
              </w:rPr>
              <w:br/>
              <w:t xml:space="preserve">i torfu oraz gleby i kamieni </w:t>
            </w:r>
            <w:r w:rsidRPr="0012094F">
              <w:rPr>
                <w:rFonts w:ascii="Arial" w:hAnsi="Arial" w:cs="Arial"/>
                <w:sz w:val="22"/>
                <w:szCs w:val="22"/>
              </w:rPr>
              <w:br/>
              <w:t>z miejsc skażonych)</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7360E499" w14:textId="040B27B4" w:rsidR="0053491C" w:rsidRPr="0012094F" w:rsidRDefault="003A2D8A" w:rsidP="00731FE6">
            <w:pPr>
              <w:widowControl w:val="0"/>
              <w:jc w:val="center"/>
              <w:rPr>
                <w:rFonts w:ascii="Arial" w:hAnsi="Arial" w:cs="Arial"/>
                <w:sz w:val="22"/>
                <w:szCs w:val="22"/>
              </w:rPr>
            </w:pPr>
            <w:r w:rsidRPr="0012094F">
              <w:rPr>
                <w:rFonts w:ascii="Arial" w:hAnsi="Arial" w:cs="Arial"/>
                <w:sz w:val="22"/>
                <w:szCs w:val="22"/>
              </w:rPr>
              <w:t>4</w:t>
            </w:r>
            <w:r w:rsidR="0053491C" w:rsidRPr="0012094F">
              <w:rPr>
                <w:rFonts w:ascii="Arial" w:hAnsi="Arial" w:cs="Arial"/>
                <w:sz w:val="22"/>
                <w:szCs w:val="22"/>
              </w:rPr>
              <w:t>50</w:t>
            </w:r>
          </w:p>
        </w:tc>
        <w:tc>
          <w:tcPr>
            <w:tcW w:w="2877" w:type="dxa"/>
            <w:tcBorders>
              <w:top w:val="single" w:sz="4" w:space="0" w:color="auto"/>
              <w:left w:val="single" w:sz="4" w:space="0" w:color="auto"/>
              <w:bottom w:val="single" w:sz="4" w:space="0" w:color="auto"/>
              <w:right w:val="single" w:sz="4" w:space="0" w:color="auto"/>
            </w:tcBorders>
            <w:shd w:val="clear" w:color="auto" w:fill="FFFFFF"/>
          </w:tcPr>
          <w:p w14:paraId="672EC24F" w14:textId="77777777" w:rsidR="0053491C" w:rsidRPr="0012094F" w:rsidRDefault="0053491C" w:rsidP="00731FE6">
            <w:pPr>
              <w:widowControl w:val="0"/>
              <w:rPr>
                <w:rFonts w:ascii="Arial" w:hAnsi="Arial" w:cs="Arial"/>
                <w:sz w:val="22"/>
                <w:szCs w:val="22"/>
              </w:rPr>
            </w:pPr>
            <w:r w:rsidRPr="0012094F">
              <w:rPr>
                <w:rFonts w:ascii="Arial" w:hAnsi="Arial" w:cs="Arial"/>
                <w:sz w:val="22"/>
                <w:szCs w:val="22"/>
              </w:rPr>
              <w:t xml:space="preserve">Na wyznaczonym placu magazynowania materiałów na warstwy izolacyjne - </w:t>
            </w:r>
            <w:r w:rsidRPr="0012094F">
              <w:rPr>
                <w:rFonts w:ascii="Arial" w:hAnsi="Arial" w:cs="Arial"/>
                <w:sz w:val="22"/>
                <w:szCs w:val="22"/>
              </w:rPr>
              <w:br/>
            </w:r>
            <w:r w:rsidRPr="0012094F">
              <w:rPr>
                <w:rFonts w:ascii="Arial" w:eastAsia="SimSun" w:hAnsi="Arial" w:cs="Arial"/>
                <w:sz w:val="22"/>
                <w:szCs w:val="22"/>
              </w:rPr>
              <w:t>po zachodniej stronie zrekultywowanej kwatery azbestowej SKA</w:t>
            </w:r>
            <w:r w:rsidRPr="0012094F">
              <w:rPr>
                <w:rFonts w:ascii="Arial" w:hAnsi="Arial" w:cs="Arial"/>
                <w:sz w:val="22"/>
                <w:szCs w:val="22"/>
              </w:rPr>
              <w:t xml:space="preserve"> </w:t>
            </w:r>
          </w:p>
        </w:tc>
      </w:tr>
      <w:tr w:rsidR="0012094F" w:rsidRPr="0012094F" w14:paraId="57AA54AA" w14:textId="77777777" w:rsidTr="005E29FF">
        <w:trPr>
          <w:trHeight w:val="835"/>
          <w:jc w:val="center"/>
        </w:trPr>
        <w:tc>
          <w:tcPr>
            <w:tcW w:w="499" w:type="dxa"/>
            <w:tcBorders>
              <w:top w:val="single" w:sz="4" w:space="0" w:color="auto"/>
              <w:left w:val="single" w:sz="4" w:space="0" w:color="auto"/>
              <w:bottom w:val="single" w:sz="4" w:space="0" w:color="auto"/>
              <w:right w:val="single" w:sz="4" w:space="0" w:color="auto"/>
            </w:tcBorders>
            <w:shd w:val="clear" w:color="auto" w:fill="FFFFFF"/>
          </w:tcPr>
          <w:p w14:paraId="6485BDAA" w14:textId="77777777" w:rsidR="0053491C" w:rsidRPr="0012094F" w:rsidRDefault="0053491C" w:rsidP="00731FE6">
            <w:pPr>
              <w:widowControl w:val="0"/>
              <w:jc w:val="center"/>
              <w:rPr>
                <w:rFonts w:ascii="Arial" w:hAnsi="Arial" w:cs="Arial"/>
                <w:sz w:val="22"/>
                <w:szCs w:val="22"/>
              </w:rPr>
            </w:pPr>
            <w:r w:rsidRPr="0012094F">
              <w:rPr>
                <w:rFonts w:ascii="Arial" w:hAnsi="Arial" w:cs="Arial"/>
                <w:sz w:val="22"/>
                <w:szCs w:val="22"/>
              </w:rPr>
              <w:t>6</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79CA11B9" w14:textId="77777777" w:rsidR="0053491C" w:rsidRPr="0012094F" w:rsidRDefault="0053491C" w:rsidP="00731FE6">
            <w:pPr>
              <w:widowControl w:val="0"/>
              <w:jc w:val="center"/>
              <w:rPr>
                <w:rFonts w:ascii="Arial" w:hAnsi="Arial" w:cs="Arial"/>
                <w:b/>
                <w:sz w:val="22"/>
                <w:szCs w:val="22"/>
              </w:rPr>
            </w:pPr>
            <w:r w:rsidRPr="0012094F">
              <w:rPr>
                <w:rFonts w:ascii="Arial" w:hAnsi="Arial" w:cs="Arial"/>
                <w:b/>
                <w:sz w:val="22"/>
                <w:szCs w:val="22"/>
              </w:rPr>
              <w:t>20 02 02</w:t>
            </w:r>
          </w:p>
        </w:tc>
        <w:tc>
          <w:tcPr>
            <w:tcW w:w="3126" w:type="dxa"/>
            <w:tcBorders>
              <w:top w:val="single" w:sz="4" w:space="0" w:color="auto"/>
              <w:left w:val="single" w:sz="4" w:space="0" w:color="auto"/>
              <w:bottom w:val="single" w:sz="4" w:space="0" w:color="auto"/>
              <w:right w:val="single" w:sz="4" w:space="0" w:color="auto"/>
            </w:tcBorders>
            <w:shd w:val="clear" w:color="auto" w:fill="FFFFFF"/>
          </w:tcPr>
          <w:p w14:paraId="5816E6C8" w14:textId="77777777" w:rsidR="0053491C" w:rsidRPr="0012094F" w:rsidRDefault="0053491C" w:rsidP="00731FE6">
            <w:pPr>
              <w:widowControl w:val="0"/>
              <w:rPr>
                <w:rFonts w:ascii="Arial" w:hAnsi="Arial" w:cs="Arial"/>
                <w:sz w:val="22"/>
                <w:szCs w:val="22"/>
              </w:rPr>
            </w:pPr>
            <w:r w:rsidRPr="0012094F">
              <w:rPr>
                <w:rFonts w:ascii="Arial" w:hAnsi="Arial" w:cs="Arial"/>
                <w:sz w:val="22"/>
                <w:szCs w:val="22"/>
              </w:rPr>
              <w:t xml:space="preserve">Gleba i ziemia, w tym kamienie (odpady z ogrodów i parków, </w:t>
            </w:r>
            <w:r w:rsidRPr="0012094F">
              <w:rPr>
                <w:rFonts w:ascii="Arial" w:hAnsi="Arial" w:cs="Arial"/>
                <w:sz w:val="22"/>
                <w:szCs w:val="22"/>
              </w:rPr>
              <w:br/>
              <w:t>z wyłączeniem gleby i torfu)</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01A07B2D" w14:textId="2A85B0D5" w:rsidR="0053491C" w:rsidRPr="0012094F" w:rsidRDefault="0053491C" w:rsidP="00731FE6">
            <w:pPr>
              <w:widowControl w:val="0"/>
              <w:jc w:val="center"/>
              <w:rPr>
                <w:rFonts w:ascii="Arial" w:hAnsi="Arial" w:cs="Arial"/>
                <w:sz w:val="22"/>
                <w:szCs w:val="22"/>
              </w:rPr>
            </w:pPr>
            <w:r w:rsidRPr="0012094F">
              <w:rPr>
                <w:rFonts w:ascii="Arial" w:hAnsi="Arial" w:cs="Arial"/>
                <w:sz w:val="22"/>
                <w:szCs w:val="22"/>
              </w:rPr>
              <w:t>1</w:t>
            </w:r>
            <w:r w:rsidR="003A2D8A" w:rsidRPr="0012094F">
              <w:rPr>
                <w:rFonts w:ascii="Arial" w:hAnsi="Arial" w:cs="Arial"/>
                <w:sz w:val="22"/>
                <w:szCs w:val="22"/>
              </w:rPr>
              <w:t>5</w:t>
            </w:r>
            <w:r w:rsidRPr="0012094F">
              <w:rPr>
                <w:rFonts w:ascii="Arial" w:hAnsi="Arial" w:cs="Arial"/>
                <w:sz w:val="22"/>
                <w:szCs w:val="22"/>
              </w:rPr>
              <w:t>50</w:t>
            </w:r>
          </w:p>
        </w:tc>
        <w:tc>
          <w:tcPr>
            <w:tcW w:w="2877" w:type="dxa"/>
            <w:tcBorders>
              <w:top w:val="single" w:sz="4" w:space="0" w:color="auto"/>
              <w:left w:val="single" w:sz="4" w:space="0" w:color="auto"/>
              <w:bottom w:val="single" w:sz="4" w:space="0" w:color="auto"/>
              <w:right w:val="single" w:sz="4" w:space="0" w:color="auto"/>
            </w:tcBorders>
            <w:shd w:val="clear" w:color="auto" w:fill="FFFFFF"/>
          </w:tcPr>
          <w:p w14:paraId="04A20BC6" w14:textId="77777777" w:rsidR="0053491C" w:rsidRPr="0012094F" w:rsidRDefault="0053491C" w:rsidP="00731FE6">
            <w:pPr>
              <w:widowControl w:val="0"/>
              <w:rPr>
                <w:rFonts w:ascii="Arial" w:hAnsi="Arial" w:cs="Arial"/>
                <w:sz w:val="22"/>
                <w:szCs w:val="22"/>
              </w:rPr>
            </w:pPr>
            <w:r w:rsidRPr="0012094F">
              <w:rPr>
                <w:rFonts w:ascii="Arial" w:hAnsi="Arial" w:cs="Arial"/>
                <w:sz w:val="22"/>
                <w:szCs w:val="22"/>
              </w:rPr>
              <w:t xml:space="preserve">Na wyznaczonym placu magazynowania materiałów na warstwy izolacyjne - </w:t>
            </w:r>
            <w:r w:rsidRPr="0012094F">
              <w:rPr>
                <w:rFonts w:ascii="Arial" w:hAnsi="Arial" w:cs="Arial"/>
                <w:sz w:val="22"/>
                <w:szCs w:val="22"/>
              </w:rPr>
              <w:br/>
            </w:r>
            <w:r w:rsidRPr="0012094F">
              <w:rPr>
                <w:rFonts w:ascii="Arial" w:eastAsia="SimSun" w:hAnsi="Arial" w:cs="Arial"/>
                <w:sz w:val="22"/>
                <w:szCs w:val="22"/>
              </w:rPr>
              <w:t>po zachodniej</w:t>
            </w:r>
            <w:r w:rsidRPr="0012094F">
              <w:rPr>
                <w:rFonts w:ascii="Arial" w:eastAsia="SimSun" w:hAnsi="Arial" w:cs="Arial"/>
                <w:b/>
                <w:sz w:val="22"/>
                <w:szCs w:val="22"/>
              </w:rPr>
              <w:t xml:space="preserve"> </w:t>
            </w:r>
            <w:r w:rsidRPr="0012094F">
              <w:rPr>
                <w:rFonts w:ascii="Arial" w:eastAsia="SimSun" w:hAnsi="Arial" w:cs="Arial"/>
                <w:sz w:val="22"/>
                <w:szCs w:val="22"/>
              </w:rPr>
              <w:t xml:space="preserve">stronie </w:t>
            </w:r>
            <w:r w:rsidRPr="0012094F">
              <w:rPr>
                <w:rFonts w:ascii="Arial" w:eastAsia="SimSun" w:hAnsi="Arial" w:cs="Arial"/>
                <w:sz w:val="22"/>
                <w:szCs w:val="22"/>
              </w:rPr>
              <w:lastRenderedPageBreak/>
              <w:t>zrekultywowanej kwatery azbestowej SKA</w:t>
            </w:r>
            <w:r w:rsidRPr="0012094F">
              <w:rPr>
                <w:rFonts w:ascii="Arial" w:hAnsi="Arial" w:cs="Arial"/>
                <w:sz w:val="22"/>
                <w:szCs w:val="22"/>
              </w:rPr>
              <w:t xml:space="preserve"> lub na placu magazynowania materiałów na warstwy rekultywacyjne - </w:t>
            </w:r>
            <w:r w:rsidRPr="0012094F">
              <w:rPr>
                <w:rFonts w:ascii="Arial" w:eastAsia="SimSun" w:hAnsi="Arial" w:cs="Arial"/>
                <w:sz w:val="22"/>
                <w:szCs w:val="22"/>
              </w:rPr>
              <w:t xml:space="preserve">na wydzielonym placu magazynowym zlokalizowanym </w:t>
            </w:r>
            <w:r w:rsidRPr="0012094F">
              <w:rPr>
                <w:rFonts w:ascii="Arial" w:eastAsia="SimSun" w:hAnsi="Arial" w:cs="Arial"/>
                <w:sz w:val="22"/>
                <w:szCs w:val="22"/>
              </w:rPr>
              <w:br/>
              <w:t>po wschodniej stronie zrekultywowanej kwatery azbestowej SKA</w:t>
            </w:r>
          </w:p>
        </w:tc>
      </w:tr>
      <w:tr w:rsidR="0012094F" w:rsidRPr="0012094F" w14:paraId="1A862996" w14:textId="77777777" w:rsidTr="005E29FF">
        <w:trPr>
          <w:trHeight w:val="495"/>
          <w:jc w:val="center"/>
        </w:trPr>
        <w:tc>
          <w:tcPr>
            <w:tcW w:w="499" w:type="dxa"/>
            <w:tcBorders>
              <w:top w:val="single" w:sz="4" w:space="0" w:color="auto"/>
              <w:left w:val="single" w:sz="4" w:space="0" w:color="auto"/>
              <w:bottom w:val="single" w:sz="4" w:space="0" w:color="auto"/>
              <w:right w:val="single" w:sz="4" w:space="0" w:color="auto"/>
            </w:tcBorders>
            <w:shd w:val="clear" w:color="auto" w:fill="FFFFFF"/>
          </w:tcPr>
          <w:p w14:paraId="3C7EE9C3" w14:textId="77777777" w:rsidR="0053491C" w:rsidRPr="0012094F" w:rsidRDefault="0053491C" w:rsidP="00731FE6">
            <w:pPr>
              <w:widowControl w:val="0"/>
              <w:jc w:val="center"/>
              <w:rPr>
                <w:rFonts w:ascii="Arial" w:hAnsi="Arial" w:cs="Arial"/>
                <w:sz w:val="22"/>
                <w:szCs w:val="22"/>
              </w:rPr>
            </w:pPr>
            <w:r w:rsidRPr="0012094F">
              <w:rPr>
                <w:rFonts w:ascii="Arial" w:hAnsi="Arial" w:cs="Arial"/>
                <w:sz w:val="22"/>
                <w:szCs w:val="22"/>
              </w:rPr>
              <w:lastRenderedPageBreak/>
              <w:t>7</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6BDABCEC" w14:textId="77777777" w:rsidR="0053491C" w:rsidRPr="0012094F" w:rsidRDefault="0053491C" w:rsidP="00731FE6">
            <w:pPr>
              <w:widowControl w:val="0"/>
              <w:jc w:val="center"/>
              <w:rPr>
                <w:rFonts w:ascii="Arial" w:hAnsi="Arial" w:cs="Arial"/>
                <w:b/>
                <w:sz w:val="22"/>
                <w:szCs w:val="22"/>
              </w:rPr>
            </w:pPr>
            <w:r w:rsidRPr="0012094F">
              <w:rPr>
                <w:rFonts w:ascii="Arial" w:hAnsi="Arial" w:cs="Arial"/>
                <w:b/>
                <w:sz w:val="22"/>
                <w:szCs w:val="22"/>
              </w:rPr>
              <w:t>01 04 08</w:t>
            </w:r>
          </w:p>
        </w:tc>
        <w:tc>
          <w:tcPr>
            <w:tcW w:w="3126" w:type="dxa"/>
            <w:tcBorders>
              <w:top w:val="single" w:sz="4" w:space="0" w:color="auto"/>
              <w:left w:val="single" w:sz="4" w:space="0" w:color="auto"/>
              <w:bottom w:val="single" w:sz="4" w:space="0" w:color="auto"/>
              <w:right w:val="single" w:sz="4" w:space="0" w:color="auto"/>
            </w:tcBorders>
            <w:shd w:val="clear" w:color="auto" w:fill="FFFFFF"/>
          </w:tcPr>
          <w:p w14:paraId="418E96D5" w14:textId="77777777" w:rsidR="0053491C" w:rsidRPr="0012094F" w:rsidRDefault="0053491C" w:rsidP="00731FE6">
            <w:pPr>
              <w:widowControl w:val="0"/>
              <w:rPr>
                <w:rFonts w:ascii="Arial" w:hAnsi="Arial" w:cs="Arial"/>
                <w:sz w:val="22"/>
                <w:szCs w:val="22"/>
              </w:rPr>
            </w:pPr>
            <w:r w:rsidRPr="0012094F">
              <w:rPr>
                <w:rFonts w:ascii="Arial" w:hAnsi="Arial" w:cs="Arial"/>
                <w:sz w:val="22"/>
                <w:szCs w:val="22"/>
              </w:rPr>
              <w:t xml:space="preserve">Odpady żwiru lub skruszone skały inne niż wymienione </w:t>
            </w:r>
            <w:r w:rsidRPr="0012094F">
              <w:rPr>
                <w:rFonts w:ascii="Arial" w:hAnsi="Arial" w:cs="Arial"/>
                <w:sz w:val="22"/>
                <w:szCs w:val="22"/>
              </w:rPr>
              <w:br/>
              <w:t>w 01 04 07</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163D2ED7" w14:textId="77777777" w:rsidR="0053491C" w:rsidRPr="0012094F" w:rsidRDefault="0053491C" w:rsidP="00731FE6">
            <w:pPr>
              <w:widowControl w:val="0"/>
              <w:jc w:val="center"/>
              <w:rPr>
                <w:rFonts w:ascii="Arial" w:hAnsi="Arial" w:cs="Arial"/>
                <w:sz w:val="22"/>
                <w:szCs w:val="22"/>
              </w:rPr>
            </w:pPr>
            <w:r w:rsidRPr="0012094F">
              <w:rPr>
                <w:rFonts w:ascii="Arial" w:hAnsi="Arial" w:cs="Arial"/>
                <w:sz w:val="22"/>
                <w:szCs w:val="22"/>
              </w:rPr>
              <w:t>100</w:t>
            </w:r>
          </w:p>
        </w:tc>
        <w:tc>
          <w:tcPr>
            <w:tcW w:w="2877" w:type="dxa"/>
            <w:vMerge w:val="restart"/>
            <w:tcBorders>
              <w:top w:val="single" w:sz="4" w:space="0" w:color="auto"/>
              <w:left w:val="single" w:sz="4" w:space="0" w:color="auto"/>
              <w:right w:val="single" w:sz="4" w:space="0" w:color="auto"/>
            </w:tcBorders>
            <w:shd w:val="clear" w:color="auto" w:fill="FFFFFF"/>
          </w:tcPr>
          <w:p w14:paraId="443AB031" w14:textId="77777777" w:rsidR="0053491C" w:rsidRPr="0012094F" w:rsidRDefault="0053491C" w:rsidP="00731FE6">
            <w:pPr>
              <w:widowControl w:val="0"/>
              <w:rPr>
                <w:rFonts w:ascii="Arial" w:hAnsi="Arial" w:cs="Arial"/>
                <w:sz w:val="22"/>
                <w:szCs w:val="22"/>
              </w:rPr>
            </w:pPr>
            <w:r w:rsidRPr="0012094F">
              <w:rPr>
                <w:rFonts w:ascii="Arial" w:hAnsi="Arial" w:cs="Arial"/>
                <w:sz w:val="22"/>
                <w:szCs w:val="22"/>
              </w:rPr>
              <w:t xml:space="preserve">Na wyznaczonym placu magazynowania materiałów na warstwy izolacyjne - </w:t>
            </w:r>
            <w:r w:rsidRPr="0012094F">
              <w:rPr>
                <w:rFonts w:ascii="Arial" w:hAnsi="Arial" w:cs="Arial"/>
                <w:sz w:val="22"/>
                <w:szCs w:val="22"/>
              </w:rPr>
              <w:br/>
            </w:r>
            <w:r w:rsidRPr="0012094F">
              <w:rPr>
                <w:rFonts w:ascii="Arial" w:eastAsia="SimSun" w:hAnsi="Arial" w:cs="Arial"/>
                <w:sz w:val="22"/>
                <w:szCs w:val="22"/>
              </w:rPr>
              <w:t>po zachodniej stronie zrekultywowanej kwatery azbestowej SKA</w:t>
            </w:r>
            <w:r w:rsidRPr="0012094F">
              <w:rPr>
                <w:rFonts w:ascii="Arial" w:hAnsi="Arial" w:cs="Arial"/>
                <w:sz w:val="22"/>
                <w:szCs w:val="22"/>
              </w:rPr>
              <w:t xml:space="preserve"> </w:t>
            </w:r>
          </w:p>
        </w:tc>
      </w:tr>
      <w:tr w:rsidR="0012094F" w:rsidRPr="0012094F" w14:paraId="5F100181" w14:textId="77777777" w:rsidTr="005E29FF">
        <w:trPr>
          <w:trHeight w:val="263"/>
          <w:jc w:val="center"/>
        </w:trPr>
        <w:tc>
          <w:tcPr>
            <w:tcW w:w="499" w:type="dxa"/>
            <w:tcBorders>
              <w:top w:val="single" w:sz="4" w:space="0" w:color="auto"/>
              <w:left w:val="single" w:sz="4" w:space="0" w:color="auto"/>
              <w:bottom w:val="single" w:sz="4" w:space="0" w:color="auto"/>
              <w:right w:val="single" w:sz="4" w:space="0" w:color="auto"/>
            </w:tcBorders>
            <w:shd w:val="clear" w:color="auto" w:fill="FFFFFF"/>
          </w:tcPr>
          <w:p w14:paraId="27F6148B" w14:textId="77777777" w:rsidR="0053491C" w:rsidRPr="0012094F" w:rsidRDefault="0053491C" w:rsidP="00731FE6">
            <w:pPr>
              <w:widowControl w:val="0"/>
              <w:jc w:val="center"/>
              <w:rPr>
                <w:rFonts w:ascii="Arial" w:hAnsi="Arial" w:cs="Arial"/>
                <w:sz w:val="22"/>
                <w:szCs w:val="22"/>
              </w:rPr>
            </w:pPr>
            <w:r w:rsidRPr="0012094F">
              <w:rPr>
                <w:rFonts w:ascii="Arial" w:hAnsi="Arial" w:cs="Arial"/>
                <w:sz w:val="22"/>
                <w:szCs w:val="22"/>
              </w:rPr>
              <w:t>8</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267EE30D" w14:textId="77777777" w:rsidR="0053491C" w:rsidRPr="0012094F" w:rsidRDefault="0053491C" w:rsidP="00731FE6">
            <w:pPr>
              <w:widowControl w:val="0"/>
              <w:jc w:val="center"/>
              <w:rPr>
                <w:rFonts w:ascii="Arial" w:hAnsi="Arial" w:cs="Arial"/>
                <w:b/>
                <w:sz w:val="22"/>
                <w:szCs w:val="22"/>
              </w:rPr>
            </w:pPr>
            <w:r w:rsidRPr="0012094F">
              <w:rPr>
                <w:rFonts w:ascii="Arial" w:hAnsi="Arial" w:cs="Arial"/>
                <w:b/>
                <w:sz w:val="22"/>
                <w:szCs w:val="22"/>
              </w:rPr>
              <w:t>01 04 09</w:t>
            </w:r>
          </w:p>
        </w:tc>
        <w:tc>
          <w:tcPr>
            <w:tcW w:w="3126" w:type="dxa"/>
            <w:tcBorders>
              <w:top w:val="single" w:sz="4" w:space="0" w:color="auto"/>
              <w:left w:val="single" w:sz="4" w:space="0" w:color="auto"/>
              <w:bottom w:val="single" w:sz="4" w:space="0" w:color="auto"/>
              <w:right w:val="single" w:sz="4" w:space="0" w:color="auto"/>
            </w:tcBorders>
            <w:shd w:val="clear" w:color="auto" w:fill="FFFFFF"/>
          </w:tcPr>
          <w:p w14:paraId="6CD9394B" w14:textId="77777777" w:rsidR="0053491C" w:rsidRPr="0012094F" w:rsidRDefault="0053491C" w:rsidP="00731FE6">
            <w:pPr>
              <w:widowControl w:val="0"/>
              <w:rPr>
                <w:rFonts w:ascii="Arial" w:hAnsi="Arial" w:cs="Arial"/>
                <w:sz w:val="22"/>
                <w:szCs w:val="22"/>
              </w:rPr>
            </w:pPr>
            <w:r w:rsidRPr="0012094F">
              <w:rPr>
                <w:rFonts w:ascii="Arial" w:hAnsi="Arial" w:cs="Arial"/>
                <w:sz w:val="22"/>
                <w:szCs w:val="22"/>
              </w:rPr>
              <w:t>Odpadowe piaski i iły</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6477EEB3" w14:textId="77777777" w:rsidR="0053491C" w:rsidRPr="0012094F" w:rsidRDefault="0053491C" w:rsidP="00731FE6">
            <w:pPr>
              <w:widowControl w:val="0"/>
              <w:jc w:val="center"/>
              <w:rPr>
                <w:rFonts w:ascii="Arial" w:hAnsi="Arial" w:cs="Arial"/>
                <w:sz w:val="22"/>
                <w:szCs w:val="22"/>
              </w:rPr>
            </w:pPr>
            <w:r w:rsidRPr="0012094F">
              <w:rPr>
                <w:rFonts w:ascii="Arial" w:hAnsi="Arial" w:cs="Arial"/>
                <w:sz w:val="22"/>
                <w:szCs w:val="22"/>
              </w:rPr>
              <w:t>100</w:t>
            </w:r>
          </w:p>
        </w:tc>
        <w:tc>
          <w:tcPr>
            <w:tcW w:w="2877" w:type="dxa"/>
            <w:vMerge/>
            <w:tcBorders>
              <w:left w:val="single" w:sz="4" w:space="0" w:color="auto"/>
              <w:right w:val="single" w:sz="4" w:space="0" w:color="auto"/>
            </w:tcBorders>
            <w:shd w:val="clear" w:color="auto" w:fill="FFFFFF"/>
          </w:tcPr>
          <w:p w14:paraId="680D3DFD" w14:textId="77777777" w:rsidR="0053491C" w:rsidRPr="0012094F" w:rsidRDefault="0053491C" w:rsidP="00731FE6">
            <w:pPr>
              <w:widowControl w:val="0"/>
              <w:rPr>
                <w:rFonts w:ascii="Arial" w:hAnsi="Arial" w:cs="Arial"/>
                <w:sz w:val="22"/>
                <w:szCs w:val="22"/>
              </w:rPr>
            </w:pPr>
          </w:p>
        </w:tc>
      </w:tr>
      <w:tr w:rsidR="0012094F" w:rsidRPr="0012094F" w14:paraId="00377BAD" w14:textId="77777777" w:rsidTr="005E29FF">
        <w:trPr>
          <w:trHeight w:val="515"/>
          <w:jc w:val="center"/>
        </w:trPr>
        <w:tc>
          <w:tcPr>
            <w:tcW w:w="499" w:type="dxa"/>
            <w:tcBorders>
              <w:top w:val="single" w:sz="4" w:space="0" w:color="auto"/>
              <w:left w:val="single" w:sz="4" w:space="0" w:color="auto"/>
              <w:bottom w:val="single" w:sz="4" w:space="0" w:color="auto"/>
              <w:right w:val="single" w:sz="4" w:space="0" w:color="auto"/>
            </w:tcBorders>
            <w:shd w:val="clear" w:color="auto" w:fill="FFFFFF"/>
          </w:tcPr>
          <w:p w14:paraId="04168F9A" w14:textId="77777777" w:rsidR="0053491C" w:rsidRPr="0012094F" w:rsidRDefault="0053491C" w:rsidP="00731FE6">
            <w:pPr>
              <w:widowControl w:val="0"/>
              <w:jc w:val="center"/>
              <w:rPr>
                <w:rFonts w:ascii="Arial" w:hAnsi="Arial" w:cs="Arial"/>
                <w:sz w:val="22"/>
                <w:szCs w:val="22"/>
              </w:rPr>
            </w:pPr>
            <w:r w:rsidRPr="0012094F">
              <w:rPr>
                <w:rFonts w:ascii="Arial" w:hAnsi="Arial" w:cs="Arial"/>
                <w:sz w:val="22"/>
                <w:szCs w:val="22"/>
              </w:rPr>
              <w:t>9</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708FC356" w14:textId="77777777" w:rsidR="0053491C" w:rsidRPr="0012094F" w:rsidRDefault="0053491C" w:rsidP="00731FE6">
            <w:pPr>
              <w:widowControl w:val="0"/>
              <w:jc w:val="center"/>
              <w:rPr>
                <w:rFonts w:ascii="Arial" w:hAnsi="Arial" w:cs="Arial"/>
                <w:b/>
                <w:sz w:val="22"/>
                <w:szCs w:val="22"/>
              </w:rPr>
            </w:pPr>
            <w:r w:rsidRPr="0012094F">
              <w:rPr>
                <w:rFonts w:ascii="Arial" w:hAnsi="Arial" w:cs="Arial"/>
                <w:b/>
                <w:sz w:val="22"/>
                <w:szCs w:val="22"/>
              </w:rPr>
              <w:t>10 09 03</w:t>
            </w:r>
          </w:p>
        </w:tc>
        <w:tc>
          <w:tcPr>
            <w:tcW w:w="3126" w:type="dxa"/>
            <w:tcBorders>
              <w:top w:val="single" w:sz="4" w:space="0" w:color="auto"/>
              <w:left w:val="single" w:sz="4" w:space="0" w:color="auto"/>
              <w:bottom w:val="single" w:sz="4" w:space="0" w:color="auto"/>
              <w:right w:val="single" w:sz="4" w:space="0" w:color="auto"/>
            </w:tcBorders>
            <w:shd w:val="clear" w:color="auto" w:fill="FFFFFF"/>
          </w:tcPr>
          <w:p w14:paraId="5645A384" w14:textId="77777777" w:rsidR="0053491C" w:rsidRPr="0012094F" w:rsidRDefault="0053491C" w:rsidP="00731FE6">
            <w:pPr>
              <w:widowControl w:val="0"/>
              <w:rPr>
                <w:rFonts w:ascii="Arial" w:hAnsi="Arial" w:cs="Arial"/>
                <w:sz w:val="22"/>
                <w:szCs w:val="22"/>
              </w:rPr>
            </w:pPr>
            <w:r w:rsidRPr="0012094F">
              <w:rPr>
                <w:rFonts w:ascii="Arial" w:hAnsi="Arial" w:cs="Arial"/>
                <w:sz w:val="22"/>
                <w:szCs w:val="22"/>
              </w:rPr>
              <w:t>Żużle odlewnicze</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489EE0BC" w14:textId="77777777" w:rsidR="0053491C" w:rsidRPr="0012094F" w:rsidRDefault="0053491C" w:rsidP="00731FE6">
            <w:pPr>
              <w:widowControl w:val="0"/>
              <w:jc w:val="center"/>
              <w:rPr>
                <w:rFonts w:ascii="Arial" w:hAnsi="Arial" w:cs="Arial"/>
                <w:sz w:val="22"/>
                <w:szCs w:val="22"/>
              </w:rPr>
            </w:pPr>
            <w:r w:rsidRPr="0012094F">
              <w:rPr>
                <w:rFonts w:ascii="Arial" w:hAnsi="Arial" w:cs="Arial"/>
                <w:sz w:val="22"/>
                <w:szCs w:val="22"/>
              </w:rPr>
              <w:t>100</w:t>
            </w:r>
          </w:p>
        </w:tc>
        <w:tc>
          <w:tcPr>
            <w:tcW w:w="2877" w:type="dxa"/>
            <w:vMerge/>
            <w:tcBorders>
              <w:left w:val="single" w:sz="4" w:space="0" w:color="auto"/>
              <w:right w:val="single" w:sz="4" w:space="0" w:color="auto"/>
            </w:tcBorders>
            <w:shd w:val="clear" w:color="auto" w:fill="FFFFFF"/>
          </w:tcPr>
          <w:p w14:paraId="122067B6" w14:textId="77777777" w:rsidR="0053491C" w:rsidRPr="0012094F" w:rsidRDefault="0053491C" w:rsidP="00731FE6">
            <w:pPr>
              <w:widowControl w:val="0"/>
              <w:rPr>
                <w:rFonts w:ascii="Arial" w:hAnsi="Arial" w:cs="Arial"/>
                <w:sz w:val="22"/>
                <w:szCs w:val="22"/>
              </w:rPr>
            </w:pPr>
          </w:p>
        </w:tc>
      </w:tr>
      <w:tr w:rsidR="0012094F" w:rsidRPr="0012094F" w14:paraId="276F01CC" w14:textId="77777777" w:rsidTr="005E29FF">
        <w:trPr>
          <w:trHeight w:val="760"/>
          <w:jc w:val="center"/>
        </w:trPr>
        <w:tc>
          <w:tcPr>
            <w:tcW w:w="499" w:type="dxa"/>
            <w:tcBorders>
              <w:top w:val="single" w:sz="4" w:space="0" w:color="auto"/>
              <w:left w:val="single" w:sz="4" w:space="0" w:color="auto"/>
              <w:bottom w:val="single" w:sz="4" w:space="0" w:color="auto"/>
              <w:right w:val="single" w:sz="4" w:space="0" w:color="auto"/>
            </w:tcBorders>
            <w:shd w:val="clear" w:color="auto" w:fill="FFFFFF"/>
          </w:tcPr>
          <w:p w14:paraId="6B90450E" w14:textId="77777777" w:rsidR="0053491C" w:rsidRPr="0012094F" w:rsidRDefault="0053491C" w:rsidP="00731FE6">
            <w:pPr>
              <w:widowControl w:val="0"/>
              <w:jc w:val="center"/>
              <w:rPr>
                <w:rFonts w:ascii="Arial" w:hAnsi="Arial" w:cs="Arial"/>
                <w:sz w:val="22"/>
                <w:szCs w:val="22"/>
              </w:rPr>
            </w:pPr>
            <w:r w:rsidRPr="0012094F">
              <w:rPr>
                <w:rFonts w:ascii="Arial" w:hAnsi="Arial" w:cs="Arial"/>
                <w:sz w:val="22"/>
                <w:szCs w:val="22"/>
              </w:rPr>
              <w:t>10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18B6268C" w14:textId="77777777" w:rsidR="0053491C" w:rsidRPr="0012094F" w:rsidRDefault="0053491C" w:rsidP="00731FE6">
            <w:pPr>
              <w:widowControl w:val="0"/>
              <w:jc w:val="center"/>
              <w:rPr>
                <w:rFonts w:ascii="Arial" w:hAnsi="Arial" w:cs="Arial"/>
                <w:b/>
                <w:sz w:val="22"/>
                <w:szCs w:val="22"/>
              </w:rPr>
            </w:pPr>
            <w:r w:rsidRPr="0012094F">
              <w:rPr>
                <w:rFonts w:ascii="Arial" w:hAnsi="Arial" w:cs="Arial"/>
                <w:b/>
                <w:sz w:val="22"/>
                <w:szCs w:val="22"/>
              </w:rPr>
              <w:t>10 09 06</w:t>
            </w:r>
          </w:p>
        </w:tc>
        <w:tc>
          <w:tcPr>
            <w:tcW w:w="3126" w:type="dxa"/>
            <w:tcBorders>
              <w:top w:val="single" w:sz="4" w:space="0" w:color="auto"/>
              <w:left w:val="single" w:sz="4" w:space="0" w:color="auto"/>
              <w:bottom w:val="single" w:sz="4" w:space="0" w:color="auto"/>
              <w:right w:val="single" w:sz="4" w:space="0" w:color="auto"/>
            </w:tcBorders>
            <w:shd w:val="clear" w:color="auto" w:fill="FFFFFF"/>
          </w:tcPr>
          <w:p w14:paraId="1EF17F7C" w14:textId="77777777" w:rsidR="0053491C" w:rsidRPr="0012094F" w:rsidRDefault="0053491C" w:rsidP="00731FE6">
            <w:pPr>
              <w:widowControl w:val="0"/>
              <w:rPr>
                <w:rFonts w:ascii="Arial" w:hAnsi="Arial" w:cs="Arial"/>
                <w:sz w:val="22"/>
                <w:szCs w:val="22"/>
              </w:rPr>
            </w:pPr>
            <w:r w:rsidRPr="0012094F">
              <w:rPr>
                <w:rFonts w:ascii="Arial" w:hAnsi="Arial" w:cs="Arial"/>
                <w:sz w:val="22"/>
                <w:szCs w:val="22"/>
              </w:rPr>
              <w:t>Rdzenie i formy odlewnicze przed procesem odlewania inne niż wymienione w 10 09 05</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31B47B7C" w14:textId="77777777" w:rsidR="0053491C" w:rsidRPr="0012094F" w:rsidRDefault="0053491C" w:rsidP="00731FE6">
            <w:pPr>
              <w:widowControl w:val="0"/>
              <w:jc w:val="center"/>
              <w:rPr>
                <w:rFonts w:ascii="Arial" w:hAnsi="Arial" w:cs="Arial"/>
                <w:sz w:val="22"/>
                <w:szCs w:val="22"/>
              </w:rPr>
            </w:pPr>
            <w:r w:rsidRPr="0012094F">
              <w:rPr>
                <w:rFonts w:ascii="Arial" w:hAnsi="Arial" w:cs="Arial"/>
                <w:sz w:val="22"/>
                <w:szCs w:val="22"/>
              </w:rPr>
              <w:t>100</w:t>
            </w:r>
          </w:p>
        </w:tc>
        <w:tc>
          <w:tcPr>
            <w:tcW w:w="2877" w:type="dxa"/>
            <w:vMerge/>
            <w:tcBorders>
              <w:left w:val="single" w:sz="4" w:space="0" w:color="auto"/>
              <w:right w:val="single" w:sz="4" w:space="0" w:color="auto"/>
            </w:tcBorders>
            <w:shd w:val="clear" w:color="auto" w:fill="FFFFFF"/>
          </w:tcPr>
          <w:p w14:paraId="73F209CD" w14:textId="77777777" w:rsidR="0053491C" w:rsidRPr="0012094F" w:rsidRDefault="0053491C" w:rsidP="00731FE6">
            <w:pPr>
              <w:widowControl w:val="0"/>
              <w:rPr>
                <w:rFonts w:ascii="Arial" w:hAnsi="Arial" w:cs="Arial"/>
                <w:sz w:val="22"/>
                <w:szCs w:val="22"/>
              </w:rPr>
            </w:pPr>
          </w:p>
        </w:tc>
      </w:tr>
      <w:tr w:rsidR="0012094F" w:rsidRPr="0012094F" w14:paraId="5CE92C72" w14:textId="77777777" w:rsidTr="005E29FF">
        <w:trPr>
          <w:trHeight w:val="763"/>
          <w:jc w:val="center"/>
        </w:trPr>
        <w:tc>
          <w:tcPr>
            <w:tcW w:w="499" w:type="dxa"/>
            <w:tcBorders>
              <w:top w:val="single" w:sz="4" w:space="0" w:color="auto"/>
              <w:left w:val="single" w:sz="4" w:space="0" w:color="auto"/>
              <w:bottom w:val="single" w:sz="4" w:space="0" w:color="auto"/>
              <w:right w:val="single" w:sz="4" w:space="0" w:color="auto"/>
            </w:tcBorders>
            <w:shd w:val="clear" w:color="auto" w:fill="FFFFFF"/>
          </w:tcPr>
          <w:p w14:paraId="68A4C08E" w14:textId="77777777" w:rsidR="0053491C" w:rsidRPr="0012094F" w:rsidRDefault="0053491C" w:rsidP="00731FE6">
            <w:pPr>
              <w:widowControl w:val="0"/>
              <w:jc w:val="center"/>
              <w:rPr>
                <w:rFonts w:ascii="Arial" w:hAnsi="Arial" w:cs="Arial"/>
                <w:sz w:val="22"/>
                <w:szCs w:val="22"/>
              </w:rPr>
            </w:pPr>
            <w:r w:rsidRPr="0012094F">
              <w:rPr>
                <w:rFonts w:ascii="Arial" w:hAnsi="Arial" w:cs="Arial"/>
                <w:sz w:val="22"/>
                <w:szCs w:val="22"/>
              </w:rPr>
              <w:t>11</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137BF270" w14:textId="77777777" w:rsidR="0053491C" w:rsidRPr="0012094F" w:rsidRDefault="0053491C" w:rsidP="00731FE6">
            <w:pPr>
              <w:widowControl w:val="0"/>
              <w:jc w:val="center"/>
              <w:rPr>
                <w:rFonts w:ascii="Arial" w:hAnsi="Arial" w:cs="Arial"/>
                <w:b/>
                <w:sz w:val="22"/>
                <w:szCs w:val="22"/>
              </w:rPr>
            </w:pPr>
            <w:r w:rsidRPr="0012094F">
              <w:rPr>
                <w:rFonts w:ascii="Arial" w:hAnsi="Arial" w:cs="Arial"/>
                <w:b/>
                <w:sz w:val="22"/>
                <w:szCs w:val="22"/>
              </w:rPr>
              <w:t>10 09 08</w:t>
            </w:r>
          </w:p>
        </w:tc>
        <w:tc>
          <w:tcPr>
            <w:tcW w:w="3126" w:type="dxa"/>
            <w:tcBorders>
              <w:top w:val="single" w:sz="4" w:space="0" w:color="auto"/>
              <w:left w:val="single" w:sz="4" w:space="0" w:color="auto"/>
              <w:bottom w:val="single" w:sz="4" w:space="0" w:color="auto"/>
              <w:right w:val="single" w:sz="4" w:space="0" w:color="auto"/>
            </w:tcBorders>
            <w:shd w:val="clear" w:color="auto" w:fill="FFFFFF"/>
          </w:tcPr>
          <w:p w14:paraId="151066EA" w14:textId="77777777" w:rsidR="0053491C" w:rsidRPr="0012094F" w:rsidRDefault="0053491C" w:rsidP="00731FE6">
            <w:pPr>
              <w:widowControl w:val="0"/>
              <w:rPr>
                <w:rFonts w:ascii="Arial" w:hAnsi="Arial" w:cs="Arial"/>
                <w:sz w:val="22"/>
                <w:szCs w:val="22"/>
              </w:rPr>
            </w:pPr>
            <w:r w:rsidRPr="0012094F">
              <w:rPr>
                <w:rFonts w:ascii="Arial" w:hAnsi="Arial" w:cs="Arial"/>
                <w:sz w:val="22"/>
                <w:szCs w:val="22"/>
              </w:rPr>
              <w:t>Rdzenie i formy odlewnicze po procesie odlewania inne niż wymienione w 10 09 07</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3148E9A3" w14:textId="77777777" w:rsidR="0053491C" w:rsidRPr="0012094F" w:rsidRDefault="0053491C" w:rsidP="00731FE6">
            <w:pPr>
              <w:widowControl w:val="0"/>
              <w:jc w:val="center"/>
              <w:rPr>
                <w:rFonts w:ascii="Arial" w:hAnsi="Arial" w:cs="Arial"/>
                <w:sz w:val="22"/>
                <w:szCs w:val="22"/>
              </w:rPr>
            </w:pPr>
            <w:r w:rsidRPr="0012094F">
              <w:rPr>
                <w:rFonts w:ascii="Arial" w:hAnsi="Arial" w:cs="Arial"/>
                <w:sz w:val="22"/>
                <w:szCs w:val="22"/>
              </w:rPr>
              <w:t>100</w:t>
            </w:r>
          </w:p>
        </w:tc>
        <w:tc>
          <w:tcPr>
            <w:tcW w:w="2877" w:type="dxa"/>
            <w:vMerge/>
            <w:tcBorders>
              <w:left w:val="single" w:sz="4" w:space="0" w:color="auto"/>
              <w:right w:val="single" w:sz="4" w:space="0" w:color="auto"/>
            </w:tcBorders>
            <w:shd w:val="clear" w:color="auto" w:fill="FFFFFF"/>
          </w:tcPr>
          <w:p w14:paraId="5537E8C2" w14:textId="77777777" w:rsidR="0053491C" w:rsidRPr="0012094F" w:rsidRDefault="0053491C" w:rsidP="00731FE6">
            <w:pPr>
              <w:widowControl w:val="0"/>
              <w:rPr>
                <w:rFonts w:ascii="Arial" w:hAnsi="Arial" w:cs="Arial"/>
                <w:sz w:val="22"/>
                <w:szCs w:val="22"/>
              </w:rPr>
            </w:pPr>
          </w:p>
        </w:tc>
      </w:tr>
      <w:tr w:rsidR="0012094F" w:rsidRPr="0012094F" w14:paraId="77AD23EF" w14:textId="77777777" w:rsidTr="005E29FF">
        <w:trPr>
          <w:trHeight w:val="511"/>
          <w:jc w:val="center"/>
        </w:trPr>
        <w:tc>
          <w:tcPr>
            <w:tcW w:w="499" w:type="dxa"/>
            <w:tcBorders>
              <w:top w:val="single" w:sz="4" w:space="0" w:color="auto"/>
              <w:left w:val="single" w:sz="4" w:space="0" w:color="auto"/>
              <w:bottom w:val="single" w:sz="4" w:space="0" w:color="auto"/>
              <w:right w:val="single" w:sz="4" w:space="0" w:color="auto"/>
            </w:tcBorders>
            <w:shd w:val="clear" w:color="auto" w:fill="FFFFFF"/>
          </w:tcPr>
          <w:p w14:paraId="785B06AC" w14:textId="77777777" w:rsidR="0053491C" w:rsidRPr="0012094F" w:rsidRDefault="0053491C" w:rsidP="00731FE6">
            <w:pPr>
              <w:widowControl w:val="0"/>
              <w:jc w:val="center"/>
              <w:rPr>
                <w:rFonts w:ascii="Arial" w:hAnsi="Arial" w:cs="Arial"/>
                <w:sz w:val="22"/>
                <w:szCs w:val="22"/>
              </w:rPr>
            </w:pPr>
            <w:r w:rsidRPr="0012094F">
              <w:rPr>
                <w:rFonts w:ascii="Arial" w:hAnsi="Arial" w:cs="Arial"/>
                <w:sz w:val="22"/>
                <w:szCs w:val="22"/>
              </w:rPr>
              <w:t>12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571BFEF3" w14:textId="77777777" w:rsidR="0053491C" w:rsidRPr="0012094F" w:rsidRDefault="0053491C" w:rsidP="00731FE6">
            <w:pPr>
              <w:widowControl w:val="0"/>
              <w:jc w:val="center"/>
              <w:rPr>
                <w:rFonts w:ascii="Arial" w:hAnsi="Arial" w:cs="Arial"/>
                <w:b/>
                <w:sz w:val="22"/>
                <w:szCs w:val="22"/>
              </w:rPr>
            </w:pPr>
            <w:r w:rsidRPr="0012094F">
              <w:rPr>
                <w:rFonts w:ascii="Arial" w:hAnsi="Arial" w:cs="Arial"/>
                <w:b/>
                <w:sz w:val="22"/>
                <w:szCs w:val="22"/>
              </w:rPr>
              <w:t>10 10 06</w:t>
            </w:r>
          </w:p>
        </w:tc>
        <w:tc>
          <w:tcPr>
            <w:tcW w:w="3126" w:type="dxa"/>
            <w:tcBorders>
              <w:top w:val="single" w:sz="4" w:space="0" w:color="auto"/>
              <w:left w:val="single" w:sz="4" w:space="0" w:color="auto"/>
              <w:bottom w:val="single" w:sz="4" w:space="0" w:color="auto"/>
              <w:right w:val="single" w:sz="4" w:space="0" w:color="auto"/>
            </w:tcBorders>
            <w:shd w:val="clear" w:color="auto" w:fill="FFFFFF"/>
          </w:tcPr>
          <w:p w14:paraId="6810A3E4" w14:textId="77777777" w:rsidR="0053491C" w:rsidRPr="0012094F" w:rsidRDefault="0053491C" w:rsidP="00731FE6">
            <w:pPr>
              <w:widowControl w:val="0"/>
              <w:rPr>
                <w:rFonts w:ascii="Arial" w:hAnsi="Arial" w:cs="Arial"/>
                <w:sz w:val="22"/>
                <w:szCs w:val="22"/>
              </w:rPr>
            </w:pPr>
            <w:r w:rsidRPr="0012094F">
              <w:rPr>
                <w:rFonts w:ascii="Arial" w:hAnsi="Arial" w:cs="Arial"/>
                <w:sz w:val="22"/>
                <w:szCs w:val="22"/>
              </w:rPr>
              <w:t>Rdzenie i formy odlewnicze przed procesem odlewania inne niż wymienione w 10 10 05</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616C4615" w14:textId="77777777" w:rsidR="0053491C" w:rsidRPr="0012094F" w:rsidRDefault="0053491C" w:rsidP="00731FE6">
            <w:pPr>
              <w:widowControl w:val="0"/>
              <w:jc w:val="center"/>
              <w:rPr>
                <w:rFonts w:ascii="Arial" w:hAnsi="Arial" w:cs="Arial"/>
                <w:sz w:val="22"/>
                <w:szCs w:val="22"/>
              </w:rPr>
            </w:pPr>
            <w:r w:rsidRPr="0012094F">
              <w:rPr>
                <w:rFonts w:ascii="Arial" w:hAnsi="Arial" w:cs="Arial"/>
                <w:sz w:val="22"/>
                <w:szCs w:val="22"/>
              </w:rPr>
              <w:t>100</w:t>
            </w:r>
          </w:p>
        </w:tc>
        <w:tc>
          <w:tcPr>
            <w:tcW w:w="2877" w:type="dxa"/>
            <w:vMerge/>
            <w:tcBorders>
              <w:left w:val="single" w:sz="4" w:space="0" w:color="auto"/>
              <w:right w:val="single" w:sz="4" w:space="0" w:color="auto"/>
            </w:tcBorders>
            <w:shd w:val="clear" w:color="auto" w:fill="FFFFFF"/>
          </w:tcPr>
          <w:p w14:paraId="11C96ED2" w14:textId="77777777" w:rsidR="0053491C" w:rsidRPr="0012094F" w:rsidRDefault="0053491C" w:rsidP="00731FE6">
            <w:pPr>
              <w:widowControl w:val="0"/>
              <w:rPr>
                <w:rFonts w:ascii="Arial" w:hAnsi="Arial" w:cs="Arial"/>
                <w:sz w:val="22"/>
                <w:szCs w:val="22"/>
              </w:rPr>
            </w:pPr>
          </w:p>
        </w:tc>
      </w:tr>
      <w:tr w:rsidR="0012094F" w:rsidRPr="0012094F" w14:paraId="39F9303C" w14:textId="77777777" w:rsidTr="005E29FF">
        <w:trPr>
          <w:trHeight w:val="511"/>
          <w:jc w:val="center"/>
        </w:trPr>
        <w:tc>
          <w:tcPr>
            <w:tcW w:w="499" w:type="dxa"/>
            <w:tcBorders>
              <w:top w:val="single" w:sz="4" w:space="0" w:color="auto"/>
              <w:left w:val="single" w:sz="4" w:space="0" w:color="auto"/>
              <w:bottom w:val="single" w:sz="4" w:space="0" w:color="auto"/>
              <w:right w:val="single" w:sz="4" w:space="0" w:color="auto"/>
            </w:tcBorders>
            <w:shd w:val="clear" w:color="auto" w:fill="FFFFFF"/>
          </w:tcPr>
          <w:p w14:paraId="48488A20" w14:textId="77777777" w:rsidR="0053491C" w:rsidRPr="0012094F" w:rsidRDefault="0053491C" w:rsidP="00731FE6">
            <w:pPr>
              <w:widowControl w:val="0"/>
              <w:jc w:val="center"/>
              <w:rPr>
                <w:rFonts w:ascii="Arial" w:hAnsi="Arial" w:cs="Arial"/>
                <w:sz w:val="22"/>
                <w:szCs w:val="22"/>
              </w:rPr>
            </w:pPr>
            <w:r w:rsidRPr="0012094F">
              <w:rPr>
                <w:rFonts w:ascii="Arial" w:hAnsi="Arial" w:cs="Arial"/>
                <w:sz w:val="22"/>
                <w:szCs w:val="22"/>
              </w:rPr>
              <w:t>13</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21E7C2AC" w14:textId="77777777" w:rsidR="0053491C" w:rsidRPr="0012094F" w:rsidRDefault="0053491C" w:rsidP="00731FE6">
            <w:pPr>
              <w:widowControl w:val="0"/>
              <w:jc w:val="center"/>
              <w:rPr>
                <w:rFonts w:ascii="Arial" w:hAnsi="Arial" w:cs="Arial"/>
                <w:b/>
                <w:sz w:val="22"/>
                <w:szCs w:val="22"/>
              </w:rPr>
            </w:pPr>
            <w:r w:rsidRPr="0012094F">
              <w:rPr>
                <w:rFonts w:ascii="Arial" w:hAnsi="Arial" w:cs="Arial"/>
                <w:b/>
                <w:sz w:val="22"/>
                <w:szCs w:val="22"/>
              </w:rPr>
              <w:t>10 10 08</w:t>
            </w:r>
          </w:p>
        </w:tc>
        <w:tc>
          <w:tcPr>
            <w:tcW w:w="3126" w:type="dxa"/>
            <w:tcBorders>
              <w:top w:val="single" w:sz="4" w:space="0" w:color="auto"/>
              <w:left w:val="single" w:sz="4" w:space="0" w:color="auto"/>
              <w:bottom w:val="single" w:sz="4" w:space="0" w:color="auto"/>
              <w:right w:val="single" w:sz="4" w:space="0" w:color="auto"/>
            </w:tcBorders>
            <w:shd w:val="clear" w:color="auto" w:fill="FFFFFF"/>
          </w:tcPr>
          <w:p w14:paraId="5323FA2E" w14:textId="77777777" w:rsidR="0053491C" w:rsidRPr="0012094F" w:rsidRDefault="0053491C" w:rsidP="00731FE6">
            <w:pPr>
              <w:widowControl w:val="0"/>
              <w:rPr>
                <w:rFonts w:ascii="Arial" w:hAnsi="Arial" w:cs="Arial"/>
                <w:sz w:val="22"/>
                <w:szCs w:val="22"/>
              </w:rPr>
            </w:pPr>
            <w:r w:rsidRPr="0012094F">
              <w:rPr>
                <w:rFonts w:ascii="Arial" w:hAnsi="Arial" w:cs="Arial"/>
                <w:sz w:val="22"/>
                <w:szCs w:val="22"/>
              </w:rPr>
              <w:t>Rdzenie i formy odlewnicze po procesie odlewania inne niż wymienione w 10 10 07</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26418B4F" w14:textId="77777777" w:rsidR="0053491C" w:rsidRPr="0012094F" w:rsidRDefault="0053491C" w:rsidP="00731FE6">
            <w:pPr>
              <w:widowControl w:val="0"/>
              <w:jc w:val="center"/>
              <w:rPr>
                <w:rFonts w:ascii="Arial" w:hAnsi="Arial" w:cs="Arial"/>
                <w:sz w:val="22"/>
                <w:szCs w:val="22"/>
              </w:rPr>
            </w:pPr>
            <w:r w:rsidRPr="0012094F">
              <w:rPr>
                <w:rFonts w:ascii="Arial" w:hAnsi="Arial" w:cs="Arial"/>
                <w:sz w:val="22"/>
                <w:szCs w:val="22"/>
              </w:rPr>
              <w:t>100</w:t>
            </w:r>
          </w:p>
        </w:tc>
        <w:tc>
          <w:tcPr>
            <w:tcW w:w="2877" w:type="dxa"/>
            <w:vMerge/>
            <w:tcBorders>
              <w:left w:val="single" w:sz="4" w:space="0" w:color="auto"/>
              <w:right w:val="single" w:sz="4" w:space="0" w:color="auto"/>
            </w:tcBorders>
            <w:shd w:val="clear" w:color="auto" w:fill="FFFFFF"/>
          </w:tcPr>
          <w:p w14:paraId="3B8A0BF3" w14:textId="77777777" w:rsidR="0053491C" w:rsidRPr="0012094F" w:rsidRDefault="0053491C" w:rsidP="00731FE6">
            <w:pPr>
              <w:widowControl w:val="0"/>
              <w:rPr>
                <w:rFonts w:ascii="Arial" w:hAnsi="Arial" w:cs="Arial"/>
                <w:sz w:val="22"/>
                <w:szCs w:val="22"/>
              </w:rPr>
            </w:pPr>
          </w:p>
        </w:tc>
      </w:tr>
      <w:tr w:rsidR="0012094F" w:rsidRPr="0012094F" w14:paraId="79DBCF66" w14:textId="77777777" w:rsidTr="005E29FF">
        <w:trPr>
          <w:trHeight w:val="495"/>
          <w:jc w:val="center"/>
        </w:trPr>
        <w:tc>
          <w:tcPr>
            <w:tcW w:w="499" w:type="dxa"/>
            <w:tcBorders>
              <w:top w:val="single" w:sz="4" w:space="0" w:color="auto"/>
              <w:left w:val="single" w:sz="4" w:space="0" w:color="auto"/>
              <w:bottom w:val="single" w:sz="4" w:space="0" w:color="auto"/>
              <w:right w:val="single" w:sz="4" w:space="0" w:color="auto"/>
            </w:tcBorders>
            <w:shd w:val="clear" w:color="auto" w:fill="FFFFFF"/>
          </w:tcPr>
          <w:p w14:paraId="27BC482A" w14:textId="77777777" w:rsidR="0053491C" w:rsidRPr="0012094F" w:rsidRDefault="0053491C" w:rsidP="00731FE6">
            <w:pPr>
              <w:widowControl w:val="0"/>
              <w:jc w:val="center"/>
              <w:rPr>
                <w:rFonts w:ascii="Arial" w:hAnsi="Arial" w:cs="Arial"/>
                <w:sz w:val="22"/>
                <w:szCs w:val="22"/>
              </w:rPr>
            </w:pPr>
            <w:r w:rsidRPr="0012094F">
              <w:rPr>
                <w:rFonts w:ascii="Arial" w:hAnsi="Arial" w:cs="Arial"/>
                <w:sz w:val="22"/>
                <w:szCs w:val="22"/>
              </w:rPr>
              <w:t>14</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7D2928FA" w14:textId="77777777" w:rsidR="0053491C" w:rsidRPr="0012094F" w:rsidRDefault="0053491C" w:rsidP="00731FE6">
            <w:pPr>
              <w:widowControl w:val="0"/>
              <w:jc w:val="center"/>
              <w:rPr>
                <w:rFonts w:ascii="Arial" w:hAnsi="Arial" w:cs="Arial"/>
                <w:b/>
                <w:sz w:val="22"/>
                <w:szCs w:val="22"/>
              </w:rPr>
            </w:pPr>
            <w:r w:rsidRPr="0012094F">
              <w:rPr>
                <w:rFonts w:ascii="Arial" w:hAnsi="Arial" w:cs="Arial"/>
                <w:b/>
                <w:sz w:val="22"/>
                <w:szCs w:val="22"/>
              </w:rPr>
              <w:t>10 12 08</w:t>
            </w:r>
          </w:p>
        </w:tc>
        <w:tc>
          <w:tcPr>
            <w:tcW w:w="3126" w:type="dxa"/>
            <w:tcBorders>
              <w:top w:val="single" w:sz="4" w:space="0" w:color="auto"/>
              <w:left w:val="single" w:sz="4" w:space="0" w:color="auto"/>
              <w:bottom w:val="single" w:sz="4" w:space="0" w:color="auto"/>
              <w:right w:val="single" w:sz="4" w:space="0" w:color="auto"/>
            </w:tcBorders>
            <w:shd w:val="clear" w:color="auto" w:fill="FFFFFF"/>
          </w:tcPr>
          <w:p w14:paraId="2F160817" w14:textId="77777777" w:rsidR="0053491C" w:rsidRPr="0012094F" w:rsidRDefault="0053491C" w:rsidP="00731FE6">
            <w:pPr>
              <w:widowControl w:val="0"/>
              <w:rPr>
                <w:rFonts w:ascii="Arial" w:hAnsi="Arial" w:cs="Arial"/>
                <w:sz w:val="22"/>
                <w:szCs w:val="22"/>
              </w:rPr>
            </w:pPr>
            <w:r w:rsidRPr="0012094F">
              <w:rPr>
                <w:rFonts w:ascii="Arial" w:hAnsi="Arial" w:cs="Arial"/>
                <w:sz w:val="22"/>
                <w:szCs w:val="22"/>
              </w:rPr>
              <w:t xml:space="preserve">Wybrakowane wyroby ceramiczne, cegły, kafle </w:t>
            </w:r>
            <w:r w:rsidRPr="0012094F">
              <w:rPr>
                <w:rFonts w:ascii="Arial" w:hAnsi="Arial" w:cs="Arial"/>
                <w:sz w:val="22"/>
                <w:szCs w:val="22"/>
              </w:rPr>
              <w:br/>
              <w:t xml:space="preserve">i ceramika budowlana </w:t>
            </w:r>
            <w:r w:rsidRPr="0012094F">
              <w:rPr>
                <w:rFonts w:ascii="Arial" w:hAnsi="Arial" w:cs="Arial"/>
                <w:sz w:val="22"/>
                <w:szCs w:val="22"/>
              </w:rPr>
              <w:br/>
              <w:t>(po przeróbce termicznej)</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7B412B33" w14:textId="77777777" w:rsidR="0053491C" w:rsidRPr="0012094F" w:rsidRDefault="0053491C" w:rsidP="00731FE6">
            <w:pPr>
              <w:widowControl w:val="0"/>
              <w:jc w:val="center"/>
              <w:rPr>
                <w:rFonts w:ascii="Arial" w:hAnsi="Arial" w:cs="Arial"/>
                <w:sz w:val="22"/>
                <w:szCs w:val="22"/>
              </w:rPr>
            </w:pPr>
            <w:r w:rsidRPr="0012094F">
              <w:rPr>
                <w:rFonts w:ascii="Arial" w:hAnsi="Arial" w:cs="Arial"/>
                <w:sz w:val="22"/>
                <w:szCs w:val="22"/>
              </w:rPr>
              <w:t>100</w:t>
            </w:r>
          </w:p>
        </w:tc>
        <w:tc>
          <w:tcPr>
            <w:tcW w:w="2877" w:type="dxa"/>
            <w:vMerge/>
            <w:tcBorders>
              <w:left w:val="single" w:sz="4" w:space="0" w:color="auto"/>
              <w:right w:val="single" w:sz="4" w:space="0" w:color="auto"/>
            </w:tcBorders>
            <w:shd w:val="clear" w:color="auto" w:fill="FFFFFF"/>
          </w:tcPr>
          <w:p w14:paraId="0E23435C" w14:textId="77777777" w:rsidR="0053491C" w:rsidRPr="0012094F" w:rsidRDefault="0053491C" w:rsidP="00731FE6">
            <w:pPr>
              <w:widowControl w:val="0"/>
              <w:rPr>
                <w:rFonts w:ascii="Arial" w:hAnsi="Arial" w:cs="Arial"/>
                <w:sz w:val="22"/>
                <w:szCs w:val="22"/>
              </w:rPr>
            </w:pPr>
          </w:p>
        </w:tc>
      </w:tr>
      <w:tr w:rsidR="0012094F" w:rsidRPr="0012094F" w14:paraId="6090BD5B" w14:textId="77777777" w:rsidTr="005E29FF">
        <w:trPr>
          <w:trHeight w:val="511"/>
          <w:jc w:val="center"/>
        </w:trPr>
        <w:tc>
          <w:tcPr>
            <w:tcW w:w="499" w:type="dxa"/>
            <w:tcBorders>
              <w:top w:val="single" w:sz="4" w:space="0" w:color="auto"/>
              <w:left w:val="single" w:sz="4" w:space="0" w:color="auto"/>
              <w:bottom w:val="single" w:sz="4" w:space="0" w:color="auto"/>
              <w:right w:val="single" w:sz="4" w:space="0" w:color="auto"/>
            </w:tcBorders>
            <w:shd w:val="clear" w:color="auto" w:fill="FFFFFF"/>
          </w:tcPr>
          <w:p w14:paraId="00B077FE" w14:textId="77777777" w:rsidR="0053491C" w:rsidRPr="0012094F" w:rsidRDefault="0053491C" w:rsidP="00731FE6">
            <w:pPr>
              <w:widowControl w:val="0"/>
              <w:jc w:val="center"/>
              <w:rPr>
                <w:rFonts w:ascii="Arial" w:hAnsi="Arial" w:cs="Arial"/>
                <w:sz w:val="22"/>
                <w:szCs w:val="22"/>
              </w:rPr>
            </w:pPr>
            <w:r w:rsidRPr="0012094F">
              <w:rPr>
                <w:rFonts w:ascii="Arial" w:hAnsi="Arial" w:cs="Arial"/>
                <w:sz w:val="22"/>
                <w:szCs w:val="22"/>
              </w:rPr>
              <w:t>19</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0CF7E92C" w14:textId="77777777" w:rsidR="0053491C" w:rsidRPr="0012094F" w:rsidRDefault="0053491C" w:rsidP="00731FE6">
            <w:pPr>
              <w:widowControl w:val="0"/>
              <w:jc w:val="center"/>
              <w:rPr>
                <w:rFonts w:ascii="Arial" w:hAnsi="Arial" w:cs="Arial"/>
                <w:b/>
                <w:sz w:val="22"/>
                <w:szCs w:val="22"/>
              </w:rPr>
            </w:pPr>
            <w:r w:rsidRPr="0012094F">
              <w:rPr>
                <w:rFonts w:ascii="Arial" w:hAnsi="Arial" w:cs="Arial"/>
                <w:b/>
                <w:sz w:val="22"/>
                <w:szCs w:val="22"/>
              </w:rPr>
              <w:t>ex17 01 80</w:t>
            </w:r>
          </w:p>
        </w:tc>
        <w:tc>
          <w:tcPr>
            <w:tcW w:w="3126" w:type="dxa"/>
            <w:tcBorders>
              <w:top w:val="single" w:sz="4" w:space="0" w:color="auto"/>
              <w:left w:val="single" w:sz="4" w:space="0" w:color="auto"/>
              <w:bottom w:val="single" w:sz="4" w:space="0" w:color="auto"/>
              <w:right w:val="single" w:sz="4" w:space="0" w:color="auto"/>
            </w:tcBorders>
            <w:shd w:val="clear" w:color="auto" w:fill="FFFFFF"/>
          </w:tcPr>
          <w:p w14:paraId="1DB902AC" w14:textId="77777777" w:rsidR="0053491C" w:rsidRPr="0012094F" w:rsidRDefault="0053491C" w:rsidP="00731FE6">
            <w:pPr>
              <w:widowControl w:val="0"/>
              <w:rPr>
                <w:rFonts w:ascii="Arial" w:hAnsi="Arial" w:cs="Arial"/>
                <w:sz w:val="22"/>
                <w:szCs w:val="22"/>
              </w:rPr>
            </w:pPr>
            <w:r w:rsidRPr="0012094F">
              <w:rPr>
                <w:rFonts w:ascii="Arial" w:hAnsi="Arial" w:cs="Arial"/>
                <w:sz w:val="22"/>
                <w:szCs w:val="22"/>
              </w:rPr>
              <w:t>Tynki</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5DA83C9D" w14:textId="77777777" w:rsidR="0053491C" w:rsidRPr="0012094F" w:rsidRDefault="0053491C" w:rsidP="00731FE6">
            <w:pPr>
              <w:widowControl w:val="0"/>
              <w:jc w:val="center"/>
              <w:rPr>
                <w:rFonts w:ascii="Arial" w:hAnsi="Arial" w:cs="Arial"/>
                <w:sz w:val="22"/>
                <w:szCs w:val="22"/>
              </w:rPr>
            </w:pPr>
            <w:r w:rsidRPr="0012094F">
              <w:rPr>
                <w:rFonts w:ascii="Arial" w:hAnsi="Arial" w:cs="Arial"/>
                <w:sz w:val="22"/>
                <w:szCs w:val="22"/>
              </w:rPr>
              <w:t>200</w:t>
            </w:r>
          </w:p>
        </w:tc>
        <w:tc>
          <w:tcPr>
            <w:tcW w:w="2877" w:type="dxa"/>
            <w:vMerge/>
            <w:tcBorders>
              <w:left w:val="single" w:sz="4" w:space="0" w:color="auto"/>
              <w:right w:val="single" w:sz="4" w:space="0" w:color="auto"/>
            </w:tcBorders>
            <w:shd w:val="clear" w:color="auto" w:fill="FFFFFF"/>
          </w:tcPr>
          <w:p w14:paraId="1A2A371B" w14:textId="77777777" w:rsidR="0053491C" w:rsidRPr="0012094F" w:rsidRDefault="0053491C" w:rsidP="00731FE6">
            <w:pPr>
              <w:widowControl w:val="0"/>
              <w:rPr>
                <w:rFonts w:ascii="Arial" w:hAnsi="Arial" w:cs="Arial"/>
                <w:sz w:val="22"/>
                <w:szCs w:val="22"/>
              </w:rPr>
            </w:pPr>
          </w:p>
        </w:tc>
      </w:tr>
      <w:tr w:rsidR="0012094F" w:rsidRPr="0012094F" w14:paraId="4A4EAE3E" w14:textId="77777777" w:rsidTr="005E29FF">
        <w:trPr>
          <w:trHeight w:val="511"/>
          <w:jc w:val="center"/>
        </w:trPr>
        <w:tc>
          <w:tcPr>
            <w:tcW w:w="499" w:type="dxa"/>
            <w:tcBorders>
              <w:top w:val="single" w:sz="4" w:space="0" w:color="auto"/>
              <w:left w:val="single" w:sz="4" w:space="0" w:color="auto"/>
              <w:bottom w:val="single" w:sz="4" w:space="0" w:color="auto"/>
              <w:right w:val="single" w:sz="4" w:space="0" w:color="auto"/>
            </w:tcBorders>
            <w:shd w:val="clear" w:color="auto" w:fill="FFFFFF"/>
          </w:tcPr>
          <w:p w14:paraId="2BBD2EE4" w14:textId="77777777" w:rsidR="0053491C" w:rsidRPr="0012094F" w:rsidRDefault="0053491C" w:rsidP="00731FE6">
            <w:pPr>
              <w:widowControl w:val="0"/>
              <w:jc w:val="center"/>
              <w:rPr>
                <w:rFonts w:ascii="Arial" w:hAnsi="Arial" w:cs="Arial"/>
                <w:sz w:val="22"/>
                <w:szCs w:val="22"/>
              </w:rPr>
            </w:pPr>
            <w:r w:rsidRPr="0012094F">
              <w:rPr>
                <w:rFonts w:ascii="Arial" w:hAnsi="Arial" w:cs="Arial"/>
                <w:sz w:val="22"/>
                <w:szCs w:val="22"/>
              </w:rPr>
              <w:t>20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13BCAAB6" w14:textId="77777777" w:rsidR="0053491C" w:rsidRPr="0012094F" w:rsidRDefault="0053491C" w:rsidP="00731FE6">
            <w:pPr>
              <w:widowControl w:val="0"/>
              <w:jc w:val="center"/>
              <w:rPr>
                <w:rFonts w:ascii="Arial" w:hAnsi="Arial" w:cs="Arial"/>
                <w:b/>
                <w:sz w:val="22"/>
                <w:szCs w:val="22"/>
              </w:rPr>
            </w:pPr>
            <w:r w:rsidRPr="0012094F">
              <w:rPr>
                <w:rFonts w:ascii="Arial" w:hAnsi="Arial" w:cs="Arial"/>
                <w:b/>
                <w:sz w:val="22"/>
                <w:szCs w:val="22"/>
              </w:rPr>
              <w:t>ex17 01 81</w:t>
            </w:r>
          </w:p>
          <w:p w14:paraId="47EDBF57" w14:textId="77777777" w:rsidR="0053491C" w:rsidRPr="0012094F" w:rsidRDefault="0053491C" w:rsidP="00731FE6">
            <w:pPr>
              <w:widowControl w:val="0"/>
              <w:jc w:val="center"/>
              <w:rPr>
                <w:rFonts w:ascii="Arial" w:hAnsi="Arial" w:cs="Arial"/>
                <w:b/>
                <w:sz w:val="22"/>
                <w:szCs w:val="22"/>
              </w:rPr>
            </w:pPr>
          </w:p>
        </w:tc>
        <w:tc>
          <w:tcPr>
            <w:tcW w:w="3126" w:type="dxa"/>
            <w:tcBorders>
              <w:top w:val="single" w:sz="4" w:space="0" w:color="auto"/>
              <w:left w:val="single" w:sz="4" w:space="0" w:color="auto"/>
              <w:bottom w:val="single" w:sz="4" w:space="0" w:color="auto"/>
              <w:right w:val="single" w:sz="4" w:space="0" w:color="auto"/>
            </w:tcBorders>
            <w:shd w:val="clear" w:color="auto" w:fill="FFFFFF"/>
          </w:tcPr>
          <w:p w14:paraId="06D2416E" w14:textId="77777777" w:rsidR="0053491C" w:rsidRPr="0012094F" w:rsidRDefault="0053491C" w:rsidP="00731FE6">
            <w:pPr>
              <w:widowControl w:val="0"/>
              <w:rPr>
                <w:rFonts w:ascii="Arial" w:hAnsi="Arial" w:cs="Arial"/>
                <w:sz w:val="22"/>
                <w:szCs w:val="22"/>
              </w:rPr>
            </w:pPr>
            <w:r w:rsidRPr="0012094F">
              <w:rPr>
                <w:rFonts w:ascii="Arial" w:hAnsi="Arial" w:cs="Arial"/>
                <w:sz w:val="22"/>
                <w:szCs w:val="22"/>
              </w:rPr>
              <w:t>Elementy betonowe i kruszywa niezawierające asfaltu</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4B24BDC0" w14:textId="77777777" w:rsidR="0053491C" w:rsidRPr="0012094F" w:rsidRDefault="0053491C" w:rsidP="00731FE6">
            <w:pPr>
              <w:widowControl w:val="0"/>
              <w:jc w:val="center"/>
              <w:rPr>
                <w:rFonts w:ascii="Arial" w:hAnsi="Arial" w:cs="Arial"/>
                <w:sz w:val="22"/>
                <w:szCs w:val="22"/>
              </w:rPr>
            </w:pPr>
            <w:r w:rsidRPr="0012094F">
              <w:rPr>
                <w:rFonts w:ascii="Arial" w:hAnsi="Arial" w:cs="Arial"/>
                <w:sz w:val="22"/>
                <w:szCs w:val="22"/>
              </w:rPr>
              <w:t>200</w:t>
            </w:r>
          </w:p>
        </w:tc>
        <w:tc>
          <w:tcPr>
            <w:tcW w:w="2877" w:type="dxa"/>
            <w:vMerge/>
            <w:tcBorders>
              <w:left w:val="single" w:sz="4" w:space="0" w:color="auto"/>
              <w:right w:val="single" w:sz="4" w:space="0" w:color="auto"/>
            </w:tcBorders>
            <w:shd w:val="clear" w:color="auto" w:fill="FFFFFF"/>
          </w:tcPr>
          <w:p w14:paraId="5B904FB5" w14:textId="77777777" w:rsidR="0053491C" w:rsidRPr="0012094F" w:rsidRDefault="0053491C" w:rsidP="00731FE6">
            <w:pPr>
              <w:widowControl w:val="0"/>
              <w:rPr>
                <w:rFonts w:ascii="Arial" w:hAnsi="Arial" w:cs="Arial"/>
                <w:sz w:val="22"/>
                <w:szCs w:val="22"/>
              </w:rPr>
            </w:pPr>
          </w:p>
        </w:tc>
      </w:tr>
      <w:tr w:rsidR="0012094F" w:rsidRPr="0012094F" w14:paraId="150ABA46" w14:textId="77777777" w:rsidTr="005E29FF">
        <w:trPr>
          <w:trHeight w:val="511"/>
          <w:jc w:val="center"/>
        </w:trPr>
        <w:tc>
          <w:tcPr>
            <w:tcW w:w="499" w:type="dxa"/>
            <w:tcBorders>
              <w:top w:val="single" w:sz="4" w:space="0" w:color="auto"/>
              <w:left w:val="single" w:sz="4" w:space="0" w:color="auto"/>
              <w:bottom w:val="single" w:sz="4" w:space="0" w:color="auto"/>
              <w:right w:val="single" w:sz="4" w:space="0" w:color="auto"/>
            </w:tcBorders>
            <w:shd w:val="clear" w:color="auto" w:fill="FFFFFF"/>
          </w:tcPr>
          <w:p w14:paraId="477F520C" w14:textId="77777777" w:rsidR="0053491C" w:rsidRPr="0012094F" w:rsidRDefault="0053491C" w:rsidP="00731FE6">
            <w:pPr>
              <w:widowControl w:val="0"/>
              <w:jc w:val="center"/>
              <w:rPr>
                <w:rFonts w:ascii="Arial" w:hAnsi="Arial" w:cs="Arial"/>
                <w:sz w:val="22"/>
                <w:szCs w:val="22"/>
              </w:rPr>
            </w:pPr>
            <w:r w:rsidRPr="0012094F">
              <w:rPr>
                <w:rFonts w:ascii="Arial" w:hAnsi="Arial" w:cs="Arial"/>
                <w:sz w:val="22"/>
                <w:szCs w:val="22"/>
              </w:rPr>
              <w:t>21</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7A7B61CF" w14:textId="77777777" w:rsidR="0053491C" w:rsidRPr="0012094F" w:rsidRDefault="0053491C" w:rsidP="00731FE6">
            <w:pPr>
              <w:widowControl w:val="0"/>
              <w:jc w:val="center"/>
              <w:rPr>
                <w:rFonts w:ascii="Arial" w:hAnsi="Arial" w:cs="Arial"/>
                <w:b/>
                <w:sz w:val="22"/>
                <w:szCs w:val="22"/>
              </w:rPr>
            </w:pPr>
            <w:r w:rsidRPr="0012094F">
              <w:rPr>
                <w:rFonts w:ascii="Arial" w:hAnsi="Arial" w:cs="Arial"/>
                <w:b/>
                <w:sz w:val="22"/>
                <w:szCs w:val="22"/>
              </w:rPr>
              <w:t>19 12 09</w:t>
            </w:r>
          </w:p>
        </w:tc>
        <w:tc>
          <w:tcPr>
            <w:tcW w:w="3126" w:type="dxa"/>
            <w:tcBorders>
              <w:top w:val="single" w:sz="4" w:space="0" w:color="auto"/>
              <w:left w:val="single" w:sz="4" w:space="0" w:color="auto"/>
              <w:bottom w:val="single" w:sz="4" w:space="0" w:color="auto"/>
              <w:right w:val="single" w:sz="4" w:space="0" w:color="auto"/>
            </w:tcBorders>
            <w:shd w:val="clear" w:color="auto" w:fill="FFFFFF"/>
          </w:tcPr>
          <w:p w14:paraId="6A643F07" w14:textId="77777777" w:rsidR="0053491C" w:rsidRPr="0012094F" w:rsidRDefault="0053491C" w:rsidP="00731FE6">
            <w:pPr>
              <w:widowControl w:val="0"/>
              <w:rPr>
                <w:rFonts w:ascii="Arial" w:hAnsi="Arial" w:cs="Arial"/>
                <w:sz w:val="22"/>
                <w:szCs w:val="22"/>
              </w:rPr>
            </w:pPr>
            <w:r w:rsidRPr="0012094F">
              <w:rPr>
                <w:rFonts w:ascii="Arial" w:hAnsi="Arial" w:cs="Arial"/>
                <w:sz w:val="22"/>
                <w:szCs w:val="22"/>
              </w:rPr>
              <w:t>Minerały np. piasek i kamienie</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22D2E110" w14:textId="1802E764" w:rsidR="0053491C" w:rsidRPr="0012094F" w:rsidRDefault="003A2D8A" w:rsidP="00731FE6">
            <w:pPr>
              <w:widowControl w:val="0"/>
              <w:jc w:val="center"/>
              <w:rPr>
                <w:rFonts w:ascii="Arial" w:hAnsi="Arial" w:cs="Arial"/>
                <w:sz w:val="22"/>
                <w:szCs w:val="22"/>
              </w:rPr>
            </w:pPr>
            <w:r w:rsidRPr="0012094F">
              <w:rPr>
                <w:rFonts w:ascii="Arial" w:hAnsi="Arial" w:cs="Arial"/>
                <w:sz w:val="22"/>
                <w:szCs w:val="22"/>
              </w:rPr>
              <w:t>8</w:t>
            </w:r>
            <w:r w:rsidR="0053491C" w:rsidRPr="0012094F">
              <w:rPr>
                <w:rFonts w:ascii="Arial" w:hAnsi="Arial" w:cs="Arial"/>
                <w:sz w:val="22"/>
                <w:szCs w:val="22"/>
              </w:rPr>
              <w:t>00</w:t>
            </w:r>
          </w:p>
        </w:tc>
        <w:tc>
          <w:tcPr>
            <w:tcW w:w="2877" w:type="dxa"/>
            <w:vMerge/>
            <w:tcBorders>
              <w:left w:val="single" w:sz="4" w:space="0" w:color="auto"/>
              <w:bottom w:val="single" w:sz="4" w:space="0" w:color="auto"/>
              <w:right w:val="single" w:sz="4" w:space="0" w:color="auto"/>
            </w:tcBorders>
            <w:shd w:val="clear" w:color="auto" w:fill="FFFFFF"/>
          </w:tcPr>
          <w:p w14:paraId="0F10DD69" w14:textId="77777777" w:rsidR="0053491C" w:rsidRPr="0012094F" w:rsidRDefault="0053491C" w:rsidP="00731FE6">
            <w:pPr>
              <w:widowControl w:val="0"/>
              <w:rPr>
                <w:rFonts w:ascii="Arial" w:hAnsi="Arial" w:cs="Arial"/>
                <w:sz w:val="22"/>
                <w:szCs w:val="22"/>
              </w:rPr>
            </w:pPr>
          </w:p>
        </w:tc>
      </w:tr>
      <w:tr w:rsidR="0012094F" w:rsidRPr="0012094F" w14:paraId="3DD1C7F9" w14:textId="77777777" w:rsidTr="005E29FF">
        <w:trPr>
          <w:trHeight w:val="495"/>
          <w:jc w:val="center"/>
        </w:trPr>
        <w:tc>
          <w:tcPr>
            <w:tcW w:w="499" w:type="dxa"/>
            <w:tcBorders>
              <w:top w:val="single" w:sz="4" w:space="0" w:color="auto"/>
              <w:left w:val="single" w:sz="4" w:space="0" w:color="auto"/>
              <w:bottom w:val="single" w:sz="4" w:space="0" w:color="auto"/>
              <w:right w:val="single" w:sz="4" w:space="0" w:color="auto"/>
            </w:tcBorders>
            <w:shd w:val="clear" w:color="auto" w:fill="FFFFFF"/>
          </w:tcPr>
          <w:p w14:paraId="5798BA96" w14:textId="77777777" w:rsidR="0053491C" w:rsidRPr="0012094F" w:rsidRDefault="0053491C" w:rsidP="00731FE6">
            <w:pPr>
              <w:widowControl w:val="0"/>
              <w:jc w:val="center"/>
              <w:rPr>
                <w:rFonts w:ascii="Arial" w:hAnsi="Arial" w:cs="Arial"/>
                <w:sz w:val="22"/>
                <w:szCs w:val="22"/>
              </w:rPr>
            </w:pPr>
            <w:r w:rsidRPr="0012094F">
              <w:rPr>
                <w:rFonts w:ascii="Arial" w:hAnsi="Arial" w:cs="Arial"/>
                <w:sz w:val="22"/>
                <w:szCs w:val="22"/>
              </w:rPr>
              <w:t>22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193AFE50" w14:textId="77777777" w:rsidR="0053491C" w:rsidRPr="0012094F" w:rsidRDefault="0053491C" w:rsidP="00731FE6">
            <w:pPr>
              <w:widowControl w:val="0"/>
              <w:jc w:val="center"/>
              <w:rPr>
                <w:rFonts w:ascii="Arial" w:hAnsi="Arial" w:cs="Arial"/>
                <w:b/>
                <w:sz w:val="22"/>
                <w:szCs w:val="22"/>
              </w:rPr>
            </w:pPr>
            <w:r w:rsidRPr="0012094F">
              <w:rPr>
                <w:rFonts w:ascii="Arial" w:hAnsi="Arial" w:cs="Arial"/>
                <w:b/>
                <w:sz w:val="22"/>
                <w:szCs w:val="22"/>
              </w:rPr>
              <w:t>10 01 01</w:t>
            </w:r>
          </w:p>
        </w:tc>
        <w:tc>
          <w:tcPr>
            <w:tcW w:w="3126" w:type="dxa"/>
            <w:tcBorders>
              <w:top w:val="single" w:sz="4" w:space="0" w:color="auto"/>
              <w:left w:val="single" w:sz="4" w:space="0" w:color="auto"/>
              <w:bottom w:val="single" w:sz="4" w:space="0" w:color="auto"/>
              <w:right w:val="single" w:sz="4" w:space="0" w:color="auto"/>
            </w:tcBorders>
            <w:shd w:val="clear" w:color="auto" w:fill="FFFFFF"/>
          </w:tcPr>
          <w:p w14:paraId="073AF32C" w14:textId="77777777" w:rsidR="0053491C" w:rsidRPr="0012094F" w:rsidRDefault="0053491C" w:rsidP="00731FE6">
            <w:pPr>
              <w:widowControl w:val="0"/>
              <w:rPr>
                <w:rFonts w:ascii="Arial" w:hAnsi="Arial" w:cs="Arial"/>
                <w:sz w:val="22"/>
                <w:szCs w:val="22"/>
              </w:rPr>
            </w:pPr>
            <w:r w:rsidRPr="0012094F">
              <w:rPr>
                <w:rFonts w:ascii="Arial" w:hAnsi="Arial" w:cs="Arial"/>
                <w:sz w:val="22"/>
                <w:szCs w:val="22"/>
              </w:rPr>
              <w:t xml:space="preserve">Żużle, popioły paleniskowe </w:t>
            </w:r>
            <w:r w:rsidRPr="0012094F">
              <w:rPr>
                <w:rFonts w:ascii="Arial" w:hAnsi="Arial" w:cs="Arial"/>
                <w:sz w:val="22"/>
                <w:szCs w:val="22"/>
              </w:rPr>
              <w:br/>
              <w:t xml:space="preserve">i pyły z kotłów (z wyłączeniem pyłów z kotłów wymienionych </w:t>
            </w:r>
          </w:p>
          <w:p w14:paraId="7B8F839F" w14:textId="77777777" w:rsidR="0053491C" w:rsidRPr="0012094F" w:rsidRDefault="0053491C" w:rsidP="00731FE6">
            <w:pPr>
              <w:widowControl w:val="0"/>
              <w:rPr>
                <w:rFonts w:ascii="Arial" w:hAnsi="Arial" w:cs="Arial"/>
                <w:sz w:val="22"/>
                <w:szCs w:val="22"/>
              </w:rPr>
            </w:pPr>
            <w:r w:rsidRPr="0012094F">
              <w:rPr>
                <w:rFonts w:ascii="Arial" w:hAnsi="Arial" w:cs="Arial"/>
                <w:sz w:val="22"/>
                <w:szCs w:val="22"/>
              </w:rPr>
              <w:t>w 10 01 04)</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4BB96425" w14:textId="77777777" w:rsidR="0053491C" w:rsidRPr="0012094F" w:rsidRDefault="0053491C" w:rsidP="00731FE6">
            <w:pPr>
              <w:widowControl w:val="0"/>
              <w:jc w:val="center"/>
              <w:rPr>
                <w:rFonts w:ascii="Arial" w:hAnsi="Arial" w:cs="Arial"/>
                <w:sz w:val="22"/>
                <w:szCs w:val="22"/>
              </w:rPr>
            </w:pPr>
            <w:r w:rsidRPr="0012094F">
              <w:rPr>
                <w:rFonts w:ascii="Arial" w:hAnsi="Arial" w:cs="Arial"/>
                <w:sz w:val="22"/>
                <w:szCs w:val="22"/>
              </w:rPr>
              <w:t>100</w:t>
            </w:r>
          </w:p>
        </w:tc>
        <w:tc>
          <w:tcPr>
            <w:tcW w:w="2877" w:type="dxa"/>
            <w:vMerge w:val="restart"/>
            <w:tcBorders>
              <w:top w:val="single" w:sz="4" w:space="0" w:color="auto"/>
              <w:left w:val="single" w:sz="4" w:space="0" w:color="auto"/>
              <w:right w:val="single" w:sz="4" w:space="0" w:color="auto"/>
            </w:tcBorders>
            <w:shd w:val="clear" w:color="auto" w:fill="FFFFFF"/>
          </w:tcPr>
          <w:p w14:paraId="2243C32C" w14:textId="77777777" w:rsidR="0053491C" w:rsidRPr="0012094F" w:rsidRDefault="0053491C" w:rsidP="00731FE6">
            <w:pPr>
              <w:widowControl w:val="0"/>
              <w:rPr>
                <w:rFonts w:ascii="Arial" w:eastAsia="SimSun" w:hAnsi="Arial" w:cs="Arial"/>
                <w:sz w:val="22"/>
                <w:szCs w:val="22"/>
              </w:rPr>
            </w:pPr>
            <w:r w:rsidRPr="0012094F">
              <w:rPr>
                <w:rFonts w:ascii="Arial" w:hAnsi="Arial" w:cs="Arial"/>
                <w:sz w:val="22"/>
                <w:szCs w:val="22"/>
              </w:rPr>
              <w:t xml:space="preserve">Na placu magazynowania materiałów na warstwy rekultywacyjne - </w:t>
            </w:r>
            <w:r w:rsidRPr="0012094F">
              <w:rPr>
                <w:rFonts w:ascii="Arial" w:hAnsi="Arial" w:cs="Arial"/>
                <w:sz w:val="22"/>
                <w:szCs w:val="22"/>
              </w:rPr>
              <w:br/>
            </w:r>
            <w:r w:rsidRPr="0012094F">
              <w:rPr>
                <w:rFonts w:ascii="Arial" w:eastAsia="SimSun" w:hAnsi="Arial" w:cs="Arial"/>
                <w:sz w:val="22"/>
                <w:szCs w:val="22"/>
              </w:rPr>
              <w:t xml:space="preserve">na wydzielonym placu magazynowym zlokalizowanym </w:t>
            </w:r>
          </w:p>
          <w:p w14:paraId="1CA33FC2" w14:textId="77777777" w:rsidR="0053491C" w:rsidRPr="0012094F" w:rsidRDefault="0053491C" w:rsidP="00731FE6">
            <w:pPr>
              <w:widowControl w:val="0"/>
              <w:rPr>
                <w:rFonts w:ascii="Arial" w:hAnsi="Arial" w:cs="Arial"/>
                <w:sz w:val="22"/>
                <w:szCs w:val="22"/>
              </w:rPr>
            </w:pPr>
            <w:r w:rsidRPr="0012094F">
              <w:rPr>
                <w:rFonts w:ascii="Arial" w:eastAsia="SimSun" w:hAnsi="Arial" w:cs="Arial"/>
                <w:sz w:val="22"/>
                <w:szCs w:val="22"/>
              </w:rPr>
              <w:t>po wschodniej stronie zrekultywowanej kwatery azbestowej SKA.</w:t>
            </w:r>
          </w:p>
        </w:tc>
      </w:tr>
      <w:tr w:rsidR="0012094F" w:rsidRPr="0012094F" w14:paraId="50E58805" w14:textId="77777777" w:rsidTr="005E29FF">
        <w:trPr>
          <w:trHeight w:val="263"/>
          <w:jc w:val="center"/>
        </w:trPr>
        <w:tc>
          <w:tcPr>
            <w:tcW w:w="499" w:type="dxa"/>
            <w:tcBorders>
              <w:top w:val="single" w:sz="4" w:space="0" w:color="auto"/>
              <w:left w:val="single" w:sz="4" w:space="0" w:color="auto"/>
              <w:bottom w:val="single" w:sz="4" w:space="0" w:color="auto"/>
              <w:right w:val="single" w:sz="4" w:space="0" w:color="auto"/>
            </w:tcBorders>
            <w:shd w:val="clear" w:color="auto" w:fill="FFFFFF"/>
          </w:tcPr>
          <w:p w14:paraId="33F174C6" w14:textId="77777777" w:rsidR="0053491C" w:rsidRPr="0012094F" w:rsidRDefault="0053491C" w:rsidP="00731FE6">
            <w:pPr>
              <w:widowControl w:val="0"/>
              <w:jc w:val="center"/>
              <w:rPr>
                <w:rFonts w:ascii="Arial" w:hAnsi="Arial" w:cs="Arial"/>
                <w:sz w:val="22"/>
                <w:szCs w:val="22"/>
              </w:rPr>
            </w:pPr>
            <w:r w:rsidRPr="0012094F">
              <w:rPr>
                <w:rFonts w:ascii="Arial" w:hAnsi="Arial" w:cs="Arial"/>
                <w:sz w:val="22"/>
                <w:szCs w:val="22"/>
              </w:rPr>
              <w:t>23</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51199730" w14:textId="77777777" w:rsidR="0053491C" w:rsidRPr="0012094F" w:rsidRDefault="0053491C" w:rsidP="00731FE6">
            <w:pPr>
              <w:widowControl w:val="0"/>
              <w:jc w:val="center"/>
              <w:rPr>
                <w:rFonts w:ascii="Arial" w:hAnsi="Arial" w:cs="Arial"/>
                <w:b/>
                <w:sz w:val="22"/>
                <w:szCs w:val="22"/>
              </w:rPr>
            </w:pPr>
            <w:r w:rsidRPr="0012094F">
              <w:rPr>
                <w:rFonts w:ascii="Arial" w:hAnsi="Arial" w:cs="Arial"/>
                <w:b/>
                <w:sz w:val="22"/>
                <w:szCs w:val="22"/>
              </w:rPr>
              <w:t>10 01 02</w:t>
            </w:r>
          </w:p>
        </w:tc>
        <w:tc>
          <w:tcPr>
            <w:tcW w:w="3126" w:type="dxa"/>
            <w:tcBorders>
              <w:top w:val="single" w:sz="4" w:space="0" w:color="auto"/>
              <w:left w:val="single" w:sz="4" w:space="0" w:color="auto"/>
              <w:bottom w:val="single" w:sz="4" w:space="0" w:color="auto"/>
              <w:right w:val="single" w:sz="4" w:space="0" w:color="auto"/>
            </w:tcBorders>
            <w:shd w:val="clear" w:color="auto" w:fill="FFFFFF"/>
          </w:tcPr>
          <w:p w14:paraId="5DC9DC4F" w14:textId="77777777" w:rsidR="0053491C" w:rsidRPr="0012094F" w:rsidRDefault="0053491C" w:rsidP="00731FE6">
            <w:pPr>
              <w:widowControl w:val="0"/>
              <w:rPr>
                <w:rFonts w:ascii="Arial" w:hAnsi="Arial" w:cs="Arial"/>
                <w:sz w:val="22"/>
                <w:szCs w:val="22"/>
              </w:rPr>
            </w:pPr>
            <w:r w:rsidRPr="0012094F">
              <w:rPr>
                <w:rFonts w:ascii="Arial" w:hAnsi="Arial" w:cs="Arial"/>
                <w:sz w:val="22"/>
                <w:szCs w:val="22"/>
              </w:rPr>
              <w:t>Popioły lotne z węgla</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2415B4AB" w14:textId="77777777" w:rsidR="0053491C" w:rsidRPr="0012094F" w:rsidRDefault="0053491C" w:rsidP="00731FE6">
            <w:pPr>
              <w:widowControl w:val="0"/>
              <w:jc w:val="center"/>
              <w:rPr>
                <w:rFonts w:ascii="Arial" w:hAnsi="Arial" w:cs="Arial"/>
                <w:sz w:val="22"/>
                <w:szCs w:val="22"/>
              </w:rPr>
            </w:pPr>
            <w:r w:rsidRPr="0012094F">
              <w:rPr>
                <w:rFonts w:ascii="Arial" w:hAnsi="Arial" w:cs="Arial"/>
                <w:sz w:val="22"/>
                <w:szCs w:val="22"/>
              </w:rPr>
              <w:t>100</w:t>
            </w:r>
          </w:p>
        </w:tc>
        <w:tc>
          <w:tcPr>
            <w:tcW w:w="2877" w:type="dxa"/>
            <w:vMerge/>
            <w:tcBorders>
              <w:left w:val="single" w:sz="4" w:space="0" w:color="auto"/>
              <w:right w:val="single" w:sz="4" w:space="0" w:color="auto"/>
            </w:tcBorders>
            <w:shd w:val="clear" w:color="auto" w:fill="FFFFFF"/>
          </w:tcPr>
          <w:p w14:paraId="6FC0C229" w14:textId="77777777" w:rsidR="0053491C" w:rsidRPr="0012094F" w:rsidRDefault="0053491C" w:rsidP="00731FE6">
            <w:pPr>
              <w:widowControl w:val="0"/>
              <w:rPr>
                <w:rFonts w:ascii="Arial" w:hAnsi="Arial" w:cs="Arial"/>
                <w:sz w:val="22"/>
                <w:szCs w:val="22"/>
              </w:rPr>
            </w:pPr>
          </w:p>
        </w:tc>
      </w:tr>
      <w:tr w:rsidR="0012094F" w:rsidRPr="0012094F" w14:paraId="5EAD1E6A" w14:textId="77777777" w:rsidTr="005E29FF">
        <w:trPr>
          <w:trHeight w:val="515"/>
          <w:jc w:val="center"/>
        </w:trPr>
        <w:tc>
          <w:tcPr>
            <w:tcW w:w="499" w:type="dxa"/>
            <w:tcBorders>
              <w:top w:val="single" w:sz="4" w:space="0" w:color="auto"/>
              <w:left w:val="single" w:sz="4" w:space="0" w:color="auto"/>
              <w:bottom w:val="single" w:sz="4" w:space="0" w:color="auto"/>
              <w:right w:val="single" w:sz="4" w:space="0" w:color="auto"/>
            </w:tcBorders>
            <w:shd w:val="clear" w:color="auto" w:fill="FFFFFF"/>
          </w:tcPr>
          <w:p w14:paraId="109FFBAA" w14:textId="77777777" w:rsidR="0053491C" w:rsidRPr="0012094F" w:rsidRDefault="0053491C" w:rsidP="00731FE6">
            <w:pPr>
              <w:widowControl w:val="0"/>
              <w:jc w:val="center"/>
              <w:rPr>
                <w:rFonts w:ascii="Arial" w:hAnsi="Arial" w:cs="Arial"/>
                <w:sz w:val="22"/>
                <w:szCs w:val="22"/>
              </w:rPr>
            </w:pPr>
            <w:r w:rsidRPr="0012094F">
              <w:rPr>
                <w:rFonts w:ascii="Arial" w:hAnsi="Arial" w:cs="Arial"/>
                <w:sz w:val="22"/>
                <w:szCs w:val="22"/>
              </w:rPr>
              <w:t>24</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6486660C" w14:textId="77777777" w:rsidR="0053491C" w:rsidRPr="0012094F" w:rsidRDefault="0053491C" w:rsidP="00731FE6">
            <w:pPr>
              <w:widowControl w:val="0"/>
              <w:jc w:val="center"/>
              <w:rPr>
                <w:rFonts w:ascii="Arial" w:hAnsi="Arial" w:cs="Arial"/>
                <w:b/>
                <w:sz w:val="22"/>
                <w:szCs w:val="22"/>
              </w:rPr>
            </w:pPr>
            <w:r w:rsidRPr="0012094F">
              <w:rPr>
                <w:rFonts w:ascii="Arial" w:hAnsi="Arial" w:cs="Arial"/>
                <w:b/>
                <w:sz w:val="22"/>
                <w:szCs w:val="22"/>
              </w:rPr>
              <w:t>10 01 15</w:t>
            </w:r>
          </w:p>
        </w:tc>
        <w:tc>
          <w:tcPr>
            <w:tcW w:w="3126" w:type="dxa"/>
            <w:tcBorders>
              <w:top w:val="single" w:sz="4" w:space="0" w:color="auto"/>
              <w:left w:val="single" w:sz="4" w:space="0" w:color="auto"/>
              <w:bottom w:val="single" w:sz="4" w:space="0" w:color="auto"/>
              <w:right w:val="single" w:sz="4" w:space="0" w:color="auto"/>
            </w:tcBorders>
            <w:shd w:val="clear" w:color="auto" w:fill="FFFFFF"/>
          </w:tcPr>
          <w:p w14:paraId="1305CA88" w14:textId="77777777" w:rsidR="0053491C" w:rsidRPr="0012094F" w:rsidRDefault="0053491C" w:rsidP="00731FE6">
            <w:pPr>
              <w:widowControl w:val="0"/>
              <w:rPr>
                <w:rFonts w:ascii="Arial" w:hAnsi="Arial" w:cs="Arial"/>
                <w:sz w:val="22"/>
                <w:szCs w:val="22"/>
              </w:rPr>
            </w:pPr>
            <w:r w:rsidRPr="0012094F">
              <w:rPr>
                <w:rFonts w:ascii="Arial" w:hAnsi="Arial" w:cs="Arial"/>
                <w:sz w:val="22"/>
                <w:szCs w:val="22"/>
              </w:rPr>
              <w:t xml:space="preserve">Popioły paleniskowe, żużle </w:t>
            </w:r>
          </w:p>
          <w:p w14:paraId="603773A9" w14:textId="77777777" w:rsidR="0053491C" w:rsidRPr="0012094F" w:rsidRDefault="0053491C" w:rsidP="00731FE6">
            <w:pPr>
              <w:widowControl w:val="0"/>
              <w:rPr>
                <w:rFonts w:ascii="Arial" w:hAnsi="Arial" w:cs="Arial"/>
                <w:sz w:val="22"/>
                <w:szCs w:val="22"/>
              </w:rPr>
            </w:pPr>
            <w:r w:rsidRPr="0012094F">
              <w:rPr>
                <w:rFonts w:ascii="Arial" w:hAnsi="Arial" w:cs="Arial"/>
                <w:sz w:val="22"/>
                <w:szCs w:val="22"/>
              </w:rPr>
              <w:t xml:space="preserve">i pyły z kotłów ze współspalania inne niż wymienione </w:t>
            </w:r>
          </w:p>
          <w:p w14:paraId="4A5CF356" w14:textId="77777777" w:rsidR="0053491C" w:rsidRPr="0012094F" w:rsidRDefault="0053491C" w:rsidP="00731FE6">
            <w:pPr>
              <w:widowControl w:val="0"/>
              <w:rPr>
                <w:rFonts w:ascii="Arial" w:hAnsi="Arial" w:cs="Arial"/>
                <w:sz w:val="22"/>
                <w:szCs w:val="22"/>
              </w:rPr>
            </w:pPr>
            <w:r w:rsidRPr="0012094F">
              <w:rPr>
                <w:rFonts w:ascii="Arial" w:hAnsi="Arial" w:cs="Arial"/>
                <w:sz w:val="22"/>
                <w:szCs w:val="22"/>
              </w:rPr>
              <w:t>w 10 01 14</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6AEFF505" w14:textId="7318A424" w:rsidR="0053491C" w:rsidRPr="0012094F" w:rsidRDefault="003A2D8A" w:rsidP="00731FE6">
            <w:pPr>
              <w:widowControl w:val="0"/>
              <w:jc w:val="center"/>
              <w:rPr>
                <w:rFonts w:ascii="Arial" w:hAnsi="Arial" w:cs="Arial"/>
                <w:sz w:val="22"/>
                <w:szCs w:val="22"/>
              </w:rPr>
            </w:pPr>
            <w:r w:rsidRPr="0012094F">
              <w:rPr>
                <w:rFonts w:ascii="Arial" w:hAnsi="Arial" w:cs="Arial"/>
                <w:sz w:val="22"/>
                <w:szCs w:val="22"/>
              </w:rPr>
              <w:t>2</w:t>
            </w:r>
            <w:r w:rsidR="0053491C" w:rsidRPr="0012094F">
              <w:rPr>
                <w:rFonts w:ascii="Arial" w:hAnsi="Arial" w:cs="Arial"/>
                <w:sz w:val="22"/>
                <w:szCs w:val="22"/>
              </w:rPr>
              <w:t>00</w:t>
            </w:r>
          </w:p>
        </w:tc>
        <w:tc>
          <w:tcPr>
            <w:tcW w:w="2877" w:type="dxa"/>
            <w:vMerge/>
            <w:tcBorders>
              <w:left w:val="single" w:sz="4" w:space="0" w:color="auto"/>
              <w:right w:val="single" w:sz="4" w:space="0" w:color="auto"/>
            </w:tcBorders>
            <w:shd w:val="clear" w:color="auto" w:fill="FFFFFF"/>
          </w:tcPr>
          <w:p w14:paraId="1297A54C" w14:textId="77777777" w:rsidR="0053491C" w:rsidRPr="0012094F" w:rsidRDefault="0053491C" w:rsidP="00731FE6">
            <w:pPr>
              <w:widowControl w:val="0"/>
              <w:rPr>
                <w:rFonts w:ascii="Arial" w:hAnsi="Arial" w:cs="Arial"/>
                <w:sz w:val="22"/>
                <w:szCs w:val="22"/>
              </w:rPr>
            </w:pPr>
          </w:p>
        </w:tc>
      </w:tr>
      <w:tr w:rsidR="0012094F" w:rsidRPr="0012094F" w14:paraId="02E0606D" w14:textId="77777777" w:rsidTr="005E29FF">
        <w:trPr>
          <w:trHeight w:val="763"/>
          <w:jc w:val="center"/>
        </w:trPr>
        <w:tc>
          <w:tcPr>
            <w:tcW w:w="499" w:type="dxa"/>
            <w:tcBorders>
              <w:top w:val="single" w:sz="4" w:space="0" w:color="auto"/>
              <w:left w:val="single" w:sz="4" w:space="0" w:color="auto"/>
              <w:bottom w:val="single" w:sz="4" w:space="0" w:color="auto"/>
              <w:right w:val="single" w:sz="4" w:space="0" w:color="auto"/>
            </w:tcBorders>
            <w:shd w:val="clear" w:color="auto" w:fill="FFFFFF"/>
          </w:tcPr>
          <w:p w14:paraId="32749F20" w14:textId="77777777" w:rsidR="0053491C" w:rsidRPr="0012094F" w:rsidRDefault="0053491C" w:rsidP="00731FE6">
            <w:pPr>
              <w:widowControl w:val="0"/>
              <w:jc w:val="center"/>
              <w:rPr>
                <w:rFonts w:ascii="Arial" w:hAnsi="Arial" w:cs="Arial"/>
                <w:sz w:val="22"/>
                <w:szCs w:val="22"/>
              </w:rPr>
            </w:pPr>
            <w:r w:rsidRPr="0012094F">
              <w:rPr>
                <w:rFonts w:ascii="Arial" w:hAnsi="Arial" w:cs="Arial"/>
                <w:sz w:val="22"/>
                <w:szCs w:val="22"/>
              </w:rPr>
              <w:t>26</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3F096791" w14:textId="77777777" w:rsidR="0053491C" w:rsidRPr="0012094F" w:rsidRDefault="0053491C" w:rsidP="00731FE6">
            <w:pPr>
              <w:widowControl w:val="0"/>
              <w:jc w:val="center"/>
              <w:rPr>
                <w:rFonts w:ascii="Arial" w:hAnsi="Arial" w:cs="Arial"/>
                <w:b/>
                <w:sz w:val="22"/>
                <w:szCs w:val="22"/>
              </w:rPr>
            </w:pPr>
            <w:r w:rsidRPr="0012094F">
              <w:rPr>
                <w:rFonts w:ascii="Arial" w:hAnsi="Arial" w:cs="Arial"/>
                <w:b/>
                <w:sz w:val="22"/>
                <w:szCs w:val="22"/>
              </w:rPr>
              <w:t>19 05 03</w:t>
            </w:r>
          </w:p>
        </w:tc>
        <w:tc>
          <w:tcPr>
            <w:tcW w:w="3126" w:type="dxa"/>
            <w:tcBorders>
              <w:top w:val="single" w:sz="4" w:space="0" w:color="auto"/>
              <w:left w:val="single" w:sz="4" w:space="0" w:color="auto"/>
              <w:bottom w:val="single" w:sz="4" w:space="0" w:color="auto"/>
              <w:right w:val="single" w:sz="4" w:space="0" w:color="auto"/>
            </w:tcBorders>
            <w:shd w:val="clear" w:color="auto" w:fill="FFFFFF"/>
          </w:tcPr>
          <w:p w14:paraId="66D6F074" w14:textId="77777777" w:rsidR="0053491C" w:rsidRPr="0012094F" w:rsidRDefault="0053491C" w:rsidP="00731FE6">
            <w:pPr>
              <w:widowControl w:val="0"/>
              <w:rPr>
                <w:rFonts w:ascii="Arial" w:hAnsi="Arial" w:cs="Arial"/>
                <w:sz w:val="22"/>
                <w:szCs w:val="22"/>
              </w:rPr>
            </w:pPr>
            <w:r w:rsidRPr="0012094F">
              <w:rPr>
                <w:rFonts w:ascii="Arial" w:hAnsi="Arial" w:cs="Arial"/>
                <w:sz w:val="22"/>
                <w:szCs w:val="22"/>
              </w:rPr>
              <w:t>Kompost nieodpowiadający wymaganiom (nienadający się do wykorzystania)</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5ED3769E" w14:textId="77777777" w:rsidR="0053491C" w:rsidRPr="0012094F" w:rsidRDefault="0053491C" w:rsidP="00731FE6">
            <w:pPr>
              <w:widowControl w:val="0"/>
              <w:jc w:val="center"/>
              <w:rPr>
                <w:rFonts w:ascii="Arial" w:hAnsi="Arial" w:cs="Arial"/>
                <w:sz w:val="22"/>
                <w:szCs w:val="22"/>
              </w:rPr>
            </w:pPr>
            <w:r w:rsidRPr="0012094F">
              <w:rPr>
                <w:rFonts w:ascii="Arial" w:hAnsi="Arial" w:cs="Arial"/>
                <w:sz w:val="22"/>
                <w:szCs w:val="22"/>
              </w:rPr>
              <w:t>10 000</w:t>
            </w:r>
          </w:p>
        </w:tc>
        <w:tc>
          <w:tcPr>
            <w:tcW w:w="2877" w:type="dxa"/>
            <w:vMerge/>
            <w:tcBorders>
              <w:left w:val="single" w:sz="4" w:space="0" w:color="auto"/>
              <w:right w:val="single" w:sz="4" w:space="0" w:color="auto"/>
            </w:tcBorders>
            <w:shd w:val="clear" w:color="auto" w:fill="FFFFFF"/>
          </w:tcPr>
          <w:p w14:paraId="717A7B7D" w14:textId="77777777" w:rsidR="0053491C" w:rsidRPr="0012094F" w:rsidRDefault="0053491C" w:rsidP="00731FE6">
            <w:pPr>
              <w:widowControl w:val="0"/>
              <w:rPr>
                <w:rFonts w:ascii="Arial" w:hAnsi="Arial" w:cs="Arial"/>
                <w:sz w:val="22"/>
                <w:szCs w:val="22"/>
              </w:rPr>
            </w:pPr>
          </w:p>
        </w:tc>
      </w:tr>
      <w:tr w:rsidR="0012094F" w:rsidRPr="0012094F" w14:paraId="5F035F8C" w14:textId="77777777" w:rsidTr="005E29FF">
        <w:trPr>
          <w:trHeight w:val="511"/>
          <w:jc w:val="center"/>
        </w:trPr>
        <w:tc>
          <w:tcPr>
            <w:tcW w:w="499" w:type="dxa"/>
            <w:tcBorders>
              <w:top w:val="single" w:sz="4" w:space="0" w:color="auto"/>
              <w:left w:val="single" w:sz="4" w:space="0" w:color="auto"/>
              <w:bottom w:val="single" w:sz="4" w:space="0" w:color="auto"/>
              <w:right w:val="single" w:sz="4" w:space="0" w:color="auto"/>
            </w:tcBorders>
            <w:shd w:val="clear" w:color="auto" w:fill="FFFFFF"/>
          </w:tcPr>
          <w:p w14:paraId="74DFEC5E" w14:textId="77777777" w:rsidR="0053491C" w:rsidRPr="0012094F" w:rsidRDefault="0053491C" w:rsidP="00731FE6">
            <w:pPr>
              <w:widowControl w:val="0"/>
              <w:jc w:val="center"/>
              <w:rPr>
                <w:rFonts w:ascii="Arial" w:hAnsi="Arial" w:cs="Arial"/>
                <w:sz w:val="22"/>
                <w:szCs w:val="22"/>
              </w:rPr>
            </w:pPr>
            <w:r w:rsidRPr="0012094F">
              <w:rPr>
                <w:rFonts w:ascii="Arial" w:hAnsi="Arial" w:cs="Arial"/>
                <w:sz w:val="22"/>
                <w:szCs w:val="22"/>
              </w:rPr>
              <w:t>27</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4D7BC9E3" w14:textId="77777777" w:rsidR="0053491C" w:rsidRPr="0012094F" w:rsidRDefault="0053491C" w:rsidP="00731FE6">
            <w:pPr>
              <w:widowControl w:val="0"/>
              <w:jc w:val="center"/>
              <w:rPr>
                <w:rFonts w:ascii="Arial" w:hAnsi="Arial" w:cs="Arial"/>
                <w:b/>
                <w:sz w:val="22"/>
                <w:szCs w:val="22"/>
              </w:rPr>
            </w:pPr>
            <w:r w:rsidRPr="0012094F">
              <w:rPr>
                <w:rFonts w:ascii="Arial" w:hAnsi="Arial" w:cs="Arial"/>
                <w:b/>
                <w:sz w:val="22"/>
                <w:szCs w:val="22"/>
              </w:rPr>
              <w:t>19 08 05</w:t>
            </w:r>
          </w:p>
        </w:tc>
        <w:tc>
          <w:tcPr>
            <w:tcW w:w="3126" w:type="dxa"/>
            <w:tcBorders>
              <w:top w:val="single" w:sz="4" w:space="0" w:color="auto"/>
              <w:left w:val="single" w:sz="4" w:space="0" w:color="auto"/>
              <w:bottom w:val="single" w:sz="4" w:space="0" w:color="auto"/>
              <w:right w:val="single" w:sz="4" w:space="0" w:color="auto"/>
            </w:tcBorders>
            <w:shd w:val="clear" w:color="auto" w:fill="FFFFFF"/>
          </w:tcPr>
          <w:p w14:paraId="20FCDE10" w14:textId="77777777" w:rsidR="0053491C" w:rsidRPr="0012094F" w:rsidRDefault="0053491C" w:rsidP="00731FE6">
            <w:pPr>
              <w:widowControl w:val="0"/>
              <w:rPr>
                <w:rFonts w:ascii="Arial" w:hAnsi="Arial" w:cs="Arial"/>
                <w:sz w:val="22"/>
                <w:szCs w:val="22"/>
              </w:rPr>
            </w:pPr>
            <w:r w:rsidRPr="0012094F">
              <w:rPr>
                <w:rFonts w:ascii="Arial" w:hAnsi="Arial" w:cs="Arial"/>
                <w:sz w:val="22"/>
                <w:szCs w:val="22"/>
              </w:rPr>
              <w:t>Ustabilizowane komunalne osady ściekowe</w:t>
            </w:r>
          </w:p>
          <w:p w14:paraId="1FDFC210" w14:textId="77777777" w:rsidR="0053491C" w:rsidRPr="0012094F" w:rsidRDefault="0053491C" w:rsidP="00731FE6">
            <w:pPr>
              <w:widowControl w:val="0"/>
              <w:rPr>
                <w:rFonts w:ascii="Arial" w:hAnsi="Arial" w:cs="Arial"/>
                <w:sz w:val="22"/>
                <w:szCs w:val="22"/>
              </w:rPr>
            </w:pPr>
            <w:r w:rsidRPr="0012094F">
              <w:rPr>
                <w:rFonts w:ascii="Arial" w:hAnsi="Arial" w:cs="Arial"/>
                <w:sz w:val="22"/>
                <w:szCs w:val="22"/>
              </w:rPr>
              <w:t>(uwodnienie do 65%)</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6624A6C5" w14:textId="534E98EA" w:rsidR="0053491C" w:rsidRPr="0012094F" w:rsidRDefault="0053491C" w:rsidP="00731FE6">
            <w:pPr>
              <w:widowControl w:val="0"/>
              <w:jc w:val="center"/>
              <w:rPr>
                <w:rFonts w:ascii="Arial" w:hAnsi="Arial" w:cs="Arial"/>
                <w:sz w:val="22"/>
                <w:szCs w:val="22"/>
              </w:rPr>
            </w:pPr>
            <w:r w:rsidRPr="0012094F">
              <w:rPr>
                <w:rFonts w:ascii="Arial" w:hAnsi="Arial" w:cs="Arial"/>
                <w:sz w:val="22"/>
                <w:szCs w:val="22"/>
              </w:rPr>
              <w:t>1</w:t>
            </w:r>
            <w:r w:rsidR="003A2D8A" w:rsidRPr="0012094F">
              <w:rPr>
                <w:rFonts w:ascii="Arial" w:hAnsi="Arial" w:cs="Arial"/>
                <w:sz w:val="22"/>
                <w:szCs w:val="22"/>
              </w:rPr>
              <w:t>5</w:t>
            </w:r>
            <w:r w:rsidRPr="0012094F">
              <w:rPr>
                <w:rFonts w:ascii="Arial" w:hAnsi="Arial" w:cs="Arial"/>
                <w:sz w:val="22"/>
                <w:szCs w:val="22"/>
              </w:rPr>
              <w:t>00</w:t>
            </w:r>
          </w:p>
        </w:tc>
        <w:tc>
          <w:tcPr>
            <w:tcW w:w="2877" w:type="dxa"/>
            <w:vMerge/>
            <w:tcBorders>
              <w:left w:val="single" w:sz="4" w:space="0" w:color="auto"/>
              <w:right w:val="single" w:sz="4" w:space="0" w:color="auto"/>
            </w:tcBorders>
            <w:shd w:val="clear" w:color="auto" w:fill="FFFFFF"/>
          </w:tcPr>
          <w:p w14:paraId="271EADEF" w14:textId="77777777" w:rsidR="0053491C" w:rsidRPr="0012094F" w:rsidRDefault="0053491C" w:rsidP="00731FE6">
            <w:pPr>
              <w:widowControl w:val="0"/>
              <w:rPr>
                <w:rFonts w:ascii="Arial" w:hAnsi="Arial" w:cs="Arial"/>
                <w:sz w:val="22"/>
                <w:szCs w:val="22"/>
              </w:rPr>
            </w:pPr>
          </w:p>
        </w:tc>
      </w:tr>
      <w:tr w:rsidR="0012094F" w:rsidRPr="0012094F" w14:paraId="378A9C30" w14:textId="77777777" w:rsidTr="005E29FF">
        <w:trPr>
          <w:trHeight w:val="284"/>
          <w:jc w:val="center"/>
        </w:trPr>
        <w:tc>
          <w:tcPr>
            <w:tcW w:w="4759" w:type="dxa"/>
            <w:gridSpan w:val="3"/>
            <w:tcBorders>
              <w:top w:val="single" w:sz="4" w:space="0" w:color="auto"/>
              <w:left w:val="single" w:sz="4" w:space="0" w:color="auto"/>
              <w:bottom w:val="single" w:sz="4" w:space="0" w:color="auto"/>
              <w:right w:val="single" w:sz="4" w:space="0" w:color="auto"/>
            </w:tcBorders>
            <w:shd w:val="clear" w:color="auto" w:fill="FFFFFF"/>
          </w:tcPr>
          <w:p w14:paraId="1F7560C4" w14:textId="77777777" w:rsidR="0053491C" w:rsidRPr="0012094F" w:rsidRDefault="0053491C" w:rsidP="008A3CCE">
            <w:pPr>
              <w:widowControl w:val="0"/>
              <w:jc w:val="center"/>
              <w:rPr>
                <w:rFonts w:ascii="Arial" w:hAnsi="Arial" w:cs="Arial"/>
                <w:b/>
                <w:sz w:val="22"/>
                <w:szCs w:val="22"/>
              </w:rPr>
            </w:pPr>
            <w:r w:rsidRPr="0012094F">
              <w:rPr>
                <w:rFonts w:ascii="Arial" w:hAnsi="Arial" w:cs="Arial"/>
                <w:b/>
                <w:sz w:val="22"/>
                <w:szCs w:val="22"/>
              </w:rPr>
              <w:t>Razem</w:t>
            </w:r>
          </w:p>
        </w:tc>
        <w:tc>
          <w:tcPr>
            <w:tcW w:w="4153" w:type="dxa"/>
            <w:gridSpan w:val="2"/>
            <w:tcBorders>
              <w:top w:val="single" w:sz="4" w:space="0" w:color="auto"/>
              <w:left w:val="single" w:sz="4" w:space="0" w:color="auto"/>
              <w:bottom w:val="single" w:sz="4" w:space="0" w:color="auto"/>
              <w:right w:val="single" w:sz="4" w:space="0" w:color="auto"/>
            </w:tcBorders>
            <w:shd w:val="clear" w:color="auto" w:fill="FFFFFF"/>
          </w:tcPr>
          <w:p w14:paraId="750E100C" w14:textId="57119DB3" w:rsidR="0053491C" w:rsidRPr="0012094F" w:rsidRDefault="0067432B" w:rsidP="008A3CCE">
            <w:pPr>
              <w:widowControl w:val="0"/>
              <w:jc w:val="center"/>
              <w:rPr>
                <w:rFonts w:ascii="Arial" w:hAnsi="Arial" w:cs="Arial"/>
                <w:b/>
                <w:sz w:val="22"/>
                <w:szCs w:val="22"/>
              </w:rPr>
            </w:pPr>
            <w:r w:rsidRPr="0012094F">
              <w:rPr>
                <w:rFonts w:ascii="Arial" w:hAnsi="Arial" w:cs="Arial"/>
                <w:b/>
                <w:sz w:val="22"/>
                <w:szCs w:val="22"/>
              </w:rPr>
              <w:t>20 100 Mg/rok</w:t>
            </w:r>
          </w:p>
        </w:tc>
      </w:tr>
    </w:tbl>
    <w:p w14:paraId="5716A773" w14:textId="33AA9893" w:rsidR="008A3CCE" w:rsidRPr="0012094F" w:rsidRDefault="008A3CCE" w:rsidP="00DF6321">
      <w:pPr>
        <w:pStyle w:val="BodyText22"/>
        <w:widowControl/>
        <w:tabs>
          <w:tab w:val="left" w:pos="426"/>
        </w:tabs>
        <w:rPr>
          <w:rFonts w:ascii="Arial" w:hAnsi="Arial"/>
          <w:bCs/>
        </w:rPr>
      </w:pPr>
      <w:bookmarkStart w:id="34" w:name="_Hlk23168225"/>
      <w:bookmarkEnd w:id="33"/>
      <w:r w:rsidRPr="0012094F">
        <w:rPr>
          <w:rFonts w:ascii="Arial" w:hAnsi="Arial" w:cs="Arial"/>
          <w:bCs/>
          <w:u w:val="single"/>
        </w:rPr>
        <w:lastRenderedPageBreak/>
        <w:t xml:space="preserve">I.8. Punkt III.6. pozwolenia otrzymuje nowe brzmienie: </w:t>
      </w:r>
    </w:p>
    <w:p w14:paraId="102307C2" w14:textId="77777777" w:rsidR="00DF6321" w:rsidRPr="0012094F" w:rsidRDefault="00DF6321" w:rsidP="0076218E">
      <w:pPr>
        <w:pStyle w:val="BodyText22"/>
        <w:widowControl/>
        <w:tabs>
          <w:tab w:val="left" w:pos="426"/>
        </w:tabs>
        <w:ind w:left="322"/>
        <w:rPr>
          <w:rFonts w:ascii="Arial" w:hAnsi="Arial" w:cs="Arial"/>
          <w:b w:val="0"/>
          <w:bCs/>
          <w:szCs w:val="24"/>
        </w:rPr>
      </w:pPr>
    </w:p>
    <w:p w14:paraId="30CB0686" w14:textId="32AC1EB6" w:rsidR="0053491C" w:rsidRPr="0012094F" w:rsidRDefault="008A3CCE" w:rsidP="0076218E">
      <w:pPr>
        <w:pStyle w:val="BodyText22"/>
        <w:widowControl/>
        <w:tabs>
          <w:tab w:val="left" w:pos="426"/>
        </w:tabs>
        <w:ind w:left="322"/>
        <w:rPr>
          <w:rFonts w:ascii="Arial" w:hAnsi="Arial" w:cs="Arial"/>
          <w:b w:val="0"/>
          <w:szCs w:val="24"/>
        </w:rPr>
      </w:pPr>
      <w:r w:rsidRPr="0012094F">
        <w:rPr>
          <w:rFonts w:ascii="Arial" w:hAnsi="Arial" w:cs="Arial"/>
          <w:b w:val="0"/>
          <w:bCs/>
          <w:szCs w:val="24"/>
        </w:rPr>
        <w:t>„</w:t>
      </w:r>
      <w:r w:rsidR="0053491C" w:rsidRPr="0012094F">
        <w:rPr>
          <w:rFonts w:ascii="Arial" w:hAnsi="Arial" w:cs="Arial"/>
          <w:szCs w:val="24"/>
        </w:rPr>
        <w:t>III.6. M</w:t>
      </w:r>
      <w:r w:rsidR="0053491C" w:rsidRPr="0012094F">
        <w:rPr>
          <w:rFonts w:ascii="Arial" w:hAnsi="Arial" w:cs="Arial"/>
        </w:rPr>
        <w:t xml:space="preserve">aksymalna łączna masa wszystkich rodzajów odpadów, kierowanych do przetwarzania (odzysku), które w tym </w:t>
      </w:r>
      <w:r w:rsidR="0053491C" w:rsidRPr="0012094F">
        <w:rPr>
          <w:rFonts w:ascii="Arial" w:hAnsi="Arial" w:cs="Arial"/>
          <w:szCs w:val="24"/>
        </w:rPr>
        <w:t>samym czasie mogą być magazynowane</w:t>
      </w:r>
      <w:r w:rsidR="0053491C" w:rsidRPr="0012094F">
        <w:rPr>
          <w:rFonts w:ascii="Arial" w:hAnsi="Arial" w:cs="Arial"/>
          <w:b w:val="0"/>
          <w:szCs w:val="24"/>
        </w:rPr>
        <w:t xml:space="preserve">: </w:t>
      </w:r>
      <w:r w:rsidRPr="0012094F">
        <w:rPr>
          <w:rFonts w:ascii="Arial" w:hAnsi="Arial" w:cs="Arial"/>
          <w:b w:val="0"/>
          <w:szCs w:val="24"/>
        </w:rPr>
        <w:t xml:space="preserve">8 975 Mg </w:t>
      </w:r>
      <w:r w:rsidR="0053491C" w:rsidRPr="0012094F">
        <w:rPr>
          <w:rFonts w:ascii="Arial" w:hAnsi="Arial" w:cs="Arial"/>
          <w:b w:val="0"/>
          <w:szCs w:val="24"/>
        </w:rPr>
        <w:t>odpadów magazynowanych na placach nr 1 i nr 2.</w:t>
      </w:r>
      <w:bookmarkStart w:id="35" w:name="_Hlk23422796"/>
      <w:r w:rsidRPr="0012094F">
        <w:rPr>
          <w:rFonts w:ascii="Arial" w:hAnsi="Arial" w:cs="Arial"/>
          <w:b w:val="0"/>
          <w:szCs w:val="24"/>
        </w:rPr>
        <w:t>”</w:t>
      </w:r>
      <w:bookmarkEnd w:id="35"/>
    </w:p>
    <w:p w14:paraId="6E1F089C" w14:textId="77777777" w:rsidR="00DF6321" w:rsidRPr="0012094F" w:rsidRDefault="00DF6321" w:rsidP="008A3CCE">
      <w:pPr>
        <w:pStyle w:val="Default"/>
        <w:spacing w:line="276" w:lineRule="auto"/>
        <w:rPr>
          <w:rFonts w:ascii="Arial" w:hAnsi="Arial" w:cs="Arial"/>
          <w:b/>
          <w:color w:val="auto"/>
          <w:u w:val="single"/>
        </w:rPr>
      </w:pPr>
    </w:p>
    <w:p w14:paraId="2C99153B" w14:textId="2AED5693" w:rsidR="008A3CCE" w:rsidRPr="0012094F" w:rsidRDefault="008A3CCE" w:rsidP="008A3CCE">
      <w:pPr>
        <w:pStyle w:val="Default"/>
        <w:spacing w:line="276" w:lineRule="auto"/>
        <w:rPr>
          <w:rFonts w:ascii="Arial" w:hAnsi="Arial" w:cs="Arial"/>
          <w:b/>
          <w:color w:val="auto"/>
          <w:u w:val="single"/>
        </w:rPr>
      </w:pPr>
      <w:r w:rsidRPr="0012094F">
        <w:rPr>
          <w:rFonts w:ascii="Arial" w:hAnsi="Arial" w:cs="Arial"/>
          <w:b/>
          <w:color w:val="auto"/>
          <w:u w:val="single"/>
        </w:rPr>
        <w:t xml:space="preserve">I.9. </w:t>
      </w:r>
      <w:r w:rsidRPr="0012094F">
        <w:rPr>
          <w:rFonts w:ascii="Arial" w:hAnsi="Arial" w:cs="Arial"/>
          <w:b/>
          <w:bCs/>
          <w:color w:val="auto"/>
          <w:u w:val="single"/>
        </w:rPr>
        <w:t xml:space="preserve">Punkt III.7. pozwolenia otrzymuje nowe brzmienie: </w:t>
      </w:r>
    </w:p>
    <w:p w14:paraId="3485EF93" w14:textId="77777777" w:rsidR="00DF6321" w:rsidRPr="0012094F" w:rsidRDefault="00DF6321" w:rsidP="008A3CCE">
      <w:pPr>
        <w:pStyle w:val="BodyText22"/>
        <w:widowControl/>
        <w:tabs>
          <w:tab w:val="left" w:pos="426"/>
        </w:tabs>
        <w:ind w:left="322"/>
        <w:rPr>
          <w:rFonts w:ascii="Arial" w:hAnsi="Arial" w:cs="Arial"/>
          <w:b w:val="0"/>
          <w:bCs/>
          <w:szCs w:val="24"/>
        </w:rPr>
      </w:pPr>
    </w:p>
    <w:p w14:paraId="56522490" w14:textId="379A4641" w:rsidR="0053491C" w:rsidRPr="0012094F" w:rsidRDefault="008A3CCE" w:rsidP="008A3CCE">
      <w:pPr>
        <w:pStyle w:val="BodyText22"/>
        <w:widowControl/>
        <w:tabs>
          <w:tab w:val="left" w:pos="426"/>
        </w:tabs>
        <w:ind w:left="322"/>
        <w:rPr>
          <w:rFonts w:ascii="Arial" w:hAnsi="Arial" w:cs="Arial"/>
        </w:rPr>
      </w:pPr>
      <w:r w:rsidRPr="0012094F">
        <w:rPr>
          <w:rFonts w:ascii="Arial" w:hAnsi="Arial" w:cs="Arial"/>
          <w:b w:val="0"/>
          <w:bCs/>
          <w:szCs w:val="24"/>
        </w:rPr>
        <w:t>„</w:t>
      </w:r>
      <w:r w:rsidR="0053491C" w:rsidRPr="0012094F">
        <w:rPr>
          <w:rFonts w:ascii="Arial" w:hAnsi="Arial" w:cs="Arial"/>
          <w:szCs w:val="24"/>
        </w:rPr>
        <w:t>III.7. M</w:t>
      </w:r>
      <w:r w:rsidR="0053491C" w:rsidRPr="0012094F">
        <w:rPr>
          <w:rFonts w:ascii="Arial" w:hAnsi="Arial" w:cs="Arial"/>
        </w:rPr>
        <w:t xml:space="preserve">aksymalna łączna masa wszystkich rodzajów odpadów, kierowanych do przetwarzania (odzysku), które mogą być magazynowane w okresie roku: </w:t>
      </w:r>
      <w:r w:rsidR="00E8666E" w:rsidRPr="0012094F">
        <w:rPr>
          <w:rFonts w:ascii="Arial" w:hAnsi="Arial" w:cs="Arial"/>
        </w:rPr>
        <w:t xml:space="preserve"> </w:t>
      </w:r>
      <w:r w:rsidR="00E8666E" w:rsidRPr="0012094F">
        <w:rPr>
          <w:rFonts w:ascii="Arial" w:hAnsi="Arial" w:cs="Arial"/>
          <w:b w:val="0"/>
          <w:bCs/>
        </w:rPr>
        <w:t>20 100 Mg/rok</w:t>
      </w:r>
      <w:bookmarkEnd w:id="34"/>
      <w:r w:rsidR="00796DDD" w:rsidRPr="0012094F">
        <w:rPr>
          <w:rFonts w:ascii="Arial" w:hAnsi="Arial" w:cs="Arial"/>
          <w:b w:val="0"/>
        </w:rPr>
        <w:t>.</w:t>
      </w:r>
      <w:r w:rsidRPr="0012094F">
        <w:rPr>
          <w:rFonts w:ascii="Arial" w:hAnsi="Arial" w:cs="Arial"/>
          <w:b w:val="0"/>
          <w:szCs w:val="24"/>
        </w:rPr>
        <w:t xml:space="preserve"> ”</w:t>
      </w:r>
    </w:p>
    <w:bookmarkEnd w:id="29"/>
    <w:bookmarkEnd w:id="32"/>
    <w:p w14:paraId="116BE979" w14:textId="77777777" w:rsidR="00031DCA" w:rsidRPr="0012094F" w:rsidRDefault="00031DCA" w:rsidP="00731FE6">
      <w:pPr>
        <w:pStyle w:val="Default"/>
        <w:rPr>
          <w:rFonts w:ascii="Arial" w:hAnsi="Arial" w:cs="Arial"/>
          <w:b/>
          <w:color w:val="auto"/>
          <w:u w:val="single"/>
        </w:rPr>
      </w:pPr>
    </w:p>
    <w:p w14:paraId="0F392D6D" w14:textId="4F41509E" w:rsidR="00AA2A5A" w:rsidRPr="0012094F" w:rsidRDefault="00AA2A5A" w:rsidP="00731FE6">
      <w:pPr>
        <w:pStyle w:val="Default"/>
        <w:rPr>
          <w:rFonts w:ascii="Arial" w:hAnsi="Arial" w:cs="Arial"/>
          <w:b/>
          <w:color w:val="auto"/>
          <w:u w:val="single"/>
        </w:rPr>
      </w:pPr>
      <w:r w:rsidRPr="0012094F">
        <w:rPr>
          <w:rFonts w:ascii="Arial" w:hAnsi="Arial" w:cs="Arial"/>
          <w:b/>
          <w:color w:val="auto"/>
          <w:u w:val="single"/>
        </w:rPr>
        <w:t>I.</w:t>
      </w:r>
      <w:r w:rsidR="008A3CCE" w:rsidRPr="0012094F">
        <w:rPr>
          <w:rFonts w:ascii="Arial" w:hAnsi="Arial" w:cs="Arial"/>
          <w:b/>
          <w:color w:val="auto"/>
          <w:u w:val="single"/>
        </w:rPr>
        <w:t>10</w:t>
      </w:r>
      <w:r w:rsidRPr="0012094F">
        <w:rPr>
          <w:rFonts w:ascii="Arial" w:hAnsi="Arial" w:cs="Arial"/>
          <w:b/>
          <w:color w:val="auto"/>
          <w:u w:val="single"/>
        </w:rPr>
        <w:t xml:space="preserve">. </w:t>
      </w:r>
      <w:r w:rsidRPr="0012094F">
        <w:rPr>
          <w:rFonts w:ascii="Arial" w:hAnsi="Arial" w:cs="Arial"/>
          <w:b/>
          <w:bCs/>
          <w:color w:val="auto"/>
          <w:u w:val="single"/>
        </w:rPr>
        <w:t>Punkt V.3.3.</w:t>
      </w:r>
      <w:r w:rsidR="00D869C5" w:rsidRPr="0012094F">
        <w:rPr>
          <w:rFonts w:ascii="Arial" w:hAnsi="Arial" w:cs="Arial"/>
          <w:b/>
          <w:bCs/>
          <w:color w:val="auto"/>
          <w:u w:val="single"/>
        </w:rPr>
        <w:t>1.</w:t>
      </w:r>
      <w:r w:rsidRPr="0012094F">
        <w:rPr>
          <w:rFonts w:ascii="Arial" w:hAnsi="Arial" w:cs="Arial"/>
          <w:b/>
          <w:bCs/>
          <w:color w:val="auto"/>
          <w:u w:val="single"/>
        </w:rPr>
        <w:t xml:space="preserve"> pozwolenia otrzymuje nowe brzmienie:</w:t>
      </w:r>
    </w:p>
    <w:p w14:paraId="52233D98" w14:textId="2CFED67F" w:rsidR="00AA2A5A" w:rsidRPr="0012094F" w:rsidRDefault="00AA2A5A" w:rsidP="00731FE6">
      <w:pPr>
        <w:pStyle w:val="Default"/>
        <w:rPr>
          <w:rFonts w:ascii="Arial" w:hAnsi="Arial" w:cs="Arial"/>
          <w:b/>
          <w:color w:val="auto"/>
          <w:sz w:val="6"/>
          <w:szCs w:val="6"/>
        </w:rPr>
      </w:pPr>
    </w:p>
    <w:p w14:paraId="26FAC6A8" w14:textId="77777777" w:rsidR="00DF6321" w:rsidRPr="0012094F" w:rsidRDefault="00DF6321" w:rsidP="008A3CCE">
      <w:pPr>
        <w:ind w:left="284"/>
        <w:rPr>
          <w:rFonts w:ascii="Arial" w:hAnsi="Arial" w:cs="Arial"/>
        </w:rPr>
      </w:pPr>
    </w:p>
    <w:p w14:paraId="2E9C6A52" w14:textId="3C9E7BA9" w:rsidR="00AA2A5A" w:rsidRPr="0012094F" w:rsidRDefault="008A3CCE" w:rsidP="008A3CCE">
      <w:pPr>
        <w:ind w:left="284"/>
        <w:rPr>
          <w:rFonts w:ascii="Arial" w:hAnsi="Arial" w:cs="Arial"/>
          <w:b/>
          <w:bCs/>
        </w:rPr>
      </w:pPr>
      <w:r w:rsidRPr="0012094F">
        <w:rPr>
          <w:rFonts w:ascii="Arial" w:hAnsi="Arial" w:cs="Arial"/>
        </w:rPr>
        <w:t>„</w:t>
      </w:r>
      <w:r w:rsidR="00AA2A5A" w:rsidRPr="0012094F">
        <w:rPr>
          <w:rFonts w:ascii="Arial" w:hAnsi="Arial" w:cs="Arial"/>
          <w:b/>
          <w:bCs/>
        </w:rPr>
        <w:t>V.3.</w:t>
      </w:r>
      <w:r w:rsidRPr="0012094F">
        <w:rPr>
          <w:rFonts w:ascii="Arial" w:hAnsi="Arial" w:cs="Arial"/>
          <w:b/>
          <w:bCs/>
        </w:rPr>
        <w:t xml:space="preserve"> </w:t>
      </w:r>
      <w:r w:rsidR="00AA2A5A" w:rsidRPr="0012094F">
        <w:rPr>
          <w:rFonts w:ascii="Arial" w:hAnsi="Arial" w:cs="Arial"/>
          <w:b/>
          <w:bCs/>
        </w:rPr>
        <w:t xml:space="preserve">Dopuszczalna wielkość emisji ścieków z instalacji: </w:t>
      </w:r>
      <w:bookmarkStart w:id="36" w:name="_Toc49152572"/>
      <w:bookmarkStart w:id="37" w:name="_Toc68059390"/>
    </w:p>
    <w:p w14:paraId="125B4E14" w14:textId="3C7741BB" w:rsidR="00AA2A5A" w:rsidRPr="0012094F" w:rsidRDefault="00AA2A5A" w:rsidP="00EB497A">
      <w:pPr>
        <w:pStyle w:val="Default"/>
        <w:ind w:left="294"/>
        <w:rPr>
          <w:rFonts w:ascii="Arial" w:hAnsi="Arial" w:cs="Arial"/>
          <w:b/>
          <w:bCs/>
          <w:color w:val="auto"/>
        </w:rPr>
      </w:pPr>
      <w:bookmarkStart w:id="38" w:name="_Hlk5796400"/>
      <w:bookmarkEnd w:id="36"/>
      <w:bookmarkEnd w:id="37"/>
      <w:r w:rsidRPr="0012094F">
        <w:rPr>
          <w:rFonts w:ascii="Arial" w:hAnsi="Arial" w:cs="Arial"/>
          <w:b/>
          <w:bCs/>
          <w:color w:val="auto"/>
        </w:rPr>
        <w:t>V.3.3. Odcieki:</w:t>
      </w:r>
    </w:p>
    <w:p w14:paraId="4997A6CC" w14:textId="4EF5E5E1" w:rsidR="00AA2A5A" w:rsidRPr="0012094F" w:rsidRDefault="00AA2A5A" w:rsidP="00EB497A">
      <w:pPr>
        <w:ind w:left="294"/>
        <w:rPr>
          <w:rFonts w:ascii="Arial" w:eastAsia="Calibri" w:hAnsi="Arial" w:cs="Arial"/>
          <w:bCs/>
          <w:iCs/>
          <w:lang w:eastAsia="en-US"/>
        </w:rPr>
      </w:pPr>
      <w:r w:rsidRPr="0012094F">
        <w:rPr>
          <w:rFonts w:ascii="Arial" w:eastAsia="Calibri" w:hAnsi="Arial" w:cs="Arial"/>
          <w:bCs/>
          <w:iCs/>
          <w:lang w:eastAsia="en-US"/>
        </w:rPr>
        <w:t xml:space="preserve">V.3.3.1. Ilość odcieków:              </w:t>
      </w:r>
    </w:p>
    <w:p w14:paraId="59E6BDFE" w14:textId="18BC4372" w:rsidR="00AA2A5A" w:rsidRPr="0012094F" w:rsidRDefault="00AA2A5A" w:rsidP="00EB497A">
      <w:pPr>
        <w:ind w:left="294" w:hanging="14"/>
        <w:jc w:val="left"/>
        <w:rPr>
          <w:rFonts w:ascii="Arial" w:eastAsia="Calibri" w:hAnsi="Arial" w:cs="Arial"/>
          <w:lang w:eastAsia="en-US"/>
        </w:rPr>
      </w:pPr>
      <w:r w:rsidRPr="0012094F">
        <w:rPr>
          <w:rFonts w:ascii="Arial" w:eastAsia="Calibri" w:hAnsi="Arial" w:cs="Arial"/>
          <w:lang w:eastAsia="en-US"/>
        </w:rPr>
        <w:t xml:space="preserve">Q </w:t>
      </w:r>
      <w:r w:rsidRPr="0012094F">
        <w:rPr>
          <w:rFonts w:ascii="Arial" w:eastAsia="Calibri" w:hAnsi="Arial" w:cs="Arial"/>
          <w:vertAlign w:val="subscript"/>
          <w:lang w:eastAsia="en-US"/>
        </w:rPr>
        <w:t xml:space="preserve">max d </w:t>
      </w:r>
      <w:r w:rsidRPr="0012094F">
        <w:rPr>
          <w:rFonts w:ascii="Arial" w:eastAsia="Calibri" w:hAnsi="Arial" w:cs="Arial"/>
          <w:lang w:eastAsia="en-US"/>
        </w:rPr>
        <w:t>= 86,8 m</w:t>
      </w:r>
      <w:r w:rsidRPr="0012094F">
        <w:rPr>
          <w:rFonts w:ascii="Arial" w:eastAsia="Calibri" w:hAnsi="Arial" w:cs="Arial"/>
          <w:vertAlign w:val="superscript"/>
          <w:lang w:eastAsia="en-US"/>
        </w:rPr>
        <w:t>3</w:t>
      </w:r>
      <w:r w:rsidRPr="0012094F">
        <w:rPr>
          <w:rFonts w:ascii="Arial" w:eastAsia="Calibri" w:hAnsi="Arial" w:cs="Arial"/>
          <w:lang w:eastAsia="en-US"/>
        </w:rPr>
        <w:t xml:space="preserve">/d, </w:t>
      </w:r>
    </w:p>
    <w:p w14:paraId="529F0B16" w14:textId="097422BE" w:rsidR="00AA2A5A" w:rsidRPr="0012094F" w:rsidRDefault="00AA2A5A" w:rsidP="00EB497A">
      <w:pPr>
        <w:ind w:left="294" w:hanging="14"/>
        <w:jc w:val="left"/>
        <w:rPr>
          <w:rFonts w:ascii="Arial" w:eastAsia="Calibri" w:hAnsi="Arial" w:cs="Arial"/>
          <w:lang w:eastAsia="en-US"/>
        </w:rPr>
      </w:pPr>
      <w:r w:rsidRPr="0012094F">
        <w:rPr>
          <w:rFonts w:ascii="Arial" w:eastAsia="Calibri" w:hAnsi="Arial" w:cs="Arial"/>
          <w:lang w:eastAsia="en-US"/>
        </w:rPr>
        <w:t xml:space="preserve">Q </w:t>
      </w:r>
      <w:r w:rsidRPr="0012094F">
        <w:rPr>
          <w:rFonts w:ascii="Arial" w:eastAsia="Calibri" w:hAnsi="Arial" w:cs="Arial"/>
          <w:vertAlign w:val="subscript"/>
          <w:lang w:eastAsia="en-US"/>
        </w:rPr>
        <w:t xml:space="preserve">max r  </w:t>
      </w:r>
      <w:r w:rsidRPr="0012094F">
        <w:rPr>
          <w:rFonts w:ascii="Arial" w:eastAsia="Calibri" w:hAnsi="Arial" w:cs="Arial"/>
          <w:lang w:eastAsia="en-US"/>
        </w:rPr>
        <w:t>= 31</w:t>
      </w:r>
      <w:r w:rsidR="002B3A56" w:rsidRPr="0012094F">
        <w:rPr>
          <w:rFonts w:ascii="Arial" w:eastAsia="Calibri" w:hAnsi="Arial" w:cs="Arial"/>
          <w:lang w:eastAsia="en-US"/>
        </w:rPr>
        <w:t xml:space="preserve"> </w:t>
      </w:r>
      <w:r w:rsidRPr="0012094F">
        <w:rPr>
          <w:rFonts w:ascii="Arial" w:eastAsia="Calibri" w:hAnsi="Arial" w:cs="Arial"/>
          <w:lang w:eastAsia="en-US"/>
        </w:rPr>
        <w:t>253,95 m</w:t>
      </w:r>
      <w:r w:rsidRPr="0012094F">
        <w:rPr>
          <w:rFonts w:ascii="Arial" w:eastAsia="Calibri" w:hAnsi="Arial" w:cs="Arial"/>
          <w:vertAlign w:val="superscript"/>
          <w:lang w:eastAsia="en-US"/>
        </w:rPr>
        <w:t>3</w:t>
      </w:r>
      <w:r w:rsidRPr="0012094F">
        <w:rPr>
          <w:rFonts w:ascii="Arial" w:eastAsia="Calibri" w:hAnsi="Arial" w:cs="Arial"/>
          <w:lang w:eastAsia="en-US"/>
        </w:rPr>
        <w:t>/rok</w:t>
      </w:r>
      <w:bookmarkEnd w:id="38"/>
      <w:r w:rsidR="00796DDD" w:rsidRPr="0012094F">
        <w:rPr>
          <w:rFonts w:ascii="Arial" w:eastAsia="Calibri" w:hAnsi="Arial" w:cs="Arial"/>
          <w:lang w:eastAsia="en-US"/>
        </w:rPr>
        <w:t>.</w:t>
      </w:r>
      <w:r w:rsidR="00D869C5" w:rsidRPr="0012094F">
        <w:rPr>
          <w:rFonts w:ascii="Arial" w:hAnsi="Arial" w:cs="Arial"/>
          <w:bCs/>
        </w:rPr>
        <w:t>„</w:t>
      </w:r>
    </w:p>
    <w:p w14:paraId="5EF658D1" w14:textId="7FB02252" w:rsidR="00AA2A5A" w:rsidRPr="0012094F" w:rsidRDefault="00D869C5" w:rsidP="00731FE6">
      <w:pPr>
        <w:pStyle w:val="Default"/>
        <w:rPr>
          <w:rFonts w:ascii="Arial" w:hAnsi="Arial" w:cs="Arial"/>
          <w:b/>
          <w:color w:val="auto"/>
          <w:u w:val="single"/>
        </w:rPr>
      </w:pPr>
      <w:r w:rsidRPr="0012094F">
        <w:rPr>
          <w:rFonts w:ascii="Arial" w:hAnsi="Arial" w:cs="Arial"/>
          <w:b/>
          <w:color w:val="auto"/>
          <w:u w:val="single"/>
        </w:rPr>
        <w:br/>
      </w:r>
      <w:r w:rsidR="00AA2A5A" w:rsidRPr="0012094F">
        <w:rPr>
          <w:rFonts w:ascii="Arial" w:hAnsi="Arial" w:cs="Arial"/>
          <w:b/>
          <w:color w:val="auto"/>
          <w:u w:val="single"/>
        </w:rPr>
        <w:t>I.</w:t>
      </w:r>
      <w:r w:rsidR="008A3CCE" w:rsidRPr="0012094F">
        <w:rPr>
          <w:rFonts w:ascii="Arial" w:hAnsi="Arial" w:cs="Arial"/>
          <w:b/>
          <w:color w:val="auto"/>
          <w:u w:val="single"/>
        </w:rPr>
        <w:t>11.</w:t>
      </w:r>
      <w:r w:rsidR="00AA2A5A" w:rsidRPr="0012094F">
        <w:rPr>
          <w:rFonts w:ascii="Arial" w:hAnsi="Arial" w:cs="Arial"/>
          <w:b/>
          <w:color w:val="auto"/>
          <w:u w:val="single"/>
        </w:rPr>
        <w:t xml:space="preserve"> </w:t>
      </w:r>
      <w:r w:rsidR="00AA2A5A" w:rsidRPr="0012094F">
        <w:rPr>
          <w:rFonts w:ascii="Arial" w:hAnsi="Arial" w:cs="Arial"/>
          <w:b/>
          <w:bCs/>
          <w:color w:val="auto"/>
          <w:u w:val="single"/>
        </w:rPr>
        <w:t xml:space="preserve">Punkt </w:t>
      </w:r>
      <w:r w:rsidR="00AF7FD8" w:rsidRPr="0012094F">
        <w:rPr>
          <w:rFonts w:ascii="Arial" w:hAnsi="Arial" w:cs="Arial"/>
          <w:b/>
          <w:bCs/>
          <w:color w:val="auto"/>
          <w:u w:val="single"/>
        </w:rPr>
        <w:t>IX.3</w:t>
      </w:r>
      <w:r w:rsidR="00AA2A5A" w:rsidRPr="0012094F">
        <w:rPr>
          <w:rFonts w:ascii="Arial" w:hAnsi="Arial" w:cs="Arial"/>
          <w:b/>
          <w:bCs/>
          <w:color w:val="auto"/>
          <w:u w:val="single"/>
        </w:rPr>
        <w:t>. pozwolenia otrzymuje nowe brzmienie:</w:t>
      </w:r>
    </w:p>
    <w:p w14:paraId="1250B0E2" w14:textId="77777777" w:rsidR="00DF6321" w:rsidRPr="0012094F" w:rsidRDefault="00DF6321" w:rsidP="00731FE6">
      <w:pPr>
        <w:tabs>
          <w:tab w:val="left" w:pos="360"/>
        </w:tabs>
        <w:ind w:left="308"/>
        <w:rPr>
          <w:rFonts w:ascii="Arial" w:hAnsi="Arial" w:cs="Arial"/>
          <w:bCs/>
        </w:rPr>
      </w:pPr>
    </w:p>
    <w:p w14:paraId="46308FA1" w14:textId="1144AA94" w:rsidR="00AF7FD8" w:rsidRPr="0012094F" w:rsidRDefault="00270DFC" w:rsidP="00731FE6">
      <w:pPr>
        <w:tabs>
          <w:tab w:val="left" w:pos="360"/>
        </w:tabs>
        <w:ind w:left="308"/>
        <w:rPr>
          <w:rFonts w:ascii="Arial" w:hAnsi="Arial" w:cs="Arial"/>
        </w:rPr>
      </w:pPr>
      <w:r w:rsidRPr="0012094F">
        <w:rPr>
          <w:rFonts w:ascii="Arial" w:hAnsi="Arial" w:cs="Arial"/>
          <w:bCs/>
        </w:rPr>
        <w:t>„</w:t>
      </w:r>
      <w:r w:rsidR="00AF7FD8" w:rsidRPr="0012094F">
        <w:rPr>
          <w:rFonts w:ascii="Arial" w:hAnsi="Arial" w:cs="Arial"/>
          <w:b/>
        </w:rPr>
        <w:t xml:space="preserve">IX.3. </w:t>
      </w:r>
      <w:r w:rsidR="00AF7FD8" w:rsidRPr="0012094F">
        <w:rPr>
          <w:rFonts w:ascii="Arial" w:hAnsi="Arial" w:cs="Arial"/>
        </w:rPr>
        <w:t>Maksymalna ilość odpadów innych niż niebezpieczne unieszkodliwianych na składowisku nie będzie przekraczać 300 Mg/dobę (</w:t>
      </w:r>
      <w:r w:rsidRPr="0012094F">
        <w:rPr>
          <w:rFonts w:ascii="Arial" w:hAnsi="Arial" w:cs="Arial"/>
        </w:rPr>
        <w:t>50</w:t>
      </w:r>
      <w:r w:rsidR="00AF7FD8" w:rsidRPr="0012094F">
        <w:rPr>
          <w:rFonts w:ascii="Arial" w:hAnsi="Arial" w:cs="Arial"/>
        </w:rPr>
        <w:t xml:space="preserve"> 000 Mg/rok), przy czym dobowa ilość odpadów przyjmowanych do składowania uzależniona będzie od aktualnej technicznej możliwości ich prawidłowego zdeponowania i przykrycia warstwą </w:t>
      </w:r>
      <w:proofErr w:type="spellStart"/>
      <w:r w:rsidR="00AF7FD8" w:rsidRPr="0012094F">
        <w:rPr>
          <w:rFonts w:ascii="Arial" w:hAnsi="Arial" w:cs="Arial"/>
        </w:rPr>
        <w:t>inertną</w:t>
      </w:r>
      <w:proofErr w:type="spellEnd"/>
      <w:r w:rsidR="00AF7FD8" w:rsidRPr="0012094F">
        <w:rPr>
          <w:rFonts w:ascii="Arial" w:hAnsi="Arial" w:cs="Arial"/>
        </w:rPr>
        <w:t>.</w:t>
      </w:r>
      <w:r w:rsidRPr="0012094F">
        <w:rPr>
          <w:rFonts w:ascii="Arial" w:hAnsi="Arial" w:cs="Arial"/>
        </w:rPr>
        <w:t>”</w:t>
      </w:r>
    </w:p>
    <w:p w14:paraId="522C3F17" w14:textId="77777777" w:rsidR="00AF7FD8" w:rsidRPr="0012094F" w:rsidRDefault="00AF7FD8" w:rsidP="00731FE6">
      <w:pPr>
        <w:pStyle w:val="Default"/>
        <w:rPr>
          <w:rFonts w:ascii="Arial" w:hAnsi="Arial" w:cs="Arial"/>
          <w:b/>
          <w:color w:val="auto"/>
          <w:u w:val="single"/>
        </w:rPr>
      </w:pPr>
    </w:p>
    <w:p w14:paraId="1E696BFC" w14:textId="5ADF8CFD" w:rsidR="00AA2A5A" w:rsidRPr="0012094F" w:rsidRDefault="00AF7FD8" w:rsidP="00731FE6">
      <w:pPr>
        <w:pStyle w:val="Default"/>
        <w:rPr>
          <w:rFonts w:ascii="Arial" w:hAnsi="Arial" w:cs="Arial"/>
          <w:b/>
          <w:color w:val="auto"/>
          <w:u w:val="single"/>
        </w:rPr>
      </w:pPr>
      <w:r w:rsidRPr="0012094F">
        <w:rPr>
          <w:rFonts w:ascii="Arial" w:hAnsi="Arial" w:cs="Arial"/>
          <w:b/>
          <w:color w:val="auto"/>
          <w:u w:val="single"/>
        </w:rPr>
        <w:t>I.</w:t>
      </w:r>
      <w:r w:rsidR="00D869C5" w:rsidRPr="0012094F">
        <w:rPr>
          <w:rFonts w:ascii="Arial" w:hAnsi="Arial" w:cs="Arial"/>
          <w:b/>
          <w:color w:val="auto"/>
          <w:u w:val="single"/>
        </w:rPr>
        <w:t>1</w:t>
      </w:r>
      <w:r w:rsidR="008A3CCE" w:rsidRPr="0012094F">
        <w:rPr>
          <w:rFonts w:ascii="Arial" w:hAnsi="Arial" w:cs="Arial"/>
          <w:b/>
          <w:color w:val="auto"/>
          <w:u w:val="single"/>
        </w:rPr>
        <w:t>2</w:t>
      </w:r>
      <w:r w:rsidR="00D869C5" w:rsidRPr="0012094F">
        <w:rPr>
          <w:rFonts w:ascii="Arial" w:hAnsi="Arial" w:cs="Arial"/>
          <w:b/>
          <w:color w:val="auto"/>
          <w:u w:val="single"/>
        </w:rPr>
        <w:t>.</w:t>
      </w:r>
      <w:r w:rsidRPr="0012094F">
        <w:rPr>
          <w:rFonts w:ascii="Arial" w:hAnsi="Arial" w:cs="Arial"/>
          <w:b/>
          <w:color w:val="auto"/>
          <w:u w:val="single"/>
        </w:rPr>
        <w:t xml:space="preserve"> Punkt X.2. pozwolenia otrzymuje nowe brzmienie:</w:t>
      </w:r>
    </w:p>
    <w:p w14:paraId="12F0A37A" w14:textId="77777777" w:rsidR="00DF6321" w:rsidRPr="0012094F" w:rsidRDefault="00DF6321" w:rsidP="00731FE6">
      <w:pPr>
        <w:ind w:left="426"/>
        <w:rPr>
          <w:rFonts w:ascii="Arial" w:hAnsi="Arial" w:cs="Arial"/>
          <w:b/>
          <w:bCs/>
        </w:rPr>
      </w:pPr>
    </w:p>
    <w:p w14:paraId="4D606AB4" w14:textId="7DA3E0B6" w:rsidR="00AA2A5A" w:rsidRPr="0012094F" w:rsidRDefault="00D869C5" w:rsidP="00731FE6">
      <w:pPr>
        <w:ind w:left="426"/>
        <w:rPr>
          <w:rFonts w:ascii="Arial" w:hAnsi="Arial" w:cs="Arial"/>
          <w:b/>
        </w:rPr>
      </w:pPr>
      <w:r w:rsidRPr="0012094F">
        <w:rPr>
          <w:rFonts w:ascii="Arial" w:hAnsi="Arial" w:cs="Arial"/>
          <w:b/>
          <w:bCs/>
        </w:rPr>
        <w:t>„</w:t>
      </w:r>
      <w:r w:rsidR="00AA2A5A" w:rsidRPr="0012094F">
        <w:rPr>
          <w:rFonts w:ascii="Arial" w:hAnsi="Arial" w:cs="Arial"/>
          <w:b/>
          <w:bCs/>
        </w:rPr>
        <w:t xml:space="preserve">X.2. </w:t>
      </w:r>
      <w:r w:rsidR="00AA2A5A" w:rsidRPr="0012094F">
        <w:rPr>
          <w:rFonts w:ascii="Arial" w:hAnsi="Arial" w:cs="Arial"/>
          <w:b/>
        </w:rPr>
        <w:t>Zakres i częstotliwość prowadzenia pomiarów emisji gazów i pyłów do powietrza</w:t>
      </w:r>
    </w:p>
    <w:p w14:paraId="06EA5229" w14:textId="77777777" w:rsidR="00AA2A5A" w:rsidRPr="0012094F" w:rsidRDefault="00AA2A5A" w:rsidP="00731FE6">
      <w:pPr>
        <w:tabs>
          <w:tab w:val="num" w:pos="720"/>
        </w:tabs>
        <w:ind w:left="426" w:right="-1"/>
        <w:rPr>
          <w:rFonts w:ascii="Arial" w:hAnsi="Arial" w:cs="Arial"/>
          <w:bCs/>
          <w:iCs/>
        </w:rPr>
      </w:pPr>
      <w:r w:rsidRPr="0012094F">
        <w:rPr>
          <w:rFonts w:ascii="Arial" w:hAnsi="Arial" w:cs="Arial"/>
          <w:b/>
          <w:bCs/>
        </w:rPr>
        <w:t>X.2.1.</w:t>
      </w:r>
      <w:r w:rsidRPr="0012094F">
        <w:rPr>
          <w:rFonts w:ascii="Arial" w:hAnsi="Arial" w:cs="Arial"/>
        </w:rPr>
        <w:t xml:space="preserve"> Zakres pomiarów emisji gazu składowiskowego oraz częstotliwość pomiarów – zgodne z wymogami przepisu szczegółowego.</w:t>
      </w:r>
    </w:p>
    <w:p w14:paraId="665EAF68" w14:textId="1BA69ECB" w:rsidR="00AA2A5A" w:rsidRPr="0012094F" w:rsidRDefault="00AA2A5A" w:rsidP="00731FE6">
      <w:pPr>
        <w:tabs>
          <w:tab w:val="num" w:pos="720"/>
        </w:tabs>
        <w:ind w:left="426" w:right="-1"/>
        <w:rPr>
          <w:rFonts w:ascii="Arial" w:hAnsi="Arial" w:cs="Arial"/>
        </w:rPr>
      </w:pPr>
      <w:r w:rsidRPr="0012094F">
        <w:rPr>
          <w:rFonts w:ascii="Arial" w:hAnsi="Arial" w:cs="Arial"/>
          <w:b/>
          <w:bCs/>
        </w:rPr>
        <w:t>X.2.2.</w:t>
      </w:r>
      <w:r w:rsidRPr="0012094F">
        <w:rPr>
          <w:rFonts w:ascii="Arial" w:hAnsi="Arial" w:cs="Arial"/>
        </w:rPr>
        <w:t xml:space="preserve"> Miejscem poboru próbek na kwaterze SK-1 będzie</w:t>
      </w:r>
      <w:r w:rsidRPr="0012094F">
        <w:rPr>
          <w:rFonts w:ascii="Arial" w:hAnsi="Arial" w:cs="Arial"/>
          <w:b/>
        </w:rPr>
        <w:t xml:space="preserve"> </w:t>
      </w:r>
      <w:r w:rsidRPr="0012094F">
        <w:rPr>
          <w:rFonts w:ascii="Arial" w:hAnsi="Arial" w:cs="Arial"/>
          <w:bCs/>
        </w:rPr>
        <w:t>studnia zbiorcza Pb-1</w:t>
      </w:r>
      <w:r w:rsidRPr="0012094F">
        <w:rPr>
          <w:rFonts w:ascii="Arial" w:hAnsi="Arial" w:cs="Arial"/>
        </w:rPr>
        <w:t xml:space="preserve"> zamontowana na kwaterze w środkowej części (dla studni SBO, SB1, SB2, SB3, SB4, SB5, SB6), natomiast na kwaterach SK-2 i SK-3 będzie </w:t>
      </w:r>
      <w:r w:rsidRPr="0012094F">
        <w:rPr>
          <w:rFonts w:ascii="Arial" w:hAnsi="Arial" w:cs="Arial"/>
          <w:bCs/>
        </w:rPr>
        <w:t>studnia zbiorcza</w:t>
      </w:r>
      <w:r w:rsidRPr="0012094F">
        <w:rPr>
          <w:rFonts w:ascii="Arial" w:hAnsi="Arial" w:cs="Arial"/>
          <w:b/>
        </w:rPr>
        <w:t xml:space="preserve"> </w:t>
      </w:r>
      <w:r w:rsidR="008464B3" w:rsidRPr="0012094F">
        <w:rPr>
          <w:rFonts w:ascii="Arial" w:hAnsi="Arial" w:cs="Arial"/>
          <w:b/>
        </w:rPr>
        <w:br/>
      </w:r>
      <w:r w:rsidRPr="0012094F">
        <w:rPr>
          <w:rFonts w:ascii="Arial" w:hAnsi="Arial" w:cs="Arial"/>
          <w:bCs/>
        </w:rPr>
        <w:t>Pb-</w:t>
      </w:r>
      <w:r w:rsidRPr="0012094F">
        <w:rPr>
          <w:rFonts w:ascii="Arial" w:hAnsi="Arial" w:cs="Arial"/>
          <w:b/>
        </w:rPr>
        <w:t>2</w:t>
      </w:r>
      <w:r w:rsidRPr="0012094F">
        <w:rPr>
          <w:rFonts w:ascii="Arial" w:hAnsi="Arial" w:cs="Arial"/>
        </w:rPr>
        <w:t xml:space="preserve"> zamontowana na połączeniu kwater SK-2 i SK-3, w południowej ich części </w:t>
      </w:r>
      <w:r w:rsidRPr="0012094F">
        <w:rPr>
          <w:rFonts w:ascii="Arial" w:hAnsi="Arial" w:cs="Arial"/>
        </w:rPr>
        <w:br/>
        <w:t>(wspólna dla obydwu kwater) (dla studni SB7, SB8, SB9, SB10, SB11 na kwaterze SK-2 i studni SB12, SB13, SB14) wykonanej na studni SB-13.</w:t>
      </w:r>
    </w:p>
    <w:p w14:paraId="597C11AE" w14:textId="62268405" w:rsidR="00AA2A5A" w:rsidRPr="0012094F" w:rsidRDefault="00AA2A5A" w:rsidP="00731FE6">
      <w:pPr>
        <w:tabs>
          <w:tab w:val="num" w:pos="720"/>
        </w:tabs>
        <w:ind w:left="426" w:right="-1"/>
        <w:rPr>
          <w:rFonts w:ascii="Arial" w:hAnsi="Arial" w:cs="Arial"/>
        </w:rPr>
      </w:pPr>
      <w:r w:rsidRPr="0012094F">
        <w:rPr>
          <w:rFonts w:ascii="Arial" w:hAnsi="Arial" w:cs="Arial"/>
          <w:b/>
          <w:bCs/>
        </w:rPr>
        <w:t>X.2.3.</w:t>
      </w:r>
      <w:r w:rsidRPr="0012094F">
        <w:rPr>
          <w:rFonts w:ascii="Arial" w:hAnsi="Arial" w:cs="Arial"/>
        </w:rPr>
        <w:t xml:space="preserve"> Miejscem poboru próbek na kwaterze SK-4 będzie jedna ze studni SB-15 do SB-16 natomiast na kwaterze SK-5 kolejno dwie z sześciu studni SB-17 - </w:t>
      </w:r>
      <w:r w:rsidR="008464B3" w:rsidRPr="0012094F">
        <w:rPr>
          <w:rFonts w:ascii="Arial" w:hAnsi="Arial" w:cs="Arial"/>
        </w:rPr>
        <w:br/>
      </w:r>
      <w:r w:rsidRPr="0012094F">
        <w:rPr>
          <w:rFonts w:ascii="Arial" w:hAnsi="Arial" w:cs="Arial"/>
        </w:rPr>
        <w:t>SB-22.</w:t>
      </w:r>
    </w:p>
    <w:p w14:paraId="07BF2571" w14:textId="5CA08DB3" w:rsidR="00AA2A5A" w:rsidRPr="0012094F" w:rsidRDefault="00AA2A5A" w:rsidP="00731FE6">
      <w:pPr>
        <w:tabs>
          <w:tab w:val="num" w:pos="720"/>
        </w:tabs>
        <w:ind w:left="426" w:right="-1"/>
        <w:rPr>
          <w:rFonts w:ascii="Arial" w:hAnsi="Arial" w:cs="Arial"/>
        </w:rPr>
      </w:pPr>
      <w:r w:rsidRPr="0012094F">
        <w:rPr>
          <w:rFonts w:ascii="Arial" w:hAnsi="Arial" w:cs="Arial"/>
          <w:b/>
          <w:bCs/>
        </w:rPr>
        <w:t>X.2.4.</w:t>
      </w:r>
      <w:r w:rsidRPr="0012094F">
        <w:rPr>
          <w:rFonts w:ascii="Arial" w:hAnsi="Arial" w:cs="Arial"/>
          <w:b/>
        </w:rPr>
        <w:t xml:space="preserve"> </w:t>
      </w:r>
      <w:r w:rsidRPr="0012094F">
        <w:rPr>
          <w:rFonts w:ascii="Arial" w:hAnsi="Arial" w:cs="Arial"/>
        </w:rPr>
        <w:t>Raz w roku sprawdzana będzie sprawność systemu odprowadzania gazu składowiskowego. Badania prowadzone będą przez laboratorium akredytowane.</w:t>
      </w:r>
      <w:r w:rsidR="00D869C5" w:rsidRPr="0012094F">
        <w:rPr>
          <w:rFonts w:ascii="Arial" w:hAnsi="Arial" w:cs="Arial"/>
        </w:rPr>
        <w:t>”</w:t>
      </w:r>
    </w:p>
    <w:p w14:paraId="45DB82DF" w14:textId="1138824D" w:rsidR="00AA2A5A" w:rsidRPr="0012094F" w:rsidRDefault="00AA2A5A" w:rsidP="00731FE6">
      <w:pPr>
        <w:pStyle w:val="Default"/>
        <w:rPr>
          <w:rFonts w:ascii="Arial" w:hAnsi="Arial" w:cs="Arial"/>
          <w:b/>
          <w:color w:val="auto"/>
          <w:sz w:val="6"/>
          <w:szCs w:val="6"/>
        </w:rPr>
      </w:pPr>
    </w:p>
    <w:p w14:paraId="7C4AFCC4" w14:textId="77777777" w:rsidR="003C473B" w:rsidRPr="0012094F" w:rsidRDefault="003C473B" w:rsidP="00731FE6">
      <w:pPr>
        <w:pStyle w:val="Default"/>
        <w:rPr>
          <w:rFonts w:ascii="Arial" w:hAnsi="Arial" w:cs="Arial"/>
          <w:b/>
          <w:color w:val="auto"/>
          <w:u w:val="single"/>
        </w:rPr>
      </w:pPr>
    </w:p>
    <w:p w14:paraId="51801E99" w14:textId="77777777" w:rsidR="00DF6321" w:rsidRPr="0012094F" w:rsidRDefault="00DF6321" w:rsidP="00731FE6">
      <w:pPr>
        <w:pStyle w:val="Default"/>
        <w:rPr>
          <w:rFonts w:ascii="Arial" w:hAnsi="Arial" w:cs="Arial"/>
          <w:b/>
          <w:color w:val="auto"/>
          <w:u w:val="single"/>
        </w:rPr>
      </w:pPr>
      <w:r w:rsidRPr="0012094F">
        <w:rPr>
          <w:rFonts w:ascii="Arial" w:hAnsi="Arial" w:cs="Arial"/>
          <w:b/>
          <w:color w:val="auto"/>
          <w:u w:val="single"/>
        </w:rPr>
        <w:br/>
      </w:r>
      <w:r w:rsidRPr="0012094F">
        <w:rPr>
          <w:rFonts w:ascii="Arial" w:hAnsi="Arial" w:cs="Arial"/>
          <w:b/>
          <w:color w:val="auto"/>
          <w:u w:val="single"/>
        </w:rPr>
        <w:br/>
      </w:r>
    </w:p>
    <w:p w14:paraId="3F63F8DB" w14:textId="4CC23535" w:rsidR="00AF7FD8" w:rsidRPr="0012094F" w:rsidRDefault="00AA2A5A" w:rsidP="00731FE6">
      <w:pPr>
        <w:pStyle w:val="Default"/>
        <w:rPr>
          <w:rFonts w:ascii="Arial" w:hAnsi="Arial" w:cs="Arial"/>
          <w:b/>
          <w:color w:val="auto"/>
          <w:u w:val="single"/>
        </w:rPr>
      </w:pPr>
      <w:r w:rsidRPr="0012094F">
        <w:rPr>
          <w:rFonts w:ascii="Arial" w:hAnsi="Arial" w:cs="Arial"/>
          <w:b/>
          <w:color w:val="auto"/>
          <w:u w:val="single"/>
        </w:rPr>
        <w:lastRenderedPageBreak/>
        <w:t>I.</w:t>
      </w:r>
      <w:r w:rsidR="00AF7FD8" w:rsidRPr="0012094F">
        <w:rPr>
          <w:rFonts w:ascii="Arial" w:hAnsi="Arial" w:cs="Arial"/>
          <w:b/>
          <w:color w:val="auto"/>
          <w:u w:val="single"/>
        </w:rPr>
        <w:t>1</w:t>
      </w:r>
      <w:r w:rsidR="008A3CCE" w:rsidRPr="0012094F">
        <w:rPr>
          <w:rFonts w:ascii="Arial" w:hAnsi="Arial" w:cs="Arial"/>
          <w:b/>
          <w:color w:val="auto"/>
          <w:u w:val="single"/>
        </w:rPr>
        <w:t>3</w:t>
      </w:r>
      <w:r w:rsidRPr="0012094F">
        <w:rPr>
          <w:rFonts w:ascii="Arial" w:hAnsi="Arial" w:cs="Arial"/>
          <w:b/>
          <w:color w:val="auto"/>
          <w:u w:val="single"/>
        </w:rPr>
        <w:t xml:space="preserve">. </w:t>
      </w:r>
      <w:r w:rsidRPr="0012094F">
        <w:rPr>
          <w:rFonts w:ascii="Arial" w:hAnsi="Arial" w:cs="Arial"/>
          <w:b/>
          <w:bCs/>
          <w:color w:val="auto"/>
          <w:u w:val="single"/>
        </w:rPr>
        <w:t>P</w:t>
      </w:r>
      <w:r w:rsidR="00A96A92" w:rsidRPr="0012094F">
        <w:rPr>
          <w:rFonts w:ascii="Arial" w:hAnsi="Arial" w:cs="Arial"/>
          <w:b/>
          <w:bCs/>
          <w:color w:val="auto"/>
          <w:u w:val="single"/>
        </w:rPr>
        <w:t>odp</w:t>
      </w:r>
      <w:r w:rsidRPr="0012094F">
        <w:rPr>
          <w:rFonts w:ascii="Arial" w:hAnsi="Arial" w:cs="Arial"/>
          <w:b/>
          <w:bCs/>
          <w:color w:val="auto"/>
          <w:u w:val="single"/>
        </w:rPr>
        <w:t>unkt X.</w:t>
      </w:r>
      <w:r w:rsidR="00AF7FD8" w:rsidRPr="0012094F">
        <w:rPr>
          <w:rFonts w:ascii="Arial" w:hAnsi="Arial" w:cs="Arial"/>
          <w:b/>
          <w:bCs/>
          <w:color w:val="auto"/>
          <w:u w:val="single"/>
        </w:rPr>
        <w:t>9</w:t>
      </w:r>
      <w:r w:rsidRPr="0012094F">
        <w:rPr>
          <w:rFonts w:ascii="Arial" w:hAnsi="Arial" w:cs="Arial"/>
          <w:b/>
          <w:bCs/>
          <w:color w:val="auto"/>
          <w:u w:val="single"/>
        </w:rPr>
        <w:t>.</w:t>
      </w:r>
      <w:r w:rsidR="00A96A92" w:rsidRPr="0012094F">
        <w:rPr>
          <w:rFonts w:ascii="Arial" w:hAnsi="Arial" w:cs="Arial"/>
          <w:b/>
          <w:bCs/>
          <w:color w:val="auto"/>
          <w:u w:val="single"/>
        </w:rPr>
        <w:t>1.</w:t>
      </w:r>
      <w:r w:rsidRPr="0012094F">
        <w:rPr>
          <w:rFonts w:ascii="Arial" w:hAnsi="Arial" w:cs="Arial"/>
          <w:b/>
          <w:bCs/>
          <w:color w:val="auto"/>
          <w:u w:val="single"/>
        </w:rPr>
        <w:t xml:space="preserve"> pozwolenia otrzymuje nowe brzmienie:</w:t>
      </w:r>
    </w:p>
    <w:p w14:paraId="794EB0D0" w14:textId="026E228E" w:rsidR="00AF7FD8" w:rsidRPr="0012094F" w:rsidRDefault="00AF7FD8" w:rsidP="00731FE6">
      <w:pPr>
        <w:ind w:left="322"/>
        <w:rPr>
          <w:rFonts w:ascii="Arial" w:hAnsi="Arial" w:cs="Arial"/>
        </w:rPr>
      </w:pPr>
      <w:r w:rsidRPr="0012094F">
        <w:rPr>
          <w:rFonts w:ascii="Arial" w:hAnsi="Arial" w:cs="Arial"/>
          <w:bCs/>
        </w:rPr>
        <w:t>„</w:t>
      </w:r>
      <w:r w:rsidRPr="0012094F">
        <w:rPr>
          <w:rFonts w:ascii="Arial" w:hAnsi="Arial" w:cs="Arial"/>
          <w:b/>
        </w:rPr>
        <w:t>X.9.1</w:t>
      </w:r>
      <w:r w:rsidRPr="0012094F">
        <w:rPr>
          <w:rFonts w:ascii="Arial" w:hAnsi="Arial" w:cs="Arial"/>
          <w:bCs/>
        </w:rPr>
        <w:t>.</w:t>
      </w:r>
      <w:r w:rsidRPr="0012094F">
        <w:rPr>
          <w:rFonts w:ascii="Arial" w:hAnsi="Arial" w:cs="Arial"/>
          <w:b/>
          <w:bCs/>
        </w:rPr>
        <w:t xml:space="preserve"> </w:t>
      </w:r>
      <w:r w:rsidRPr="0012094F">
        <w:rPr>
          <w:rFonts w:ascii="Arial" w:hAnsi="Arial" w:cs="Arial"/>
          <w:bCs/>
        </w:rPr>
        <w:t>Pobór prób należy</w:t>
      </w:r>
      <w:r w:rsidRPr="0012094F">
        <w:rPr>
          <w:rFonts w:ascii="Arial" w:hAnsi="Arial" w:cs="Arial"/>
          <w:b/>
          <w:bCs/>
        </w:rPr>
        <w:t xml:space="preserve"> </w:t>
      </w:r>
      <w:r w:rsidRPr="0012094F">
        <w:rPr>
          <w:rFonts w:ascii="Arial" w:hAnsi="Arial" w:cs="Arial"/>
        </w:rPr>
        <w:t xml:space="preserve">prowadzić w </w:t>
      </w:r>
      <w:r w:rsidR="00A96A92" w:rsidRPr="0012094F">
        <w:rPr>
          <w:rFonts w:ascii="Arial" w:hAnsi="Arial" w:cs="Arial"/>
        </w:rPr>
        <w:t>6</w:t>
      </w:r>
      <w:r w:rsidRPr="0012094F">
        <w:rPr>
          <w:rFonts w:ascii="Arial" w:hAnsi="Arial" w:cs="Arial"/>
        </w:rPr>
        <w:t xml:space="preserve"> punktach pomiarowych zlokalizowanych </w:t>
      </w:r>
      <w:r w:rsidRPr="0012094F">
        <w:rPr>
          <w:rFonts w:ascii="Arial" w:hAnsi="Arial" w:cs="Arial"/>
        </w:rPr>
        <w:br/>
        <w:t>w obrębie dwóch poziomów wodonośnych: P-9 (na napływie) i P-10</w:t>
      </w:r>
      <w:r w:rsidRPr="0012094F">
        <w:rPr>
          <w:rFonts w:ascii="Arial" w:hAnsi="Arial" w:cs="Arial"/>
          <w:b/>
        </w:rPr>
        <w:t xml:space="preserve"> </w:t>
      </w:r>
      <w:r w:rsidR="00A96A92" w:rsidRPr="0012094F">
        <w:rPr>
          <w:rFonts w:ascii="Arial" w:hAnsi="Arial" w:cs="Arial"/>
          <w:b/>
        </w:rPr>
        <w:br/>
      </w:r>
      <w:r w:rsidRPr="0012094F">
        <w:rPr>
          <w:rFonts w:ascii="Arial" w:hAnsi="Arial" w:cs="Arial"/>
        </w:rPr>
        <w:t>(na napływie)</w:t>
      </w:r>
      <w:r w:rsidR="00A96A92" w:rsidRPr="0012094F">
        <w:rPr>
          <w:rFonts w:ascii="Arial" w:hAnsi="Arial" w:cs="Arial"/>
        </w:rPr>
        <w:t xml:space="preserve"> </w:t>
      </w:r>
      <w:r w:rsidRPr="0012094F">
        <w:rPr>
          <w:rFonts w:ascii="Arial" w:hAnsi="Arial" w:cs="Arial"/>
        </w:rPr>
        <w:t>oraz piezometry P-2, P-4, P-5, P-6</w:t>
      </w:r>
      <w:r w:rsidR="00A96A92" w:rsidRPr="0012094F">
        <w:rPr>
          <w:rFonts w:ascii="Arial" w:hAnsi="Arial" w:cs="Arial"/>
        </w:rPr>
        <w:t xml:space="preserve"> </w:t>
      </w:r>
      <w:r w:rsidRPr="0012094F">
        <w:rPr>
          <w:rFonts w:ascii="Arial" w:hAnsi="Arial" w:cs="Arial"/>
        </w:rPr>
        <w:t>(na odpływie).”</w:t>
      </w:r>
    </w:p>
    <w:p w14:paraId="33C44A9B" w14:textId="77777777" w:rsidR="00AA2A5A" w:rsidRPr="0012094F" w:rsidRDefault="00AA2A5A" w:rsidP="00731FE6">
      <w:pPr>
        <w:pStyle w:val="Tekstpodstawowy2"/>
        <w:spacing w:after="60" w:line="240" w:lineRule="auto"/>
        <w:rPr>
          <w:rFonts w:ascii="Arial" w:hAnsi="Arial" w:cs="Arial"/>
          <w:b/>
          <w:sz w:val="6"/>
          <w:szCs w:val="6"/>
        </w:rPr>
      </w:pPr>
    </w:p>
    <w:p w14:paraId="3A9805C1" w14:textId="77777777" w:rsidR="003C473B" w:rsidRPr="0012094F" w:rsidRDefault="003C473B" w:rsidP="00731FE6">
      <w:pPr>
        <w:pStyle w:val="Default"/>
        <w:rPr>
          <w:rFonts w:ascii="Arial" w:hAnsi="Arial" w:cs="Arial"/>
          <w:b/>
          <w:color w:val="auto"/>
          <w:sz w:val="10"/>
          <w:szCs w:val="10"/>
          <w:u w:val="single"/>
        </w:rPr>
      </w:pPr>
    </w:p>
    <w:p w14:paraId="6088CA0C" w14:textId="63CFEBDA" w:rsidR="00AF7FD8" w:rsidRPr="0012094F" w:rsidRDefault="00AF7FD8" w:rsidP="00731FE6">
      <w:pPr>
        <w:pStyle w:val="Default"/>
        <w:rPr>
          <w:rFonts w:ascii="Arial" w:hAnsi="Arial" w:cs="Arial"/>
          <w:b/>
          <w:color w:val="auto"/>
          <w:u w:val="single"/>
        </w:rPr>
      </w:pPr>
      <w:r w:rsidRPr="0012094F">
        <w:rPr>
          <w:rFonts w:ascii="Arial" w:hAnsi="Arial" w:cs="Arial"/>
          <w:b/>
          <w:color w:val="auto"/>
          <w:u w:val="single"/>
        </w:rPr>
        <w:t>I.1</w:t>
      </w:r>
      <w:r w:rsidR="008A3CCE" w:rsidRPr="0012094F">
        <w:rPr>
          <w:rFonts w:ascii="Arial" w:hAnsi="Arial" w:cs="Arial"/>
          <w:b/>
          <w:color w:val="auto"/>
          <w:u w:val="single"/>
        </w:rPr>
        <w:t>4</w:t>
      </w:r>
      <w:r w:rsidRPr="0012094F">
        <w:rPr>
          <w:rFonts w:ascii="Arial" w:hAnsi="Arial" w:cs="Arial"/>
          <w:b/>
          <w:color w:val="auto"/>
          <w:u w:val="single"/>
        </w:rPr>
        <w:t xml:space="preserve">. </w:t>
      </w:r>
      <w:r w:rsidRPr="0012094F">
        <w:rPr>
          <w:rFonts w:ascii="Arial" w:hAnsi="Arial" w:cs="Arial"/>
          <w:b/>
          <w:bCs/>
          <w:color w:val="auto"/>
          <w:u w:val="single"/>
        </w:rPr>
        <w:t>Punkt X.</w:t>
      </w:r>
      <w:r w:rsidR="00E00EDA" w:rsidRPr="0012094F">
        <w:rPr>
          <w:rFonts w:ascii="Arial" w:hAnsi="Arial" w:cs="Arial"/>
          <w:b/>
          <w:bCs/>
          <w:color w:val="auto"/>
          <w:u w:val="single"/>
        </w:rPr>
        <w:t>10</w:t>
      </w:r>
      <w:r w:rsidRPr="0012094F">
        <w:rPr>
          <w:rFonts w:ascii="Arial" w:hAnsi="Arial" w:cs="Arial"/>
          <w:b/>
          <w:bCs/>
          <w:color w:val="auto"/>
          <w:u w:val="single"/>
        </w:rPr>
        <w:t>. pozwolenia otrzymuje nowe brzmienie:</w:t>
      </w:r>
    </w:p>
    <w:p w14:paraId="0C6EDE66" w14:textId="52F5ADFA" w:rsidR="00AA2A5A" w:rsidRPr="0012094F" w:rsidRDefault="00E00EDA" w:rsidP="00731FE6">
      <w:pPr>
        <w:pStyle w:val="Tekstpodstawowy2"/>
        <w:spacing w:after="60" w:line="240" w:lineRule="auto"/>
        <w:ind w:left="434"/>
        <w:rPr>
          <w:rFonts w:ascii="Arial" w:hAnsi="Arial" w:cs="Arial"/>
          <w:b/>
        </w:rPr>
      </w:pPr>
      <w:r w:rsidRPr="0012094F">
        <w:rPr>
          <w:rFonts w:ascii="Arial" w:hAnsi="Arial" w:cs="Arial"/>
          <w:bCs/>
        </w:rPr>
        <w:t>„</w:t>
      </w:r>
      <w:r w:rsidR="00AA2A5A" w:rsidRPr="0012094F">
        <w:rPr>
          <w:rFonts w:ascii="Arial" w:hAnsi="Arial" w:cs="Arial"/>
          <w:b/>
        </w:rPr>
        <w:t>X.10. Monitoring wpływu instalacji na wody powierzchniowe</w:t>
      </w:r>
    </w:p>
    <w:p w14:paraId="1456AA7A" w14:textId="77777777" w:rsidR="00AA2A5A" w:rsidRPr="0012094F" w:rsidRDefault="00AA2A5A" w:rsidP="00731FE6">
      <w:pPr>
        <w:ind w:left="434"/>
        <w:rPr>
          <w:rFonts w:ascii="Arial" w:hAnsi="Arial" w:cs="Arial"/>
          <w:b/>
          <w:bCs/>
        </w:rPr>
      </w:pPr>
      <w:r w:rsidRPr="0012094F">
        <w:rPr>
          <w:rFonts w:ascii="Arial" w:hAnsi="Arial" w:cs="Arial"/>
          <w:bCs/>
        </w:rPr>
        <w:t xml:space="preserve"> „X.10.1.</w:t>
      </w:r>
      <w:r w:rsidRPr="0012094F">
        <w:rPr>
          <w:rFonts w:ascii="Arial" w:hAnsi="Arial" w:cs="Arial"/>
          <w:b/>
          <w:bCs/>
        </w:rPr>
        <w:t xml:space="preserve"> </w:t>
      </w:r>
      <w:r w:rsidRPr="0012094F">
        <w:rPr>
          <w:rFonts w:ascii="Arial" w:hAnsi="Arial" w:cs="Arial"/>
        </w:rPr>
        <w:t>Miejscem poboru próbek oraz pomiaru wielkości przepływu będzie:</w:t>
      </w:r>
    </w:p>
    <w:p w14:paraId="61B11469" w14:textId="77777777" w:rsidR="00AA2A5A" w:rsidRPr="0012094F" w:rsidRDefault="00AA2A5A" w:rsidP="00DF6321">
      <w:pPr>
        <w:pStyle w:val="Akapitzlist"/>
        <w:numPr>
          <w:ilvl w:val="0"/>
          <w:numId w:val="16"/>
        </w:numPr>
        <w:spacing w:after="0" w:afterAutospacing="0"/>
        <w:ind w:left="588" w:hanging="224"/>
        <w:rPr>
          <w:rFonts w:ascii="Arial" w:hAnsi="Arial" w:cs="Arial"/>
          <w:sz w:val="24"/>
          <w:szCs w:val="24"/>
        </w:rPr>
      </w:pPr>
      <w:r w:rsidRPr="0012094F">
        <w:rPr>
          <w:rFonts w:ascii="Arial" w:hAnsi="Arial" w:cs="Arial"/>
          <w:sz w:val="24"/>
          <w:szCs w:val="24"/>
        </w:rPr>
        <w:t>jako punkty w górnym biegu rowu:</w:t>
      </w:r>
    </w:p>
    <w:p w14:paraId="6168E286" w14:textId="77777777" w:rsidR="00AA2A5A" w:rsidRPr="0012094F" w:rsidRDefault="00AA2A5A" w:rsidP="00731FE6">
      <w:pPr>
        <w:autoSpaceDE w:val="0"/>
        <w:autoSpaceDN w:val="0"/>
        <w:adjustRightInd w:val="0"/>
        <w:ind w:left="434"/>
        <w:jc w:val="left"/>
        <w:rPr>
          <w:rFonts w:ascii="Arial" w:eastAsia="Calibri" w:hAnsi="Arial" w:cs="Arial"/>
        </w:rPr>
      </w:pPr>
      <w:r w:rsidRPr="0012094F">
        <w:rPr>
          <w:rFonts w:ascii="Arial" w:eastAsia="Calibri" w:hAnsi="Arial" w:cs="Arial"/>
        </w:rPr>
        <w:t xml:space="preserve">- rów melioracji wodnej na wysokości oczyszczalni ścieków (W-1) </w:t>
      </w:r>
    </w:p>
    <w:p w14:paraId="17728CF8" w14:textId="3B22C673" w:rsidR="003C473B" w:rsidRPr="0012094F" w:rsidRDefault="00AA2A5A" w:rsidP="00DF6321">
      <w:pPr>
        <w:autoSpaceDE w:val="0"/>
        <w:autoSpaceDN w:val="0"/>
        <w:adjustRightInd w:val="0"/>
        <w:ind w:left="434"/>
        <w:jc w:val="left"/>
        <w:rPr>
          <w:rFonts w:ascii="Arial" w:eastAsia="Calibri" w:hAnsi="Arial" w:cs="Arial"/>
        </w:rPr>
      </w:pPr>
      <w:r w:rsidRPr="0012094F">
        <w:rPr>
          <w:rFonts w:ascii="Arial" w:eastAsia="Calibri" w:hAnsi="Arial" w:cs="Arial"/>
        </w:rPr>
        <w:t xml:space="preserve">- rów melioracji wodnej przy piezometrze P-6 (W-2), </w:t>
      </w:r>
    </w:p>
    <w:p w14:paraId="6475E744" w14:textId="77777777" w:rsidR="00AA2A5A" w:rsidRPr="0012094F" w:rsidRDefault="00AA2A5A" w:rsidP="003C473B">
      <w:pPr>
        <w:pStyle w:val="Akapitzlist"/>
        <w:numPr>
          <w:ilvl w:val="0"/>
          <w:numId w:val="16"/>
        </w:numPr>
        <w:spacing w:after="0" w:afterAutospacing="0"/>
        <w:ind w:left="588" w:hanging="224"/>
        <w:rPr>
          <w:rFonts w:ascii="Arial" w:hAnsi="Arial" w:cs="Arial"/>
          <w:sz w:val="24"/>
          <w:szCs w:val="24"/>
        </w:rPr>
      </w:pPr>
      <w:r w:rsidRPr="0012094F">
        <w:rPr>
          <w:rFonts w:ascii="Arial" w:hAnsi="Arial" w:cs="Arial"/>
          <w:sz w:val="24"/>
          <w:szCs w:val="24"/>
        </w:rPr>
        <w:t>jako punkt w dolnym biegu, poniżej składowiska:</w:t>
      </w:r>
    </w:p>
    <w:p w14:paraId="213CBE78" w14:textId="0E0377DF" w:rsidR="00E00EDA" w:rsidRPr="0012094F" w:rsidRDefault="00AA2A5A" w:rsidP="00731FE6">
      <w:pPr>
        <w:autoSpaceDE w:val="0"/>
        <w:autoSpaceDN w:val="0"/>
        <w:adjustRightInd w:val="0"/>
        <w:ind w:left="434"/>
        <w:jc w:val="left"/>
        <w:rPr>
          <w:rFonts w:ascii="Arial" w:eastAsia="Calibri" w:hAnsi="Arial" w:cs="Arial"/>
        </w:rPr>
      </w:pPr>
      <w:r w:rsidRPr="0012094F">
        <w:rPr>
          <w:rFonts w:ascii="Arial" w:eastAsia="Calibri" w:hAnsi="Arial" w:cs="Arial"/>
        </w:rPr>
        <w:t>- rów melioracji wodnej za składowiskiem, przed punktem zrzutu ścieków oczyszczonych z gminnej oczyszczalni ścieków w Młynach (W-3).”</w:t>
      </w:r>
    </w:p>
    <w:p w14:paraId="27C29180" w14:textId="77777777" w:rsidR="00AA2A5A" w:rsidRPr="0012094F" w:rsidRDefault="00AA2A5A" w:rsidP="00731FE6">
      <w:pPr>
        <w:ind w:left="434"/>
        <w:rPr>
          <w:rFonts w:ascii="Arial" w:hAnsi="Arial" w:cs="Arial"/>
        </w:rPr>
      </w:pPr>
      <w:r w:rsidRPr="0012094F">
        <w:rPr>
          <w:rFonts w:ascii="Arial" w:hAnsi="Arial" w:cs="Arial"/>
          <w:bCs/>
        </w:rPr>
        <w:t>X.10.2.</w:t>
      </w:r>
      <w:r w:rsidRPr="0012094F">
        <w:rPr>
          <w:rFonts w:ascii="Arial" w:hAnsi="Arial" w:cs="Arial"/>
        </w:rPr>
        <w:t xml:space="preserve"> Wielkość przepływu wód w rowach melioracyjnych. </w:t>
      </w:r>
    </w:p>
    <w:p w14:paraId="6E549EA2" w14:textId="77777777" w:rsidR="00AA2A5A" w:rsidRPr="0012094F" w:rsidRDefault="00AA2A5A" w:rsidP="00731FE6">
      <w:pPr>
        <w:ind w:left="434"/>
        <w:rPr>
          <w:rFonts w:ascii="Arial" w:hAnsi="Arial" w:cs="Arial"/>
        </w:rPr>
      </w:pPr>
      <w:r w:rsidRPr="0012094F">
        <w:rPr>
          <w:rFonts w:ascii="Arial" w:hAnsi="Arial" w:cs="Arial"/>
          <w:bCs/>
        </w:rPr>
        <w:t xml:space="preserve">X.10.2. </w:t>
      </w:r>
      <w:r w:rsidRPr="0012094F">
        <w:rPr>
          <w:rFonts w:ascii="Arial" w:hAnsi="Arial" w:cs="Arial"/>
        </w:rPr>
        <w:t>Zakres badań wskaźników jakości wody w rowach melioracyjnych oraz częstotliwość badań – zgodne z wymogami przepisu szczegółowego (jak dla wód powierzchniowych).</w:t>
      </w:r>
    </w:p>
    <w:p w14:paraId="3F56A377" w14:textId="77777777" w:rsidR="00AA2A5A" w:rsidRPr="0012094F" w:rsidRDefault="00AA2A5A" w:rsidP="00731FE6">
      <w:pPr>
        <w:ind w:left="434"/>
        <w:rPr>
          <w:rFonts w:ascii="Arial" w:hAnsi="Arial" w:cs="Arial"/>
          <w:bCs/>
        </w:rPr>
      </w:pPr>
      <w:r w:rsidRPr="0012094F">
        <w:rPr>
          <w:rFonts w:ascii="Arial" w:hAnsi="Arial" w:cs="Arial"/>
          <w:bCs/>
        </w:rPr>
        <w:t>X.10.3.</w:t>
      </w:r>
      <w:r w:rsidRPr="0012094F">
        <w:rPr>
          <w:rFonts w:ascii="Arial" w:hAnsi="Arial" w:cs="Arial"/>
        </w:rPr>
        <w:t xml:space="preserve"> Prowadzący dokona kontrolnego badania jakości wody w rowach melioracyjnych na każde żądanie organu ochrony środowiska.</w:t>
      </w:r>
    </w:p>
    <w:p w14:paraId="79C9D462" w14:textId="77777777" w:rsidR="00AA2A5A" w:rsidRPr="0012094F" w:rsidRDefault="00AA2A5A" w:rsidP="00731FE6">
      <w:pPr>
        <w:ind w:left="434"/>
        <w:rPr>
          <w:rFonts w:ascii="Arial" w:hAnsi="Arial" w:cs="Arial"/>
        </w:rPr>
      </w:pPr>
      <w:r w:rsidRPr="0012094F">
        <w:rPr>
          <w:rFonts w:ascii="Arial" w:hAnsi="Arial" w:cs="Arial"/>
          <w:bCs/>
        </w:rPr>
        <w:t xml:space="preserve">X.10.4. </w:t>
      </w:r>
      <w:r w:rsidRPr="0012094F">
        <w:rPr>
          <w:rFonts w:ascii="Arial" w:hAnsi="Arial" w:cs="Arial"/>
        </w:rPr>
        <w:t xml:space="preserve">Badanie jakości wód w rowach melioracyjnych należy wykonywać zgodnie </w:t>
      </w:r>
      <w:r w:rsidRPr="0012094F">
        <w:rPr>
          <w:rFonts w:ascii="Arial" w:hAnsi="Arial" w:cs="Arial"/>
        </w:rPr>
        <w:br/>
        <w:t>z metodyką referencyjną wskazaną w obowiązującym przepisie szczególnym.</w:t>
      </w:r>
    </w:p>
    <w:p w14:paraId="1227566C" w14:textId="7784C85D" w:rsidR="00A1355F" w:rsidRPr="0012094F" w:rsidRDefault="00AA2A5A" w:rsidP="005E3012">
      <w:pPr>
        <w:pStyle w:val="Tekstpodstawowy"/>
        <w:ind w:left="434"/>
        <w:rPr>
          <w:rFonts w:ascii="Arial" w:hAnsi="Arial" w:cs="Arial"/>
          <w:sz w:val="24"/>
          <w:szCs w:val="24"/>
        </w:rPr>
      </w:pPr>
      <w:r w:rsidRPr="0012094F">
        <w:rPr>
          <w:rFonts w:ascii="Arial" w:hAnsi="Arial" w:cs="Arial"/>
          <w:bCs/>
          <w:sz w:val="24"/>
          <w:szCs w:val="24"/>
        </w:rPr>
        <w:t>X.10.5.</w:t>
      </w:r>
      <w:r w:rsidRPr="0012094F">
        <w:rPr>
          <w:rFonts w:ascii="Arial" w:hAnsi="Arial" w:cs="Arial"/>
          <w:sz w:val="24"/>
          <w:szCs w:val="24"/>
        </w:rPr>
        <w:t xml:space="preserve"> Wyniki monitoringu wód w rowach melioracyjnych przekazywane będą </w:t>
      </w:r>
      <w:r w:rsidR="008A3CCE" w:rsidRPr="0012094F">
        <w:rPr>
          <w:rFonts w:ascii="Arial" w:hAnsi="Arial" w:cs="Arial"/>
          <w:sz w:val="24"/>
          <w:szCs w:val="24"/>
        </w:rPr>
        <w:br/>
      </w:r>
      <w:r w:rsidRPr="0012094F">
        <w:rPr>
          <w:rFonts w:ascii="Arial" w:hAnsi="Arial" w:cs="Arial"/>
          <w:sz w:val="24"/>
          <w:szCs w:val="24"/>
        </w:rPr>
        <w:t>w formie „Raportu monitoringu instalacji za rok ...”. Raport z monitoringu powinien zawierać</w:t>
      </w:r>
      <w:r w:rsidRPr="0012094F">
        <w:rPr>
          <w:rFonts w:ascii="Arial" w:hAnsi="Arial" w:cs="Arial"/>
          <w:b/>
          <w:sz w:val="24"/>
          <w:szCs w:val="24"/>
        </w:rPr>
        <w:t xml:space="preserve"> </w:t>
      </w:r>
      <w:r w:rsidR="005136F8" w:rsidRPr="0012094F">
        <w:rPr>
          <w:rFonts w:ascii="Arial" w:hAnsi="Arial" w:cs="Arial"/>
          <w:sz w:val="24"/>
          <w:szCs w:val="24"/>
        </w:rPr>
        <w:t>co najmniej</w:t>
      </w:r>
      <w:r w:rsidRPr="0012094F">
        <w:rPr>
          <w:rFonts w:ascii="Arial" w:hAnsi="Arial" w:cs="Arial"/>
          <w:sz w:val="24"/>
          <w:szCs w:val="24"/>
        </w:rPr>
        <w:t>: zbiorcze zestawienie wyników badań (wskaźnik, metodyka, tło, data, wynik), ocenę stanu jakościowego w porównaniu do ustalonego stanu pierwotnego (wyjściowego), ocenę trendu przemian chemizmu wód, wnioski, zalecenia.</w:t>
      </w:r>
      <w:r w:rsidR="00E00EDA" w:rsidRPr="0012094F">
        <w:rPr>
          <w:rFonts w:ascii="Arial" w:hAnsi="Arial" w:cs="Arial"/>
          <w:sz w:val="24"/>
          <w:szCs w:val="24"/>
        </w:rPr>
        <w:t>”</w:t>
      </w:r>
      <w:bookmarkEnd w:id="21"/>
    </w:p>
    <w:p w14:paraId="51A89AED" w14:textId="77777777" w:rsidR="00E772B3" w:rsidRPr="0012094F" w:rsidRDefault="00E772B3" w:rsidP="00731FE6">
      <w:pPr>
        <w:shd w:val="clear" w:color="auto" w:fill="FFFFFF"/>
        <w:rPr>
          <w:rFonts w:ascii="Arial" w:hAnsi="Arial" w:cs="Arial"/>
          <w:sz w:val="8"/>
          <w:szCs w:val="8"/>
          <w:u w:val="single"/>
        </w:rPr>
      </w:pPr>
    </w:p>
    <w:p w14:paraId="4C4C5B07" w14:textId="77777777" w:rsidR="003E0321" w:rsidRPr="0012094F" w:rsidRDefault="003E0321" w:rsidP="00731FE6">
      <w:pPr>
        <w:rPr>
          <w:rFonts w:ascii="Arial" w:hAnsi="Arial" w:cs="Arial"/>
          <w:b/>
        </w:rPr>
      </w:pPr>
      <w:r w:rsidRPr="0012094F">
        <w:rPr>
          <w:rFonts w:ascii="Arial" w:hAnsi="Arial" w:cs="Arial"/>
          <w:b/>
        </w:rPr>
        <w:t>II.</w:t>
      </w:r>
      <w:r w:rsidRPr="0012094F">
        <w:rPr>
          <w:rFonts w:ascii="Arial" w:hAnsi="Arial" w:cs="Arial"/>
        </w:rPr>
        <w:t xml:space="preserve"> </w:t>
      </w:r>
      <w:r w:rsidRPr="0012094F">
        <w:rPr>
          <w:rFonts w:ascii="Arial" w:hAnsi="Arial" w:cs="Arial"/>
          <w:b/>
        </w:rPr>
        <w:t>Pozostałe warunki decyzji pozostają bez zmian.</w:t>
      </w:r>
    </w:p>
    <w:p w14:paraId="284CE8B9" w14:textId="77777777" w:rsidR="00567F6B" w:rsidRPr="0012094F" w:rsidRDefault="00567F6B" w:rsidP="00731FE6">
      <w:pPr>
        <w:rPr>
          <w:rFonts w:ascii="Arial" w:hAnsi="Arial" w:cs="Arial"/>
          <w:b/>
        </w:rPr>
      </w:pPr>
    </w:p>
    <w:p w14:paraId="2988B822" w14:textId="77777777" w:rsidR="00B278BD" w:rsidRPr="0012094F" w:rsidRDefault="00B278BD" w:rsidP="00731FE6">
      <w:pPr>
        <w:tabs>
          <w:tab w:val="left" w:pos="3873"/>
        </w:tabs>
        <w:rPr>
          <w:rFonts w:ascii="Arial" w:hAnsi="Arial" w:cs="Arial"/>
          <w:b/>
        </w:rPr>
      </w:pPr>
      <w:r w:rsidRPr="0012094F">
        <w:rPr>
          <w:rFonts w:ascii="Arial" w:hAnsi="Arial" w:cs="Arial"/>
          <w:b/>
        </w:rPr>
        <w:t>III.</w:t>
      </w:r>
      <w:r w:rsidRPr="0012094F">
        <w:rPr>
          <w:rFonts w:ascii="Arial" w:hAnsi="Arial" w:cs="Arial"/>
        </w:rPr>
        <w:t xml:space="preserve"> </w:t>
      </w:r>
      <w:r w:rsidRPr="0012094F">
        <w:rPr>
          <w:rFonts w:ascii="Arial" w:hAnsi="Arial" w:cs="Arial"/>
          <w:b/>
        </w:rPr>
        <w:t>Obowiązki i warunki, dla których w decyzji nie zostały określone terminy realizacji obowiązują z chwilą, gdy niniejsza decyzja stanie się ostateczna</w:t>
      </w:r>
    </w:p>
    <w:p w14:paraId="7D0CA94B" w14:textId="77777777" w:rsidR="00567F6B" w:rsidRPr="0012094F" w:rsidRDefault="00567F6B" w:rsidP="00731FE6">
      <w:pPr>
        <w:rPr>
          <w:rFonts w:ascii="Arial" w:hAnsi="Arial" w:cs="Arial"/>
          <w:b/>
        </w:rPr>
      </w:pPr>
    </w:p>
    <w:p w14:paraId="69C7A43F" w14:textId="77777777" w:rsidR="00A1355F" w:rsidRPr="0012094F" w:rsidRDefault="00A1355F" w:rsidP="00731FE6">
      <w:pPr>
        <w:pStyle w:val="BodyText22"/>
        <w:widowControl/>
        <w:rPr>
          <w:rFonts w:ascii="Arial" w:hAnsi="Arial" w:cs="Arial"/>
          <w:sz w:val="14"/>
          <w:szCs w:val="14"/>
        </w:rPr>
      </w:pPr>
    </w:p>
    <w:p w14:paraId="2AF4E46C" w14:textId="77777777" w:rsidR="003E0321" w:rsidRPr="0012094F" w:rsidRDefault="003E0321" w:rsidP="00731FE6">
      <w:pPr>
        <w:pStyle w:val="BodyText22"/>
        <w:widowControl/>
        <w:jc w:val="center"/>
        <w:rPr>
          <w:rFonts w:ascii="Arial" w:hAnsi="Arial" w:cs="Arial"/>
          <w:b w:val="0"/>
          <w:szCs w:val="24"/>
        </w:rPr>
      </w:pPr>
      <w:r w:rsidRPr="0012094F">
        <w:rPr>
          <w:rFonts w:ascii="Arial" w:hAnsi="Arial" w:cs="Arial"/>
          <w:szCs w:val="24"/>
        </w:rPr>
        <w:t>U z a s a d n i e n i e:</w:t>
      </w:r>
    </w:p>
    <w:p w14:paraId="3CDAEBE7" w14:textId="77777777" w:rsidR="00613E56" w:rsidRPr="0012094F" w:rsidRDefault="00613E56" w:rsidP="006E455E">
      <w:pPr>
        <w:rPr>
          <w:rFonts w:ascii="Arial" w:hAnsi="Arial" w:cs="Arial"/>
        </w:rPr>
      </w:pPr>
    </w:p>
    <w:p w14:paraId="352C906C" w14:textId="54E5E2EC" w:rsidR="00161C67" w:rsidRPr="0012094F" w:rsidRDefault="000E01B0" w:rsidP="00161C67">
      <w:pPr>
        <w:ind w:firstLine="708"/>
        <w:rPr>
          <w:rFonts w:ascii="Arial" w:hAnsi="Arial" w:cs="Arial"/>
          <w:bCs/>
        </w:rPr>
      </w:pPr>
      <w:r w:rsidRPr="0012094F">
        <w:rPr>
          <w:rFonts w:ascii="Arial" w:hAnsi="Arial" w:cs="Arial"/>
        </w:rPr>
        <w:t>Wnioskiem</w:t>
      </w:r>
      <w:r w:rsidRPr="0012094F">
        <w:rPr>
          <w:rFonts w:ascii="Arial" w:hAnsi="Arial" w:cs="Arial"/>
          <w:b/>
        </w:rPr>
        <w:t xml:space="preserve"> </w:t>
      </w:r>
      <w:r w:rsidRPr="0012094F">
        <w:rPr>
          <w:rFonts w:ascii="Arial" w:hAnsi="Arial" w:cs="Arial"/>
          <w:bCs/>
        </w:rPr>
        <w:t>z</w:t>
      </w:r>
      <w:r w:rsidRPr="0012094F">
        <w:rPr>
          <w:rFonts w:ascii="Arial" w:hAnsi="Arial" w:cs="Arial"/>
        </w:rPr>
        <w:t xml:space="preserve"> dnia </w:t>
      </w:r>
      <w:r w:rsidR="00613E56" w:rsidRPr="0012094F">
        <w:rPr>
          <w:rFonts w:ascii="Arial" w:hAnsi="Arial" w:cs="Arial"/>
          <w:bCs/>
        </w:rPr>
        <w:t>23 sierpnia 2019 r.,</w:t>
      </w:r>
      <w:r w:rsidR="00613E56" w:rsidRPr="0012094F">
        <w:rPr>
          <w:rFonts w:ascii="Arial" w:hAnsi="Arial" w:cs="Arial"/>
        </w:rPr>
        <w:t xml:space="preserve"> </w:t>
      </w:r>
      <w:r w:rsidRPr="0012094F">
        <w:rPr>
          <w:rFonts w:ascii="Arial" w:hAnsi="Arial" w:cs="Arial"/>
        </w:rPr>
        <w:t xml:space="preserve"> bez znaku</w:t>
      </w:r>
      <w:r w:rsidR="005839C6" w:rsidRPr="0012094F">
        <w:rPr>
          <w:rFonts w:ascii="Arial" w:hAnsi="Arial" w:cs="Arial"/>
        </w:rPr>
        <w:t xml:space="preserve">, </w:t>
      </w:r>
      <w:r w:rsidR="00161C67" w:rsidRPr="0012094F">
        <w:rPr>
          <w:rFonts w:ascii="Arial" w:eastAsiaTheme="minorHAnsi" w:hAnsi="Arial" w:cs="Arial"/>
          <w:bCs/>
          <w:lang w:eastAsia="en-US"/>
        </w:rPr>
        <w:t xml:space="preserve">uzupełnionym w dniu </w:t>
      </w:r>
      <w:r w:rsidR="00161C67" w:rsidRPr="0012094F">
        <w:rPr>
          <w:rFonts w:ascii="Arial" w:eastAsiaTheme="minorHAnsi" w:hAnsi="Arial" w:cs="Arial"/>
          <w:bCs/>
          <w:lang w:eastAsia="en-US"/>
        </w:rPr>
        <w:br/>
        <w:t xml:space="preserve">4 listopada 2019 r. </w:t>
      </w:r>
      <w:r w:rsidRPr="0012094F">
        <w:rPr>
          <w:rFonts w:ascii="Arial" w:hAnsi="Arial" w:cs="Arial"/>
        </w:rPr>
        <w:t xml:space="preserve">Przedsiębiorstwo Usług Komunalnych EMPOL Sp. z o.o., os. Rzeka 133, 34-451 Tylmanowa, regon: 492841416, NIP 735-24-97-196, reprezentowane przez </w:t>
      </w:r>
      <w:r w:rsidR="00637233" w:rsidRPr="0012094F">
        <w:rPr>
          <w:rFonts w:ascii="Arial" w:hAnsi="Arial" w:cs="Arial"/>
          <w:bCs/>
        </w:rPr>
        <w:t>Pełnomocnika</w:t>
      </w:r>
      <w:r w:rsidRPr="0012094F">
        <w:rPr>
          <w:rFonts w:ascii="Arial" w:hAnsi="Arial" w:cs="Arial"/>
          <w:bCs/>
        </w:rPr>
        <w:t>,</w:t>
      </w:r>
      <w:r w:rsidRPr="0012094F">
        <w:rPr>
          <w:rFonts w:ascii="Arial" w:hAnsi="Arial" w:cs="Arial"/>
        </w:rPr>
        <w:t xml:space="preserve"> wystąpił</w:t>
      </w:r>
      <w:r w:rsidR="005839C6" w:rsidRPr="0012094F">
        <w:rPr>
          <w:rFonts w:ascii="Arial" w:hAnsi="Arial" w:cs="Arial"/>
        </w:rPr>
        <w:t>o</w:t>
      </w:r>
      <w:r w:rsidRPr="0012094F">
        <w:rPr>
          <w:rFonts w:ascii="Arial" w:hAnsi="Arial" w:cs="Arial"/>
        </w:rPr>
        <w:t xml:space="preserve"> o zmianę </w:t>
      </w:r>
      <w:r w:rsidRPr="0012094F">
        <w:rPr>
          <w:rFonts w:ascii="Arial" w:hAnsi="Arial" w:cs="Arial"/>
          <w:bCs/>
          <w:iCs/>
        </w:rPr>
        <w:t xml:space="preserve">decyzji Marszałka Województwa Podkarpackiego z dnia 17 kwietnia 2014 r. znak: OS-I.7222.5.3.2013.RD, </w:t>
      </w:r>
      <w:r w:rsidRPr="0012094F">
        <w:rPr>
          <w:rFonts w:ascii="Arial" w:hAnsi="Arial" w:cs="Arial"/>
          <w:bCs/>
          <w:iCs/>
          <w:spacing w:val="-1"/>
        </w:rPr>
        <w:t xml:space="preserve">zmienionej decyzjami </w:t>
      </w:r>
      <w:r w:rsidRPr="0012094F">
        <w:rPr>
          <w:rFonts w:ascii="Arial" w:hAnsi="Arial" w:cs="Arial"/>
        </w:rPr>
        <w:t xml:space="preserve">z dnia </w:t>
      </w:r>
      <w:r w:rsidR="00D96826" w:rsidRPr="0012094F">
        <w:rPr>
          <w:rFonts w:ascii="Arial" w:hAnsi="Arial" w:cs="Arial"/>
        </w:rPr>
        <w:t>6 czerwca 2014 r. znak: OS.I.7222.6.1.2014.RD</w:t>
      </w:r>
      <w:r w:rsidR="00637233" w:rsidRPr="0012094F">
        <w:rPr>
          <w:rFonts w:ascii="Arial" w:hAnsi="Arial" w:cs="Arial"/>
        </w:rPr>
        <w:t>,</w:t>
      </w:r>
      <w:r w:rsidR="00D96826" w:rsidRPr="0012094F">
        <w:rPr>
          <w:rFonts w:ascii="Arial" w:hAnsi="Arial" w:cs="Arial"/>
        </w:rPr>
        <w:t xml:space="preserve"> </w:t>
      </w:r>
      <w:r w:rsidR="00637233" w:rsidRPr="0012094F">
        <w:rPr>
          <w:rFonts w:ascii="Arial" w:hAnsi="Arial" w:cs="Arial"/>
        </w:rPr>
        <w:t>z</w:t>
      </w:r>
      <w:r w:rsidR="00D96826" w:rsidRPr="0012094F">
        <w:rPr>
          <w:rFonts w:ascii="Arial" w:hAnsi="Arial" w:cs="Arial"/>
        </w:rPr>
        <w:t xml:space="preserve"> dnia </w:t>
      </w:r>
      <w:r w:rsidRPr="0012094F">
        <w:rPr>
          <w:rFonts w:ascii="Arial" w:hAnsi="Arial" w:cs="Arial"/>
        </w:rPr>
        <w:t>5 grudnia 2014</w:t>
      </w:r>
      <w:r w:rsidR="00D96826" w:rsidRPr="0012094F">
        <w:rPr>
          <w:rFonts w:ascii="Arial" w:hAnsi="Arial" w:cs="Arial"/>
        </w:rPr>
        <w:t xml:space="preserve"> r. znak: </w:t>
      </w:r>
      <w:r w:rsidRPr="0012094F">
        <w:rPr>
          <w:rFonts w:ascii="Arial" w:hAnsi="Arial" w:cs="Arial"/>
        </w:rPr>
        <w:t>OS-I.7222.6.7.2014.RD</w:t>
      </w:r>
      <w:r w:rsidR="00613E56" w:rsidRPr="0012094F">
        <w:rPr>
          <w:rFonts w:ascii="Arial" w:hAnsi="Arial" w:cs="Arial"/>
        </w:rPr>
        <w:t>,</w:t>
      </w:r>
      <w:r w:rsidR="00637233" w:rsidRPr="0012094F">
        <w:rPr>
          <w:rFonts w:ascii="Arial" w:hAnsi="Arial" w:cs="Arial"/>
        </w:rPr>
        <w:t>z dnia</w:t>
      </w:r>
      <w:r w:rsidR="00637233" w:rsidRPr="0012094F">
        <w:rPr>
          <w:rFonts w:ascii="Arial" w:eastAsia="Calibri" w:hAnsi="Arial" w:cs="Arial"/>
          <w:lang w:eastAsia="en-US"/>
        </w:rPr>
        <w:t xml:space="preserve"> 12 czerwca 2017 r. znak: OS.I.7222.13.1.2017.RD</w:t>
      </w:r>
      <w:r w:rsidR="00D96826" w:rsidRPr="0012094F">
        <w:rPr>
          <w:rFonts w:ascii="Arial" w:hAnsi="Arial" w:cs="Arial"/>
        </w:rPr>
        <w:t xml:space="preserve"> </w:t>
      </w:r>
      <w:r w:rsidR="00613E56" w:rsidRPr="0012094F">
        <w:rPr>
          <w:rFonts w:ascii="Arial" w:hAnsi="Arial" w:cs="Arial"/>
          <w:bCs/>
          <w:iCs/>
        </w:rPr>
        <w:t xml:space="preserve">oraz z dnia oraz z dn. 15 kwietnia 2019 r. znak: </w:t>
      </w:r>
      <w:r w:rsidR="00161C67" w:rsidRPr="0012094F">
        <w:rPr>
          <w:rFonts w:ascii="Arial" w:hAnsi="Arial" w:cs="Arial"/>
          <w:bCs/>
          <w:iCs/>
        </w:rPr>
        <w:br/>
      </w:r>
      <w:r w:rsidR="00613E56" w:rsidRPr="0012094F">
        <w:rPr>
          <w:rFonts w:ascii="Arial" w:hAnsi="Arial" w:cs="Arial"/>
        </w:rPr>
        <w:t xml:space="preserve">OS-I.7222.46.2.2018.RD., </w:t>
      </w:r>
      <w:r w:rsidRPr="0012094F">
        <w:rPr>
          <w:rFonts w:ascii="Arial" w:hAnsi="Arial" w:cs="Arial"/>
          <w:bCs/>
          <w:iCs/>
        </w:rPr>
        <w:t xml:space="preserve">w której udzielono Spółce pozwolenia zintegrowanego na </w:t>
      </w:r>
      <w:r w:rsidRPr="0012094F">
        <w:rPr>
          <w:rFonts w:ascii="Arial" w:hAnsi="Arial" w:cs="Arial"/>
        </w:rPr>
        <w:t>eksploatację składowiska</w:t>
      </w:r>
      <w:r w:rsidRPr="0012094F">
        <w:rPr>
          <w:rFonts w:ascii="Arial" w:hAnsi="Arial" w:cs="Arial"/>
          <w:bCs/>
        </w:rPr>
        <w:t xml:space="preserve"> odpadów innych niż niebezpieczne i obojętnych, o zdolności przyjmowania ponad 10 ton odpadów na dobę i całkowitej </w:t>
      </w:r>
      <w:r w:rsidR="00982B88" w:rsidRPr="0012094F">
        <w:rPr>
          <w:rFonts w:ascii="Arial" w:hAnsi="Arial" w:cs="Arial"/>
          <w:bCs/>
        </w:rPr>
        <w:t xml:space="preserve">projektowanej </w:t>
      </w:r>
      <w:r w:rsidRPr="0012094F">
        <w:rPr>
          <w:rFonts w:ascii="Arial" w:hAnsi="Arial" w:cs="Arial"/>
          <w:bCs/>
        </w:rPr>
        <w:t xml:space="preserve">pojemności </w:t>
      </w:r>
      <w:r w:rsidR="005839C6" w:rsidRPr="0012094F">
        <w:rPr>
          <w:rFonts w:ascii="Arial" w:hAnsi="Arial" w:cs="Arial"/>
          <w:bCs/>
        </w:rPr>
        <w:t xml:space="preserve">składowiska </w:t>
      </w:r>
      <w:r w:rsidR="005839C6" w:rsidRPr="0012094F">
        <w:rPr>
          <w:rFonts w:ascii="Arial" w:hAnsi="Arial" w:cs="Arial"/>
        </w:rPr>
        <w:t>1 330 000 m</w:t>
      </w:r>
      <w:r w:rsidR="005839C6" w:rsidRPr="0012094F">
        <w:rPr>
          <w:rFonts w:ascii="Arial" w:hAnsi="Arial" w:cs="Arial"/>
          <w:vertAlign w:val="superscript"/>
        </w:rPr>
        <w:t>3</w:t>
      </w:r>
      <w:r w:rsidRPr="0012094F">
        <w:rPr>
          <w:rFonts w:ascii="Arial" w:hAnsi="Arial" w:cs="Arial"/>
          <w:bCs/>
        </w:rPr>
        <w:t xml:space="preserve">, </w:t>
      </w:r>
      <w:r w:rsidRPr="0012094F">
        <w:rPr>
          <w:rFonts w:ascii="Arial" w:hAnsi="Arial" w:cs="Arial"/>
        </w:rPr>
        <w:t>z wydzieloną częścią do składowania odpadów niebezpiecznych zawierających azbest</w:t>
      </w:r>
      <w:r w:rsidRPr="0012094F">
        <w:rPr>
          <w:rFonts w:ascii="Arial" w:hAnsi="Arial" w:cs="Arial"/>
          <w:bCs/>
          <w:iCs/>
          <w:spacing w:val="-1"/>
        </w:rPr>
        <w:t xml:space="preserve">, </w:t>
      </w:r>
      <w:r w:rsidRPr="0012094F">
        <w:rPr>
          <w:rFonts w:ascii="Arial" w:hAnsi="Arial" w:cs="Arial"/>
          <w:bCs/>
        </w:rPr>
        <w:t>zlokalizowanego w</w:t>
      </w:r>
      <w:r w:rsidRPr="0012094F">
        <w:rPr>
          <w:rFonts w:ascii="Arial" w:hAnsi="Arial" w:cs="Arial"/>
        </w:rPr>
        <w:t xml:space="preserve"> m. Młyny, gmina Radymno</w:t>
      </w:r>
      <w:r w:rsidR="00D96826" w:rsidRPr="0012094F">
        <w:rPr>
          <w:rFonts w:ascii="Arial" w:hAnsi="Arial" w:cs="Arial"/>
          <w:bCs/>
        </w:rPr>
        <w:t>.</w:t>
      </w:r>
    </w:p>
    <w:p w14:paraId="40ECB4A5" w14:textId="54C21B0C" w:rsidR="005839C6" w:rsidRPr="0012094F" w:rsidRDefault="003E0321" w:rsidP="00DF6321">
      <w:pPr>
        <w:ind w:firstLine="708"/>
        <w:rPr>
          <w:rFonts w:ascii="Arial" w:hAnsi="Arial" w:cs="Arial"/>
        </w:rPr>
      </w:pPr>
      <w:r w:rsidRPr="0012094F">
        <w:rPr>
          <w:rFonts w:ascii="Arial" w:hAnsi="Arial" w:cs="Arial"/>
        </w:rPr>
        <w:lastRenderedPageBreak/>
        <w:t xml:space="preserve">Informacja o przedmiotowym wniosku umieszczona została w publicznie dostępnym wykazie danych dokumentach zawierających informacje o środowisku i jego ochronie pod numerem </w:t>
      </w:r>
      <w:r w:rsidR="00613E56" w:rsidRPr="0012094F">
        <w:rPr>
          <w:rFonts w:ascii="Arial" w:hAnsi="Arial" w:cs="Arial"/>
        </w:rPr>
        <w:t>750</w:t>
      </w:r>
      <w:r w:rsidR="000B3518" w:rsidRPr="0012094F">
        <w:rPr>
          <w:rFonts w:ascii="Arial" w:hAnsi="Arial" w:cs="Arial"/>
        </w:rPr>
        <w:t>/201</w:t>
      </w:r>
      <w:r w:rsidR="00613E56" w:rsidRPr="0012094F">
        <w:rPr>
          <w:rFonts w:ascii="Arial" w:hAnsi="Arial" w:cs="Arial"/>
        </w:rPr>
        <w:t>9</w:t>
      </w:r>
      <w:r w:rsidRPr="0012094F">
        <w:rPr>
          <w:rFonts w:ascii="Arial" w:hAnsi="Arial" w:cs="Arial"/>
        </w:rPr>
        <w:t>.</w:t>
      </w:r>
    </w:p>
    <w:p w14:paraId="4B1F7DA2" w14:textId="123F606A" w:rsidR="00EB497A" w:rsidRPr="0012094F" w:rsidRDefault="00F82BB9" w:rsidP="00161C67">
      <w:pPr>
        <w:ind w:firstLine="720"/>
        <w:rPr>
          <w:rFonts w:ascii="Arial" w:eastAsia="Calibri" w:hAnsi="Arial" w:cs="Arial"/>
          <w:lang w:eastAsia="en-US"/>
        </w:rPr>
      </w:pPr>
      <w:r w:rsidRPr="0012094F">
        <w:rPr>
          <w:rFonts w:ascii="Arial" w:eastAsia="Calibri" w:hAnsi="Arial" w:cs="Arial"/>
          <w:lang w:eastAsia="en-US"/>
        </w:rPr>
        <w:t xml:space="preserve">Eksploatowana instalacja </w:t>
      </w:r>
      <w:r w:rsidR="002B4391" w:rsidRPr="0012094F">
        <w:rPr>
          <w:rFonts w:ascii="Arial" w:eastAsia="Calibri" w:hAnsi="Arial" w:cs="Arial"/>
          <w:lang w:eastAsia="en-US"/>
        </w:rPr>
        <w:t xml:space="preserve">wymaga pozwolenia zintegrowanego, zgodnie </w:t>
      </w:r>
      <w:r w:rsidRPr="0012094F">
        <w:rPr>
          <w:rFonts w:ascii="Arial" w:eastAsia="Calibri" w:hAnsi="Arial" w:cs="Arial"/>
          <w:lang w:eastAsia="en-US"/>
        </w:rPr>
        <w:br/>
      </w:r>
      <w:r w:rsidR="002B4391" w:rsidRPr="0012094F">
        <w:rPr>
          <w:rFonts w:ascii="Arial" w:eastAsia="Calibri" w:hAnsi="Arial" w:cs="Arial"/>
          <w:lang w:eastAsia="en-US"/>
        </w:rPr>
        <w:t xml:space="preserve">z pkt 5 </w:t>
      </w:r>
      <w:proofErr w:type="spellStart"/>
      <w:r w:rsidR="002B4391" w:rsidRPr="0012094F">
        <w:rPr>
          <w:rFonts w:ascii="Arial" w:eastAsia="Calibri" w:hAnsi="Arial" w:cs="Arial"/>
          <w:lang w:eastAsia="en-US"/>
        </w:rPr>
        <w:t>ppkt</w:t>
      </w:r>
      <w:proofErr w:type="spellEnd"/>
      <w:r w:rsidR="002B4391" w:rsidRPr="0012094F">
        <w:rPr>
          <w:rFonts w:ascii="Arial" w:eastAsia="Calibri" w:hAnsi="Arial" w:cs="Arial"/>
          <w:lang w:eastAsia="en-US"/>
        </w:rPr>
        <w:t xml:space="preserve"> 4 załącznika do rozporządzenia Ministra Środowiska z dnia 27 sierpnia 2014 r. w sprawie rodzajów instalacji mogących powodować znaczne zanieczyszczenie poszczególnych elementów przyrodniczych albo środowiska jako całości (Dz. U. z 2014 r. poz. 1169), kwalifikuje się do instalacji służących do składowania odpadów, z wyłączeniem odpadów obojętnych, o zdolności przyjmowania ponad 10 ton odpadów na dobę lub o całkowitej pojemności ponad 25 000 ton. </w:t>
      </w:r>
    </w:p>
    <w:p w14:paraId="10669C18" w14:textId="21040077" w:rsidR="003A080C" w:rsidRPr="0012094F" w:rsidRDefault="002B4391" w:rsidP="003C473B">
      <w:pPr>
        <w:widowControl w:val="0"/>
        <w:overflowPunct w:val="0"/>
        <w:autoSpaceDE w:val="0"/>
        <w:autoSpaceDN w:val="0"/>
        <w:adjustRightInd w:val="0"/>
        <w:ind w:firstLine="708"/>
        <w:rPr>
          <w:rFonts w:ascii="Arial" w:hAnsi="Arial" w:cs="Arial"/>
        </w:rPr>
      </w:pPr>
      <w:r w:rsidRPr="0012094F">
        <w:rPr>
          <w:rFonts w:ascii="Arial" w:hAnsi="Arial" w:cs="Arial"/>
        </w:rPr>
        <w:t>Przedmiotowe składowisko zaliczane jest zgodnie z §2 ust. 1 pkt 47 rozporządzenia Rady Ministrów z dnia 9 listopada 2010 r. w sprawie przedsięwzięć mogących znacząco oddziaływać na środowisko (Dz. U. z 2016 poz. 71), do przedsięwzięć mogących zawsze znacząco oddziaływać na środowisko. Tym samym, zgodnie z art. 183 w związku z art. 378 ust. 2a ustawy Prawo ochrony środowiska właściwym w sprawie zmiany pozwolenia zintegrowanego jest marszałek województwa.</w:t>
      </w:r>
    </w:p>
    <w:p w14:paraId="4B7EF426" w14:textId="77777777" w:rsidR="006261DE" w:rsidRPr="0012094F" w:rsidRDefault="00997BE9" w:rsidP="00731FE6">
      <w:pPr>
        <w:spacing w:after="100" w:afterAutospacing="1"/>
        <w:ind w:firstLine="708"/>
        <w:contextualSpacing/>
        <w:rPr>
          <w:rFonts w:ascii="Arial" w:hAnsi="Arial" w:cs="Arial"/>
        </w:rPr>
      </w:pPr>
      <w:r w:rsidRPr="0012094F">
        <w:rPr>
          <w:rFonts w:ascii="Arial" w:hAnsi="Arial" w:cs="Arial"/>
        </w:rPr>
        <w:t>Po przeprowadzeniu analizy spełnienia wymogów formalno – prawnych uznałem, że</w:t>
      </w:r>
      <w:r w:rsidRPr="0012094F">
        <w:rPr>
          <w:rFonts w:ascii="Arial" w:hAnsi="Arial" w:cs="Arial"/>
          <w:b/>
        </w:rPr>
        <w:t xml:space="preserve"> </w:t>
      </w:r>
      <w:r w:rsidRPr="0012094F">
        <w:rPr>
          <w:rFonts w:ascii="Arial" w:hAnsi="Arial" w:cs="Arial"/>
        </w:rPr>
        <w:t xml:space="preserve">wniosek spełnia wymogi art. 184 oraz art. 208 ustawy Prawo ochrony środowiska. </w:t>
      </w:r>
      <w:r w:rsidRPr="0012094F">
        <w:rPr>
          <w:rFonts w:ascii="Arial" w:eastAsiaTheme="minorHAnsi" w:hAnsi="Arial" w:cs="Arial"/>
          <w:lang w:eastAsia="en-US"/>
        </w:rPr>
        <w:t xml:space="preserve">W związku z powyższym </w:t>
      </w:r>
      <w:r w:rsidRPr="0012094F">
        <w:rPr>
          <w:rFonts w:ascii="Arial" w:hAnsi="Arial" w:cs="Arial"/>
        </w:rPr>
        <w:t xml:space="preserve">pismem z dn. </w:t>
      </w:r>
      <w:r w:rsidR="00637233" w:rsidRPr="0012094F">
        <w:rPr>
          <w:rFonts w:ascii="Arial" w:eastAsia="Calibri" w:hAnsi="Arial" w:cs="Arial"/>
          <w:lang w:eastAsia="en-US"/>
        </w:rPr>
        <w:t xml:space="preserve">11 czerwca 2018 r. </w:t>
      </w:r>
      <w:r w:rsidR="006261DE" w:rsidRPr="0012094F">
        <w:rPr>
          <w:rFonts w:ascii="Arial" w:hAnsi="Arial" w:cs="Arial"/>
        </w:rPr>
        <w:t xml:space="preserve">znak: </w:t>
      </w:r>
      <w:r w:rsidR="006261DE" w:rsidRPr="0012094F">
        <w:rPr>
          <w:rFonts w:ascii="Arial" w:hAnsi="Arial" w:cs="Arial"/>
        </w:rPr>
        <w:br/>
        <w:t>OS-I.7222.</w:t>
      </w:r>
      <w:r w:rsidR="00637233" w:rsidRPr="0012094F">
        <w:rPr>
          <w:rFonts w:ascii="Arial" w:hAnsi="Arial" w:cs="Arial"/>
        </w:rPr>
        <w:t>46</w:t>
      </w:r>
      <w:r w:rsidR="006261DE" w:rsidRPr="0012094F">
        <w:rPr>
          <w:rFonts w:ascii="Arial" w:hAnsi="Arial" w:cs="Arial"/>
        </w:rPr>
        <w:t>.</w:t>
      </w:r>
      <w:r w:rsidR="00637233" w:rsidRPr="0012094F">
        <w:rPr>
          <w:rFonts w:ascii="Arial" w:hAnsi="Arial" w:cs="Arial"/>
        </w:rPr>
        <w:t>2</w:t>
      </w:r>
      <w:r w:rsidR="006261DE" w:rsidRPr="0012094F">
        <w:rPr>
          <w:rFonts w:ascii="Arial" w:hAnsi="Arial" w:cs="Arial"/>
        </w:rPr>
        <w:t>.201</w:t>
      </w:r>
      <w:r w:rsidR="00637233" w:rsidRPr="0012094F">
        <w:rPr>
          <w:rFonts w:ascii="Arial" w:hAnsi="Arial" w:cs="Arial"/>
        </w:rPr>
        <w:t>8</w:t>
      </w:r>
      <w:r w:rsidR="006261DE" w:rsidRPr="0012094F">
        <w:rPr>
          <w:rFonts w:ascii="Arial" w:hAnsi="Arial" w:cs="Arial"/>
        </w:rPr>
        <w:t xml:space="preserve">.RD zawiadomiłem strony o wszczęciu postępowania administracyjnego w sprawie zmiany pozwolenia zintegrowanego </w:t>
      </w:r>
      <w:r w:rsidRPr="0012094F">
        <w:rPr>
          <w:rFonts w:ascii="Arial" w:hAnsi="Arial" w:cs="Arial"/>
        </w:rPr>
        <w:t xml:space="preserve">dla ww. instalacji. </w:t>
      </w:r>
    </w:p>
    <w:p w14:paraId="7E92A903" w14:textId="5B6AE029" w:rsidR="004453CB" w:rsidRPr="0012094F" w:rsidRDefault="006261DE" w:rsidP="00731FE6">
      <w:pPr>
        <w:contextualSpacing/>
        <w:rPr>
          <w:rFonts w:ascii="Arial" w:hAnsi="Arial" w:cs="Arial"/>
        </w:rPr>
      </w:pPr>
      <w:r w:rsidRPr="0012094F">
        <w:rPr>
          <w:rFonts w:ascii="Arial" w:hAnsi="Arial" w:cs="Arial"/>
        </w:rPr>
        <w:t>Zgodnie z art. 209 ustawy Prawo ochrony środowiska wersja elektroniczna wniosku została przesłana Ministrowi Środowiska drogą elektroniczną (e-mail, s</w:t>
      </w:r>
      <w:r w:rsidR="00637233" w:rsidRPr="0012094F">
        <w:rPr>
          <w:rFonts w:ascii="Arial" w:hAnsi="Arial" w:cs="Arial"/>
        </w:rPr>
        <w:t>k</w:t>
      </w:r>
      <w:r w:rsidRPr="0012094F">
        <w:rPr>
          <w:rFonts w:ascii="Arial" w:hAnsi="Arial" w:cs="Arial"/>
        </w:rPr>
        <w:t xml:space="preserve">an) </w:t>
      </w:r>
      <w:r w:rsidR="00566371" w:rsidRPr="0012094F">
        <w:rPr>
          <w:rFonts w:ascii="Arial" w:hAnsi="Arial" w:cs="Arial"/>
        </w:rPr>
        <w:br/>
      </w:r>
      <w:r w:rsidRPr="0012094F">
        <w:rPr>
          <w:rFonts w:ascii="Arial" w:hAnsi="Arial" w:cs="Arial"/>
        </w:rPr>
        <w:t xml:space="preserve">przy piśmie z dnia </w:t>
      </w:r>
      <w:r w:rsidR="00637233" w:rsidRPr="0012094F">
        <w:rPr>
          <w:rFonts w:ascii="Arial" w:hAnsi="Arial" w:cs="Arial"/>
        </w:rPr>
        <w:t xml:space="preserve">z dn. </w:t>
      </w:r>
      <w:r w:rsidR="00F82BB9" w:rsidRPr="0012094F">
        <w:rPr>
          <w:rFonts w:ascii="Arial" w:eastAsia="Calibri" w:hAnsi="Arial" w:cs="Arial"/>
          <w:lang w:eastAsia="en-US"/>
        </w:rPr>
        <w:t>6 września 2019 r.</w:t>
      </w:r>
      <w:r w:rsidR="00637233" w:rsidRPr="0012094F">
        <w:rPr>
          <w:rFonts w:ascii="Arial" w:eastAsia="Calibri" w:hAnsi="Arial" w:cs="Arial"/>
          <w:lang w:eastAsia="en-US"/>
        </w:rPr>
        <w:t xml:space="preserve"> r. </w:t>
      </w:r>
      <w:r w:rsidR="00637233" w:rsidRPr="0012094F">
        <w:rPr>
          <w:rFonts w:ascii="Arial" w:hAnsi="Arial" w:cs="Arial"/>
        </w:rPr>
        <w:t>znak: OS-I.7222.</w:t>
      </w:r>
      <w:r w:rsidR="00F82BB9" w:rsidRPr="0012094F">
        <w:rPr>
          <w:rFonts w:ascii="Arial" w:hAnsi="Arial" w:cs="Arial"/>
        </w:rPr>
        <w:t>14</w:t>
      </w:r>
      <w:r w:rsidR="00637233" w:rsidRPr="0012094F">
        <w:rPr>
          <w:rFonts w:ascii="Arial" w:hAnsi="Arial" w:cs="Arial"/>
        </w:rPr>
        <w:t>.</w:t>
      </w:r>
      <w:r w:rsidR="00F82BB9" w:rsidRPr="0012094F">
        <w:rPr>
          <w:rFonts w:ascii="Arial" w:hAnsi="Arial" w:cs="Arial"/>
        </w:rPr>
        <w:t>4</w:t>
      </w:r>
      <w:r w:rsidR="00637233" w:rsidRPr="0012094F">
        <w:rPr>
          <w:rFonts w:ascii="Arial" w:hAnsi="Arial" w:cs="Arial"/>
        </w:rPr>
        <w:t>.201</w:t>
      </w:r>
      <w:r w:rsidR="00F82BB9" w:rsidRPr="0012094F">
        <w:rPr>
          <w:rFonts w:ascii="Arial" w:hAnsi="Arial" w:cs="Arial"/>
        </w:rPr>
        <w:t>9</w:t>
      </w:r>
      <w:r w:rsidR="00637233" w:rsidRPr="0012094F">
        <w:rPr>
          <w:rFonts w:ascii="Arial" w:hAnsi="Arial" w:cs="Arial"/>
        </w:rPr>
        <w:t>.RD</w:t>
      </w:r>
      <w:r w:rsidRPr="0012094F">
        <w:rPr>
          <w:rFonts w:ascii="Arial" w:hAnsi="Arial" w:cs="Arial"/>
        </w:rPr>
        <w:t xml:space="preserve">, </w:t>
      </w:r>
      <w:r w:rsidR="00566371" w:rsidRPr="0012094F">
        <w:rPr>
          <w:rFonts w:ascii="Arial" w:hAnsi="Arial" w:cs="Arial"/>
        </w:rPr>
        <w:br/>
      </w:r>
      <w:r w:rsidRPr="0012094F">
        <w:rPr>
          <w:rFonts w:ascii="Arial" w:hAnsi="Arial" w:cs="Arial"/>
        </w:rPr>
        <w:t>celem rejestracji.</w:t>
      </w:r>
    </w:p>
    <w:p w14:paraId="65BFE3E2" w14:textId="29C44952" w:rsidR="00F82BB9" w:rsidRPr="0012094F" w:rsidRDefault="00F82BB9" w:rsidP="00731FE6">
      <w:pPr>
        <w:ind w:firstLine="708"/>
        <w:contextualSpacing/>
        <w:rPr>
          <w:rFonts w:ascii="Arial" w:hAnsi="Arial" w:cs="Arial"/>
          <w:bCs/>
          <w:iCs/>
        </w:rPr>
      </w:pPr>
      <w:r w:rsidRPr="0012094F">
        <w:rPr>
          <w:rFonts w:ascii="Arial" w:hAnsi="Arial" w:cs="Arial"/>
          <w:bCs/>
          <w:iCs/>
        </w:rPr>
        <w:t xml:space="preserve">Zgodnie z 218 ust. 2  ustawy Prawo ochrony środowiska, ogłoszeniem z dnia </w:t>
      </w:r>
      <w:r w:rsidRPr="0012094F">
        <w:rPr>
          <w:rFonts w:ascii="Arial" w:hAnsi="Arial" w:cs="Arial"/>
          <w:bCs/>
          <w:iCs/>
        </w:rPr>
        <w:br/>
      </w:r>
      <w:r w:rsidRPr="0012094F">
        <w:rPr>
          <w:rFonts w:ascii="Arial" w:eastAsia="Calibri" w:hAnsi="Arial" w:cs="Arial"/>
          <w:lang w:eastAsia="ar-SA"/>
        </w:rPr>
        <w:t xml:space="preserve">9 września 2019 r. znak: </w:t>
      </w:r>
      <w:r w:rsidRPr="0012094F">
        <w:rPr>
          <w:rFonts w:ascii="Arial" w:hAnsi="Arial" w:cs="Arial"/>
        </w:rPr>
        <w:t>OS-I.7222.14.4.2019.RD</w:t>
      </w:r>
      <w:r w:rsidRPr="0012094F">
        <w:rPr>
          <w:rFonts w:ascii="Arial" w:hAnsi="Arial" w:cs="Arial"/>
          <w:bCs/>
          <w:iCs/>
        </w:rPr>
        <w:t xml:space="preserve">, podałem do publicznej wiadomości informację o wszczęciu przedmiotowego postępowania oraz poinformowałem o prawie wnoszenia uwag i wniosków do przedłożonej w sprawie dokumentacji. Ogłoszenie było dostępne przez 30 dni, tj. od dnia 12 września 2019 r. do dnia 12 października 2019 r.  </w:t>
      </w:r>
      <w:r w:rsidRPr="0012094F">
        <w:rPr>
          <w:rFonts w:ascii="Arial" w:hAnsi="Arial" w:cs="Arial"/>
          <w:bCs/>
          <w:iCs/>
        </w:rPr>
        <w:br/>
        <w:t xml:space="preserve">na tablicy ogłoszeń Spółki w pobliżu instalacji objętej wnioskiem, na stronie internetowej i tablicy ogłoszeń Urzędu Miasta i Gminy </w:t>
      </w:r>
      <w:r w:rsidRPr="0012094F">
        <w:rPr>
          <w:rFonts w:ascii="Arial" w:eastAsia="Calibri" w:hAnsi="Arial" w:cs="Arial"/>
          <w:lang w:eastAsia="ar-SA"/>
        </w:rPr>
        <w:t>Radymno</w:t>
      </w:r>
      <w:r w:rsidRPr="0012094F">
        <w:rPr>
          <w:rFonts w:ascii="Arial" w:hAnsi="Arial" w:cs="Arial"/>
          <w:bCs/>
          <w:iCs/>
        </w:rPr>
        <w:t xml:space="preserve"> oraz na stronie internetowej i tablicy ogłoszeń Urzędu Marszałkowskiego Województwa Podkarpackiego w Rzeszowie. W okresie udostępniania nie wniesiono żadnych uwag i wniosków. </w:t>
      </w:r>
    </w:p>
    <w:p w14:paraId="5E0CAC46" w14:textId="12238593" w:rsidR="00796DDD" w:rsidRPr="0012094F" w:rsidRDefault="00F82BB9" w:rsidP="00EB497A">
      <w:pPr>
        <w:ind w:firstLine="708"/>
        <w:rPr>
          <w:rFonts w:ascii="Arial" w:eastAsiaTheme="minorHAnsi" w:hAnsi="Arial" w:cs="Arial"/>
          <w:lang w:eastAsia="en-US"/>
        </w:rPr>
      </w:pPr>
      <w:r w:rsidRPr="0012094F">
        <w:rPr>
          <w:rFonts w:ascii="Arial" w:hAnsi="Arial" w:cs="Arial"/>
          <w:bCs/>
        </w:rPr>
        <w:t>Na podstawie art. 41a</w:t>
      </w:r>
      <w:r w:rsidR="00B85676" w:rsidRPr="0012094F">
        <w:rPr>
          <w:rFonts w:ascii="Arial" w:hAnsi="Arial" w:cs="Arial"/>
          <w:bCs/>
        </w:rPr>
        <w:t>)</w:t>
      </w:r>
      <w:r w:rsidRPr="0012094F">
        <w:rPr>
          <w:rFonts w:ascii="Arial" w:hAnsi="Arial" w:cs="Arial"/>
          <w:bCs/>
        </w:rPr>
        <w:t xml:space="preserve"> ust. 1 ustawy o odpadach pismem z dnia </w:t>
      </w:r>
      <w:r w:rsidR="004B0E76" w:rsidRPr="0012094F">
        <w:rPr>
          <w:rFonts w:ascii="Arial" w:hAnsi="Arial" w:cs="Arial"/>
          <w:bCs/>
        </w:rPr>
        <w:t>17 września</w:t>
      </w:r>
      <w:r w:rsidRPr="0012094F">
        <w:rPr>
          <w:rFonts w:ascii="Arial" w:hAnsi="Arial" w:cs="Arial"/>
          <w:bCs/>
        </w:rPr>
        <w:t xml:space="preserve"> 2019 r. znak: </w:t>
      </w:r>
      <w:r w:rsidRPr="0012094F">
        <w:rPr>
          <w:rFonts w:ascii="Arial" w:hAnsi="Arial" w:cs="Arial"/>
          <w:bCs/>
          <w:iCs/>
        </w:rPr>
        <w:t>OS.I.7222.</w:t>
      </w:r>
      <w:r w:rsidR="004B0E76" w:rsidRPr="0012094F">
        <w:rPr>
          <w:rFonts w:ascii="Arial" w:hAnsi="Arial" w:cs="Arial"/>
          <w:bCs/>
          <w:iCs/>
        </w:rPr>
        <w:t>14</w:t>
      </w:r>
      <w:r w:rsidRPr="0012094F">
        <w:rPr>
          <w:rFonts w:ascii="Arial" w:hAnsi="Arial" w:cs="Arial"/>
          <w:bCs/>
          <w:iCs/>
        </w:rPr>
        <w:t>.</w:t>
      </w:r>
      <w:r w:rsidR="004B0E76" w:rsidRPr="0012094F">
        <w:rPr>
          <w:rFonts w:ascii="Arial" w:hAnsi="Arial" w:cs="Arial"/>
          <w:bCs/>
          <w:iCs/>
        </w:rPr>
        <w:t>4</w:t>
      </w:r>
      <w:r w:rsidRPr="0012094F">
        <w:rPr>
          <w:rFonts w:ascii="Arial" w:hAnsi="Arial" w:cs="Arial"/>
          <w:bCs/>
          <w:iCs/>
        </w:rPr>
        <w:t>.2019.RD</w:t>
      </w:r>
      <w:r w:rsidRPr="0012094F">
        <w:rPr>
          <w:rFonts w:ascii="Arial" w:eastAsiaTheme="minorHAnsi" w:hAnsi="Arial" w:cs="Arial"/>
          <w:lang w:eastAsia="en-US"/>
        </w:rPr>
        <w:t xml:space="preserve">, wystąpiłem do Podkarpackiego Wojewódzkiego Inspektora Ochrony Środowiska w Rzeszowie  </w:t>
      </w:r>
      <w:r w:rsidRPr="0012094F">
        <w:rPr>
          <w:rFonts w:ascii="Arial" w:hAnsi="Arial" w:cs="Arial"/>
          <w:bCs/>
        </w:rPr>
        <w:t xml:space="preserve">o przeprowadzenie kontroli </w:t>
      </w:r>
      <w:r w:rsidRPr="0012094F">
        <w:rPr>
          <w:rFonts w:ascii="Arial" w:eastAsia="Calibri" w:hAnsi="Arial" w:cs="Arial"/>
          <w:bCs/>
          <w:iCs/>
        </w:rPr>
        <w:t>instalacji oraz miejsc magazynowania odpadów</w:t>
      </w:r>
      <w:r w:rsidRPr="0012094F">
        <w:rPr>
          <w:rFonts w:ascii="Arial" w:eastAsia="Calibri" w:hAnsi="Arial" w:cs="Arial"/>
          <w:lang w:eastAsia="en-US"/>
        </w:rPr>
        <w:t xml:space="preserve">. Pismem z dnia 2 </w:t>
      </w:r>
      <w:r w:rsidR="004B0E76" w:rsidRPr="0012094F">
        <w:rPr>
          <w:rFonts w:ascii="Arial" w:eastAsia="Calibri" w:hAnsi="Arial" w:cs="Arial"/>
          <w:lang w:eastAsia="en-US"/>
        </w:rPr>
        <w:t>października</w:t>
      </w:r>
      <w:r w:rsidRPr="0012094F">
        <w:rPr>
          <w:rFonts w:ascii="Arial" w:eastAsia="Calibri" w:hAnsi="Arial" w:cs="Arial"/>
          <w:lang w:eastAsia="en-US"/>
        </w:rPr>
        <w:t xml:space="preserve"> 2019 r. </w:t>
      </w:r>
      <w:r w:rsidRPr="0012094F">
        <w:rPr>
          <w:rFonts w:ascii="Arial" w:eastAsia="Calibri" w:hAnsi="Arial" w:cs="Arial"/>
          <w:bCs/>
          <w:iCs/>
        </w:rPr>
        <w:t>znak: D</w:t>
      </w:r>
      <w:r w:rsidR="004B0E76" w:rsidRPr="0012094F">
        <w:rPr>
          <w:rFonts w:ascii="Arial" w:eastAsia="Calibri" w:hAnsi="Arial" w:cs="Arial"/>
          <w:bCs/>
          <w:iCs/>
        </w:rPr>
        <w:t>P</w:t>
      </w:r>
      <w:r w:rsidRPr="0012094F">
        <w:rPr>
          <w:rFonts w:ascii="Arial" w:eastAsia="Calibri" w:hAnsi="Arial" w:cs="Arial"/>
          <w:bCs/>
          <w:iCs/>
        </w:rPr>
        <w:t>WI.7021.</w:t>
      </w:r>
      <w:r w:rsidR="004B0E76" w:rsidRPr="0012094F">
        <w:rPr>
          <w:rFonts w:ascii="Arial" w:eastAsia="Calibri" w:hAnsi="Arial" w:cs="Arial"/>
          <w:bCs/>
          <w:iCs/>
        </w:rPr>
        <w:t>204</w:t>
      </w:r>
      <w:r w:rsidRPr="0012094F">
        <w:rPr>
          <w:rFonts w:ascii="Arial" w:eastAsia="Calibri" w:hAnsi="Arial" w:cs="Arial"/>
          <w:bCs/>
          <w:iCs/>
        </w:rPr>
        <w:t>.2019.</w:t>
      </w:r>
      <w:r w:rsidR="004B0E76" w:rsidRPr="0012094F">
        <w:rPr>
          <w:rFonts w:ascii="Arial" w:eastAsia="Calibri" w:hAnsi="Arial" w:cs="Arial"/>
          <w:bCs/>
          <w:iCs/>
        </w:rPr>
        <w:t>PS</w:t>
      </w:r>
      <w:r w:rsidRPr="0012094F">
        <w:rPr>
          <w:rFonts w:ascii="Arial" w:eastAsia="Calibri" w:hAnsi="Arial" w:cs="Arial"/>
          <w:bCs/>
          <w:iCs/>
        </w:rPr>
        <w:t xml:space="preserve"> </w:t>
      </w:r>
      <w:r w:rsidRPr="0012094F">
        <w:rPr>
          <w:rFonts w:ascii="Arial" w:eastAsiaTheme="minorHAnsi" w:hAnsi="Arial" w:cs="Arial"/>
          <w:lang w:eastAsia="en-US"/>
        </w:rPr>
        <w:t>Podkarpacki Wojewódzki Inspektor Ochrony Środowiska w Rzeszowie przekazał informacje</w:t>
      </w:r>
      <w:r w:rsidR="004B0E76" w:rsidRPr="0012094F">
        <w:rPr>
          <w:rFonts w:ascii="Arial" w:eastAsiaTheme="minorHAnsi" w:hAnsi="Arial" w:cs="Arial"/>
          <w:lang w:eastAsia="en-US"/>
        </w:rPr>
        <w:t xml:space="preserve">, że </w:t>
      </w:r>
      <w:r w:rsidR="00B85676" w:rsidRPr="0012094F">
        <w:rPr>
          <w:rFonts w:ascii="Arial" w:hAnsi="Arial" w:cs="Arial"/>
        </w:rPr>
        <w:t xml:space="preserve">kontrola o której mowa w art. 41a) ustawy o odpadach nie dotyczy wniosków o wydanie pozwolenia zintegrowanego, </w:t>
      </w:r>
      <w:r w:rsidR="00B85676" w:rsidRPr="0012094F">
        <w:rPr>
          <w:rFonts w:ascii="Arial" w:hAnsi="Arial" w:cs="Arial"/>
        </w:rPr>
        <w:br/>
        <w:t xml:space="preserve">w związku z powyższym nie ma podstaw prawnych do jej przeprowadzenia. </w:t>
      </w:r>
      <w:r w:rsidR="004B0E76" w:rsidRPr="0012094F">
        <w:rPr>
          <w:rFonts w:ascii="Arial" w:eastAsiaTheme="minorHAnsi" w:hAnsi="Arial" w:cs="Arial"/>
          <w:lang w:eastAsia="en-US"/>
        </w:rPr>
        <w:t xml:space="preserve">Ostatnia kontrola składowiska odpadów w m. Młyny została przeprowadzona w dniach </w:t>
      </w:r>
      <w:r w:rsidR="00B85676" w:rsidRPr="0012094F">
        <w:rPr>
          <w:rFonts w:ascii="Arial" w:eastAsiaTheme="minorHAnsi" w:hAnsi="Arial" w:cs="Arial"/>
          <w:lang w:eastAsia="en-US"/>
        </w:rPr>
        <w:br/>
      </w:r>
      <w:r w:rsidR="004B0E76" w:rsidRPr="0012094F">
        <w:rPr>
          <w:rFonts w:ascii="Arial" w:eastAsiaTheme="minorHAnsi" w:hAnsi="Arial" w:cs="Arial"/>
          <w:lang w:eastAsia="en-US"/>
        </w:rPr>
        <w:t>18 kwietnia – 6 maja 2019 r. Wyniki kontroli przekazano Marszałkowi Województwa Podkarpackiego pismem z dnia 29 maja 2019 r. znak: DPWI.7021.112.2019.PS.</w:t>
      </w:r>
    </w:p>
    <w:p w14:paraId="719C93C1" w14:textId="77777777" w:rsidR="00DF6321" w:rsidRPr="0012094F" w:rsidRDefault="00B85676" w:rsidP="00731FE6">
      <w:pPr>
        <w:tabs>
          <w:tab w:val="left" w:pos="-4962"/>
        </w:tabs>
        <w:rPr>
          <w:rFonts w:ascii="Arial" w:eastAsia="Calibri" w:hAnsi="Arial" w:cs="Arial"/>
          <w:lang w:eastAsia="en-US"/>
        </w:rPr>
      </w:pPr>
      <w:r w:rsidRPr="0012094F">
        <w:rPr>
          <w:rFonts w:ascii="Arial" w:eastAsia="Calibri" w:hAnsi="Arial" w:cs="Arial"/>
          <w:lang w:eastAsia="en-US"/>
        </w:rPr>
        <w:tab/>
      </w:r>
    </w:p>
    <w:p w14:paraId="293CF9EB" w14:textId="77777777" w:rsidR="00DF6321" w:rsidRPr="0012094F" w:rsidRDefault="00DF6321" w:rsidP="00731FE6">
      <w:pPr>
        <w:tabs>
          <w:tab w:val="left" w:pos="-4962"/>
        </w:tabs>
        <w:rPr>
          <w:rFonts w:ascii="Arial" w:eastAsia="Calibri" w:hAnsi="Arial" w:cs="Arial"/>
          <w:lang w:eastAsia="en-US"/>
        </w:rPr>
      </w:pPr>
    </w:p>
    <w:p w14:paraId="3B8F1FE7" w14:textId="234C817E" w:rsidR="00B85676" w:rsidRPr="0012094F" w:rsidRDefault="00DF6321" w:rsidP="00731FE6">
      <w:pPr>
        <w:tabs>
          <w:tab w:val="left" w:pos="-4962"/>
        </w:tabs>
        <w:rPr>
          <w:rFonts w:ascii="Arial" w:eastAsia="Calibri" w:hAnsi="Arial" w:cs="Arial"/>
          <w:lang w:eastAsia="en-US"/>
        </w:rPr>
      </w:pPr>
      <w:r w:rsidRPr="0012094F">
        <w:rPr>
          <w:rFonts w:ascii="Arial" w:eastAsia="Calibri" w:hAnsi="Arial" w:cs="Arial"/>
          <w:lang w:eastAsia="en-US"/>
        </w:rPr>
        <w:lastRenderedPageBreak/>
        <w:tab/>
      </w:r>
      <w:r w:rsidR="00B85676" w:rsidRPr="0012094F">
        <w:rPr>
          <w:rFonts w:ascii="Arial" w:eastAsia="Calibri" w:hAnsi="Arial" w:cs="Arial"/>
          <w:lang w:eastAsia="en-US"/>
        </w:rPr>
        <w:t xml:space="preserve">Jednocześnie, pismem z dnia </w:t>
      </w:r>
      <w:bookmarkStart w:id="39" w:name="_Hlk23239638"/>
      <w:r w:rsidR="00B85676" w:rsidRPr="0012094F">
        <w:rPr>
          <w:rFonts w:ascii="Arial" w:hAnsi="Arial" w:cs="Arial"/>
          <w:bCs/>
        </w:rPr>
        <w:t xml:space="preserve">17 września 2019 r. znak: </w:t>
      </w:r>
      <w:r w:rsidR="00B85676" w:rsidRPr="0012094F">
        <w:rPr>
          <w:rFonts w:ascii="Arial" w:hAnsi="Arial" w:cs="Arial"/>
          <w:bCs/>
          <w:iCs/>
        </w:rPr>
        <w:t>OS.I.7222.14.4.2019.RD</w:t>
      </w:r>
      <w:r w:rsidR="00B85676" w:rsidRPr="0012094F">
        <w:rPr>
          <w:rFonts w:ascii="Arial" w:eastAsiaTheme="minorHAnsi" w:hAnsi="Arial" w:cs="Arial"/>
          <w:lang w:eastAsia="en-US"/>
        </w:rPr>
        <w:t xml:space="preserve">, </w:t>
      </w:r>
      <w:bookmarkEnd w:id="39"/>
      <w:r w:rsidR="00B85676" w:rsidRPr="0012094F">
        <w:rPr>
          <w:rFonts w:ascii="Arial" w:eastAsiaTheme="minorHAnsi" w:hAnsi="Arial" w:cs="Arial"/>
          <w:lang w:eastAsia="en-US"/>
        </w:rPr>
        <w:t xml:space="preserve">wystąpiłem do Wójta Gminy Radymno celem wydania opinii wg kompetencji, zgodnie z </w:t>
      </w:r>
      <w:r w:rsidR="00B85676" w:rsidRPr="0012094F">
        <w:rPr>
          <w:rFonts w:ascii="Arial" w:hAnsi="Arial" w:cs="Arial"/>
          <w:bCs/>
        </w:rPr>
        <w:t xml:space="preserve">41 ust. 6a) ustawy </w:t>
      </w:r>
      <w:r w:rsidR="00B85676" w:rsidRPr="0012094F">
        <w:rPr>
          <w:rFonts w:ascii="Arial" w:eastAsiaTheme="minorHAnsi" w:hAnsi="Arial" w:cs="Arial"/>
          <w:lang w:eastAsia="en-US"/>
        </w:rPr>
        <w:t xml:space="preserve">z dnia 14 grudnia 2012 r. o odpadach, w sprawie zmiany pozwolenia zintegrowanego udzielonego decyzją </w:t>
      </w:r>
      <w:r w:rsidR="00B85676" w:rsidRPr="0012094F">
        <w:rPr>
          <w:rFonts w:ascii="Arial" w:eastAsiaTheme="minorHAnsi" w:hAnsi="Arial" w:cs="Arial"/>
          <w:bCs/>
          <w:iCs/>
          <w:lang w:eastAsia="en-US"/>
        </w:rPr>
        <w:t xml:space="preserve">Marszałka Województwa. </w:t>
      </w:r>
      <w:r w:rsidR="00B85676" w:rsidRPr="0012094F">
        <w:rPr>
          <w:rFonts w:ascii="Arial" w:hAnsi="Arial" w:cs="Arial"/>
        </w:rPr>
        <w:t xml:space="preserve">Pismem z dnia 7 października 2019 r. znak: RO-6232.29.2019 </w:t>
      </w:r>
      <w:r w:rsidR="00B85676" w:rsidRPr="0012094F">
        <w:rPr>
          <w:rFonts w:ascii="Arial" w:hAnsi="Arial" w:cs="Arial"/>
        </w:rPr>
        <w:br/>
        <w:t>Wójt Gminy Radymno zaopiniował pozytywnie przedłożony wniosek.</w:t>
      </w:r>
    </w:p>
    <w:p w14:paraId="441CA2CD" w14:textId="62AAA744" w:rsidR="006E455E" w:rsidRPr="0012094F" w:rsidRDefault="005136F8" w:rsidP="005136F8">
      <w:pPr>
        <w:ind w:firstLine="708"/>
        <w:rPr>
          <w:rFonts w:ascii="Arial" w:hAnsi="Arial" w:cs="Arial"/>
          <w:bCs/>
        </w:rPr>
      </w:pPr>
      <w:r w:rsidRPr="0012094F">
        <w:rPr>
          <w:rFonts w:ascii="Arial" w:hAnsi="Arial" w:cs="Arial"/>
          <w:bCs/>
        </w:rPr>
        <w:t>W związku z wnioskiem o zmianę pozwolenia zintegrowanego, n</w:t>
      </w:r>
      <w:r w:rsidR="00B85676" w:rsidRPr="0012094F">
        <w:rPr>
          <w:rFonts w:ascii="Arial" w:hAnsi="Arial" w:cs="Arial"/>
          <w:bCs/>
        </w:rPr>
        <w:t xml:space="preserve">a podstawie art. 183c ust.2 ustawy z dnia 27 kwietnia 2001 r. Prawo ochrony środowiska oraz </w:t>
      </w:r>
      <w:r w:rsidRPr="0012094F">
        <w:rPr>
          <w:rFonts w:ascii="Arial" w:hAnsi="Arial" w:cs="Arial"/>
          <w:bCs/>
        </w:rPr>
        <w:br/>
      </w:r>
      <w:r w:rsidR="00B85676" w:rsidRPr="0012094F">
        <w:rPr>
          <w:rFonts w:ascii="Arial" w:eastAsiaTheme="minorHAnsi" w:hAnsi="Arial" w:cs="Arial"/>
          <w:lang w:eastAsia="en-US"/>
        </w:rPr>
        <w:t xml:space="preserve">art. 41a ustawy z dnia 14 grudnia 2012 r. o odpadach pismem z dnia </w:t>
      </w:r>
      <w:r w:rsidR="00B85676" w:rsidRPr="0012094F">
        <w:rPr>
          <w:rFonts w:ascii="Arial" w:hAnsi="Arial" w:cs="Arial"/>
          <w:bCs/>
        </w:rPr>
        <w:t xml:space="preserve">17 września </w:t>
      </w:r>
      <w:r w:rsidRPr="0012094F">
        <w:rPr>
          <w:rFonts w:ascii="Arial" w:hAnsi="Arial" w:cs="Arial"/>
          <w:bCs/>
        </w:rPr>
        <w:br/>
      </w:r>
      <w:r w:rsidR="00B85676" w:rsidRPr="0012094F">
        <w:rPr>
          <w:rFonts w:ascii="Arial" w:hAnsi="Arial" w:cs="Arial"/>
          <w:bCs/>
        </w:rPr>
        <w:t xml:space="preserve">2019 r. znak: </w:t>
      </w:r>
      <w:r w:rsidR="00B85676" w:rsidRPr="0012094F">
        <w:rPr>
          <w:rFonts w:ascii="Arial" w:hAnsi="Arial" w:cs="Arial"/>
          <w:bCs/>
          <w:iCs/>
        </w:rPr>
        <w:t>OS.I.7222.14.4.2019.RD</w:t>
      </w:r>
      <w:r w:rsidR="00B85676" w:rsidRPr="0012094F">
        <w:rPr>
          <w:rFonts w:ascii="Arial" w:eastAsiaTheme="minorHAnsi" w:hAnsi="Arial" w:cs="Arial"/>
          <w:lang w:eastAsia="en-US"/>
        </w:rPr>
        <w:t xml:space="preserve">, wystąpiłem do Komendanta Powiatowej Państwowej Straży Pożarnej w Jarosławiu </w:t>
      </w:r>
      <w:r w:rsidR="00B85676" w:rsidRPr="0012094F">
        <w:rPr>
          <w:rFonts w:ascii="Arial" w:hAnsi="Arial" w:cs="Arial"/>
          <w:bCs/>
        </w:rPr>
        <w:t>o przeprowadzenie kontroli składowiska odpadów w m. Młyny</w:t>
      </w:r>
      <w:r w:rsidR="00B85676" w:rsidRPr="0012094F">
        <w:rPr>
          <w:rFonts w:ascii="Arial" w:eastAsia="Calibri" w:hAnsi="Arial" w:cs="Arial"/>
          <w:lang w:eastAsia="en-US"/>
        </w:rPr>
        <w:t xml:space="preserve"> </w:t>
      </w:r>
      <w:r w:rsidR="00B85676" w:rsidRPr="0012094F">
        <w:rPr>
          <w:rFonts w:ascii="Arial" w:hAnsi="Arial" w:cs="Arial"/>
        </w:rPr>
        <w:t>w przedmiocie</w:t>
      </w:r>
      <w:r w:rsidR="00B85676" w:rsidRPr="0012094F">
        <w:rPr>
          <w:rFonts w:ascii="Arial" w:hAnsi="Arial" w:cs="Arial"/>
          <w:bCs/>
        </w:rPr>
        <w:t xml:space="preserve"> spełnienia wymagań określonych </w:t>
      </w:r>
      <w:r w:rsidR="00B85676" w:rsidRPr="0012094F">
        <w:rPr>
          <w:rFonts w:ascii="Arial" w:hAnsi="Arial" w:cs="Arial"/>
          <w:bCs/>
        </w:rPr>
        <w:br/>
        <w:t>w przepisach o ochronie przeciwpożarowej oraz w zakresie zgodności z warunkami ochrony przeciwpożarowej, o których mowa w operacie przeciwpożarowym</w:t>
      </w:r>
      <w:r w:rsidR="006E455E" w:rsidRPr="0012094F">
        <w:rPr>
          <w:rFonts w:ascii="Arial" w:hAnsi="Arial" w:cs="Arial"/>
        </w:rPr>
        <w:t xml:space="preserve"> </w:t>
      </w:r>
      <w:r w:rsidRPr="0012094F">
        <w:rPr>
          <w:rFonts w:ascii="Arial" w:hAnsi="Arial" w:cs="Arial"/>
        </w:rPr>
        <w:br/>
      </w:r>
      <w:proofErr w:type="spellStart"/>
      <w:r w:rsidR="006E455E" w:rsidRPr="0012094F">
        <w:rPr>
          <w:rFonts w:ascii="Arial" w:hAnsi="Arial" w:cs="Arial"/>
        </w:rPr>
        <w:t>pn</w:t>
      </w:r>
      <w:proofErr w:type="spellEnd"/>
      <w:r w:rsidR="006E455E" w:rsidRPr="0012094F">
        <w:rPr>
          <w:rFonts w:ascii="Arial" w:hAnsi="Arial" w:cs="Arial"/>
        </w:rPr>
        <w:t>.„Operat przeciwpożarowy dla składowiska odpadów w Młynach”</w:t>
      </w:r>
      <w:r w:rsidR="00B85676" w:rsidRPr="0012094F">
        <w:rPr>
          <w:rFonts w:ascii="Arial" w:hAnsi="Arial" w:cs="Arial"/>
          <w:bCs/>
        </w:rPr>
        <w:t>.</w:t>
      </w:r>
      <w:r w:rsidR="00EB497A" w:rsidRPr="0012094F">
        <w:rPr>
          <w:rFonts w:ascii="Arial" w:hAnsi="Arial" w:cs="Arial"/>
          <w:bCs/>
        </w:rPr>
        <w:t xml:space="preserve"> </w:t>
      </w:r>
      <w:r w:rsidR="005E3012" w:rsidRPr="0012094F">
        <w:rPr>
          <w:rFonts w:ascii="Arial" w:hAnsi="Arial" w:cs="Arial"/>
          <w:bCs/>
        </w:rPr>
        <w:t xml:space="preserve">Pismem z dnia </w:t>
      </w:r>
      <w:r w:rsidRPr="0012094F">
        <w:rPr>
          <w:rFonts w:ascii="Arial" w:hAnsi="Arial" w:cs="Arial"/>
          <w:bCs/>
        </w:rPr>
        <w:br/>
      </w:r>
      <w:r w:rsidR="005E3012" w:rsidRPr="0012094F">
        <w:rPr>
          <w:rFonts w:ascii="Arial" w:hAnsi="Arial" w:cs="Arial"/>
          <w:bCs/>
        </w:rPr>
        <w:t xml:space="preserve">4 listopada 2019 r. znak: PRZ.5560.1.2019 Komendant Powiatowy Państwowej Straży Pożarnej w Jarosławiu </w:t>
      </w:r>
      <w:r w:rsidR="00C435D6" w:rsidRPr="0012094F">
        <w:rPr>
          <w:rFonts w:ascii="Arial" w:hAnsi="Arial" w:cs="Arial"/>
          <w:bCs/>
        </w:rPr>
        <w:t xml:space="preserve">poinformował, iż na podstawie ustaleń przeprowadzonych czynności kontrolnych, których wyniki opisano w protokole z czynności kontrolno – rozpoznawczych </w:t>
      </w:r>
      <w:r w:rsidR="008255A0" w:rsidRPr="0012094F">
        <w:rPr>
          <w:rFonts w:ascii="Arial" w:hAnsi="Arial" w:cs="Arial"/>
          <w:bCs/>
        </w:rPr>
        <w:t>z dnia 28 lutego 2019 r. znak: PRZ.5585.1.2019 wydano Postanowienie z dnia 28 lutego 2019 r. znak: PRZ.5560.1.2019, tym samym przeprowadzenie ponownej kontroli instalacji nie jest wymagane. Na podstawie analizy przedłożonego wniosku o zmianę pozwolenia zintegrowanego stwierdzono, że nie zaszły jakiekolwiek zmiany warunków ochrony przeciwpożarowej na terenie składowiska co do warunków zawartych w operacie przeciwpożarowym,  opracowanym w grudn</w:t>
      </w:r>
      <w:r w:rsidR="006E455E" w:rsidRPr="0012094F">
        <w:rPr>
          <w:rFonts w:ascii="Arial" w:hAnsi="Arial" w:cs="Arial"/>
          <w:bCs/>
        </w:rPr>
        <w:t>iu</w:t>
      </w:r>
      <w:r w:rsidR="008255A0" w:rsidRPr="0012094F">
        <w:rPr>
          <w:rFonts w:ascii="Arial" w:hAnsi="Arial" w:cs="Arial"/>
          <w:bCs/>
        </w:rPr>
        <w:t xml:space="preserve"> 2018 r. przez Pana mgr inż. Piotr </w:t>
      </w:r>
      <w:proofErr w:type="spellStart"/>
      <w:r w:rsidR="008255A0" w:rsidRPr="0012094F">
        <w:rPr>
          <w:rFonts w:ascii="Arial" w:hAnsi="Arial" w:cs="Arial"/>
          <w:bCs/>
        </w:rPr>
        <w:t>Królicki</w:t>
      </w:r>
      <w:proofErr w:type="spellEnd"/>
      <w:r w:rsidR="008255A0" w:rsidRPr="0012094F">
        <w:rPr>
          <w:rFonts w:ascii="Arial" w:hAnsi="Arial" w:cs="Arial"/>
          <w:bCs/>
        </w:rPr>
        <w:t xml:space="preserve"> nr </w:t>
      </w:r>
      <w:proofErr w:type="spellStart"/>
      <w:r w:rsidR="008255A0" w:rsidRPr="0012094F">
        <w:rPr>
          <w:rFonts w:ascii="Arial" w:hAnsi="Arial" w:cs="Arial"/>
          <w:bCs/>
        </w:rPr>
        <w:t>upr</w:t>
      </w:r>
      <w:proofErr w:type="spellEnd"/>
      <w:r w:rsidR="008255A0" w:rsidRPr="0012094F">
        <w:rPr>
          <w:rFonts w:ascii="Arial" w:hAnsi="Arial" w:cs="Arial"/>
          <w:bCs/>
        </w:rPr>
        <w:t>. 678/2018.</w:t>
      </w:r>
      <w:r w:rsidR="006E455E" w:rsidRPr="0012094F">
        <w:rPr>
          <w:rFonts w:ascii="Arial" w:hAnsi="Arial" w:cs="Arial"/>
          <w:bCs/>
        </w:rPr>
        <w:t xml:space="preserve"> Tym samym uznano, że </w:t>
      </w:r>
      <w:bookmarkStart w:id="40" w:name="_Hlk525207908"/>
      <w:r w:rsidR="006E455E" w:rsidRPr="0012094F">
        <w:rPr>
          <w:rFonts w:ascii="Arial" w:eastAsia="Calibri" w:hAnsi="Arial" w:cs="Arial"/>
        </w:rPr>
        <w:t>w</w:t>
      </w:r>
      <w:r w:rsidR="00796DDD" w:rsidRPr="0012094F">
        <w:rPr>
          <w:rFonts w:ascii="Arial" w:eastAsia="Calibri" w:hAnsi="Arial" w:cs="Arial"/>
        </w:rPr>
        <w:t xml:space="preserve">prowadzone obecnie </w:t>
      </w:r>
      <w:r w:rsidR="006E455E" w:rsidRPr="0012094F">
        <w:rPr>
          <w:rFonts w:ascii="Arial" w:eastAsia="Calibri" w:hAnsi="Arial" w:cs="Arial"/>
        </w:rPr>
        <w:t xml:space="preserve">w decyzji </w:t>
      </w:r>
      <w:r w:rsidR="00796DDD" w:rsidRPr="0012094F">
        <w:rPr>
          <w:rFonts w:ascii="Arial" w:eastAsia="Calibri" w:hAnsi="Arial" w:cs="Arial"/>
        </w:rPr>
        <w:t xml:space="preserve">zmiany nie mają wpływu na ustalone w decyzji warunki </w:t>
      </w:r>
      <w:r w:rsidR="00796DDD" w:rsidRPr="0012094F">
        <w:rPr>
          <w:rFonts w:ascii="Arial" w:hAnsi="Arial" w:cs="Arial"/>
        </w:rPr>
        <w:t>przeciwpożarowe.</w:t>
      </w:r>
    </w:p>
    <w:p w14:paraId="3C0B0B56" w14:textId="23530CBE" w:rsidR="00040B8A" w:rsidRPr="0012094F" w:rsidRDefault="00040B8A" w:rsidP="004453CB">
      <w:pPr>
        <w:pStyle w:val="Default"/>
        <w:ind w:firstLine="708"/>
        <w:contextualSpacing/>
        <w:rPr>
          <w:rFonts w:ascii="Arial" w:hAnsi="Arial" w:cs="Arial"/>
          <w:b/>
          <w:bCs/>
          <w:color w:val="auto"/>
        </w:rPr>
      </w:pPr>
      <w:r w:rsidRPr="0012094F">
        <w:rPr>
          <w:rFonts w:ascii="Arial" w:hAnsi="Arial" w:cs="Arial"/>
          <w:b/>
          <w:bCs/>
          <w:color w:val="auto"/>
        </w:rPr>
        <w:t>Analizując przedstawione dokumenty ustalono:</w:t>
      </w:r>
    </w:p>
    <w:p w14:paraId="3608B79E" w14:textId="77777777" w:rsidR="004453CB" w:rsidRPr="0012094F" w:rsidRDefault="004453CB" w:rsidP="004453CB">
      <w:pPr>
        <w:pStyle w:val="Akapitzlist"/>
        <w:spacing w:after="0" w:afterAutospacing="0"/>
        <w:ind w:left="0"/>
        <w:rPr>
          <w:rFonts w:ascii="Arial" w:hAnsi="Arial" w:cs="Arial"/>
          <w:sz w:val="24"/>
          <w:szCs w:val="24"/>
        </w:rPr>
      </w:pPr>
      <w:r w:rsidRPr="0012094F">
        <w:rPr>
          <w:rFonts w:ascii="Arial" w:hAnsi="Arial" w:cs="Arial"/>
          <w:sz w:val="24"/>
          <w:szCs w:val="24"/>
        </w:rPr>
        <w:t xml:space="preserve">Właścicielem terenu, na którym znajdują się kwatery składowiska odpadów w Młynach wraz z infrastrukturą towarzyszącą jest Gmina Radymno. </w:t>
      </w:r>
    </w:p>
    <w:p w14:paraId="232FE080" w14:textId="44E971D5" w:rsidR="004453CB" w:rsidRPr="0012094F" w:rsidRDefault="004453CB" w:rsidP="004453CB">
      <w:pPr>
        <w:pStyle w:val="Tekstpodstawowy"/>
        <w:tabs>
          <w:tab w:val="left" w:pos="567"/>
        </w:tabs>
        <w:spacing w:after="0"/>
        <w:rPr>
          <w:rFonts w:ascii="Arial" w:eastAsia="Calibri" w:hAnsi="Arial" w:cs="Arial"/>
          <w:sz w:val="24"/>
          <w:szCs w:val="24"/>
          <w:lang w:eastAsia="en-US"/>
        </w:rPr>
      </w:pPr>
      <w:r w:rsidRPr="0012094F">
        <w:rPr>
          <w:rFonts w:ascii="Arial" w:eastAsia="Calibri" w:hAnsi="Arial" w:cs="Arial"/>
          <w:sz w:val="24"/>
          <w:szCs w:val="24"/>
          <w:lang w:eastAsia="en-US"/>
        </w:rPr>
        <w:t xml:space="preserve">Instalacja wraz z infrastrukturą zlokalizowana na terenie działek o numerach ewidencyjnych: 201/4, 203/2, 206/3, 203/1, 206/1, 206/2, 199/4 i 205/4 i części działki 201/1, obręb Młyny, oraz część działek 37/5 i 37/16 obręb Chotyniec. Składowisko w Młynach znajduje się na 3 działkach: 201/4; 203/2; 206/3, działki </w:t>
      </w:r>
      <w:r w:rsidRPr="0012094F">
        <w:rPr>
          <w:rFonts w:ascii="Arial" w:eastAsia="Calibri" w:hAnsi="Arial" w:cs="Arial"/>
          <w:sz w:val="24"/>
          <w:szCs w:val="24"/>
          <w:lang w:eastAsia="en-US"/>
        </w:rPr>
        <w:br/>
        <w:t xml:space="preserve">o numerach: 203/1; 206/1; 206/2 na których wykonano drogę p. </w:t>
      </w:r>
      <w:proofErr w:type="spellStart"/>
      <w:r w:rsidRPr="0012094F">
        <w:rPr>
          <w:rFonts w:ascii="Arial" w:eastAsia="Calibri" w:hAnsi="Arial" w:cs="Arial"/>
          <w:sz w:val="24"/>
          <w:szCs w:val="24"/>
          <w:lang w:eastAsia="en-US"/>
        </w:rPr>
        <w:t>poż</w:t>
      </w:r>
      <w:proofErr w:type="spellEnd"/>
      <w:r w:rsidRPr="0012094F">
        <w:rPr>
          <w:rFonts w:ascii="Arial" w:eastAsia="Calibri" w:hAnsi="Arial" w:cs="Arial"/>
          <w:sz w:val="24"/>
          <w:szCs w:val="24"/>
          <w:lang w:eastAsia="en-US"/>
        </w:rPr>
        <w:t>.</w:t>
      </w:r>
      <w:r w:rsidRPr="0012094F">
        <w:rPr>
          <w:rFonts w:ascii="Arial" w:hAnsi="Arial" w:cs="Arial"/>
          <w:b/>
          <w:bCs/>
        </w:rPr>
        <w:t xml:space="preserve"> </w:t>
      </w:r>
      <w:r w:rsidRPr="0012094F">
        <w:rPr>
          <w:rFonts w:ascii="Arial" w:hAnsi="Arial" w:cs="Arial"/>
          <w:sz w:val="24"/>
          <w:szCs w:val="24"/>
        </w:rPr>
        <w:t xml:space="preserve">Odległość do najbliżej położonych obiektów użyteczności publicznej wynosi 2,5 km, ujęć wodnych 3,5 km. Powierzchnia terenu składowiska w granicach lokalizacji wynosi łącznie </w:t>
      </w:r>
      <w:r w:rsidRPr="0012094F">
        <w:rPr>
          <w:rFonts w:ascii="Arial" w:hAnsi="Arial" w:cs="Arial"/>
          <w:sz w:val="24"/>
          <w:szCs w:val="24"/>
        </w:rPr>
        <w:br/>
        <w:t>15,94 ha.</w:t>
      </w:r>
    </w:p>
    <w:p w14:paraId="3E222FE8" w14:textId="77777777" w:rsidR="00777B23" w:rsidRPr="0012094F" w:rsidRDefault="00777B23" w:rsidP="00731FE6">
      <w:pPr>
        <w:rPr>
          <w:rFonts w:ascii="Arial" w:hAnsi="Arial" w:cs="Arial"/>
        </w:rPr>
      </w:pPr>
      <w:r w:rsidRPr="0012094F">
        <w:rPr>
          <w:rFonts w:ascii="Arial" w:hAnsi="Arial" w:cs="Arial"/>
        </w:rPr>
        <w:t>Obecnie składowisko w formie nadpoziomowej składa się z następujących kwater:</w:t>
      </w:r>
    </w:p>
    <w:p w14:paraId="4094B205" w14:textId="77777777" w:rsidR="00777B23" w:rsidRPr="0012094F" w:rsidRDefault="00777B23" w:rsidP="006B27CF">
      <w:pPr>
        <w:pStyle w:val="Akapitzlist"/>
        <w:numPr>
          <w:ilvl w:val="0"/>
          <w:numId w:val="11"/>
        </w:numPr>
        <w:ind w:left="364"/>
        <w:rPr>
          <w:rFonts w:ascii="Arial" w:hAnsi="Arial" w:cs="Arial"/>
          <w:sz w:val="24"/>
          <w:szCs w:val="24"/>
        </w:rPr>
      </w:pPr>
      <w:r w:rsidRPr="0012094F">
        <w:rPr>
          <w:rFonts w:ascii="Arial" w:hAnsi="Arial" w:cs="Arial"/>
          <w:sz w:val="24"/>
          <w:szCs w:val="24"/>
        </w:rPr>
        <w:t>SK-1 – zaprzestano przyjmowania odpadów z dniem 16 stycznia 2017 roku, kwatera w trakcie rekultywacji,</w:t>
      </w:r>
    </w:p>
    <w:p w14:paraId="237E4262" w14:textId="77777777" w:rsidR="00777B23" w:rsidRPr="0012094F" w:rsidRDefault="00777B23" w:rsidP="006B27CF">
      <w:pPr>
        <w:pStyle w:val="Akapitzlist"/>
        <w:numPr>
          <w:ilvl w:val="0"/>
          <w:numId w:val="11"/>
        </w:numPr>
        <w:ind w:left="364"/>
        <w:rPr>
          <w:rFonts w:ascii="Arial" w:hAnsi="Arial" w:cs="Arial"/>
          <w:sz w:val="24"/>
          <w:szCs w:val="24"/>
        </w:rPr>
      </w:pPr>
      <w:r w:rsidRPr="0012094F">
        <w:rPr>
          <w:rFonts w:ascii="Arial" w:hAnsi="Arial" w:cs="Arial"/>
          <w:sz w:val="24"/>
          <w:szCs w:val="24"/>
        </w:rPr>
        <w:t xml:space="preserve">SK-3 - zaprzestano przyjmowania odpadów z dniem 1 lipca 2007 roku, kwatera </w:t>
      </w:r>
      <w:r w:rsidRPr="0012094F">
        <w:rPr>
          <w:rFonts w:ascii="Arial" w:hAnsi="Arial" w:cs="Arial"/>
          <w:sz w:val="24"/>
          <w:szCs w:val="24"/>
        </w:rPr>
        <w:br/>
        <w:t>w trakcie rekultywacji,</w:t>
      </w:r>
    </w:p>
    <w:p w14:paraId="3DC577E7" w14:textId="77777777" w:rsidR="00777B23" w:rsidRPr="0012094F" w:rsidRDefault="00777B23" w:rsidP="006B27CF">
      <w:pPr>
        <w:pStyle w:val="Akapitzlist"/>
        <w:numPr>
          <w:ilvl w:val="0"/>
          <w:numId w:val="11"/>
        </w:numPr>
        <w:ind w:left="364"/>
        <w:rPr>
          <w:rFonts w:ascii="Arial" w:hAnsi="Arial" w:cs="Arial"/>
          <w:sz w:val="24"/>
          <w:szCs w:val="24"/>
        </w:rPr>
      </w:pPr>
      <w:r w:rsidRPr="0012094F">
        <w:rPr>
          <w:rFonts w:ascii="Arial" w:hAnsi="Arial" w:cs="Arial"/>
          <w:sz w:val="24"/>
          <w:szCs w:val="24"/>
        </w:rPr>
        <w:t xml:space="preserve">SK-A (kwatera 1A) - zaprzestano przyjmowania odpadów niebezpiecznych </w:t>
      </w:r>
      <w:r w:rsidRPr="0012094F">
        <w:rPr>
          <w:rFonts w:ascii="Arial" w:hAnsi="Arial" w:cs="Arial"/>
          <w:sz w:val="24"/>
          <w:szCs w:val="24"/>
        </w:rPr>
        <w:br/>
        <w:t>z dniem 30 września 2016 roku, kwatera po rekultywacji,</w:t>
      </w:r>
    </w:p>
    <w:p w14:paraId="5B95ABA3" w14:textId="77777777" w:rsidR="00777B23" w:rsidRPr="0012094F" w:rsidRDefault="00777B23" w:rsidP="006B27CF">
      <w:pPr>
        <w:pStyle w:val="Akapitzlist"/>
        <w:numPr>
          <w:ilvl w:val="0"/>
          <w:numId w:val="11"/>
        </w:numPr>
        <w:spacing w:after="0" w:afterAutospacing="0"/>
        <w:ind w:left="364"/>
        <w:rPr>
          <w:rFonts w:ascii="Arial" w:hAnsi="Arial" w:cs="Arial"/>
          <w:sz w:val="24"/>
          <w:szCs w:val="24"/>
        </w:rPr>
      </w:pPr>
      <w:r w:rsidRPr="0012094F">
        <w:rPr>
          <w:rFonts w:ascii="Arial" w:hAnsi="Arial" w:cs="Arial"/>
          <w:sz w:val="24"/>
          <w:szCs w:val="24"/>
        </w:rPr>
        <w:t>SK-2 –</w:t>
      </w:r>
      <w:r w:rsidR="005359F9" w:rsidRPr="0012094F">
        <w:rPr>
          <w:rFonts w:ascii="Arial" w:hAnsi="Arial" w:cs="Arial"/>
          <w:sz w:val="24"/>
          <w:szCs w:val="24"/>
        </w:rPr>
        <w:t xml:space="preserve"> zaprzestano przyjmowania odpadów z dniem 30 czerwca 2018 roku, kwatera w trakcie rekultywacji,</w:t>
      </w:r>
    </w:p>
    <w:p w14:paraId="17E67A70" w14:textId="1E9EEEAB" w:rsidR="005359F9" w:rsidRPr="0012094F" w:rsidRDefault="005359F9" w:rsidP="00731FE6">
      <w:pPr>
        <w:pStyle w:val="Gwnytekst"/>
        <w:numPr>
          <w:ilvl w:val="0"/>
          <w:numId w:val="1"/>
        </w:numPr>
        <w:tabs>
          <w:tab w:val="left" w:pos="322"/>
          <w:tab w:val="decimal" w:pos="4500"/>
        </w:tabs>
        <w:overflowPunct w:val="0"/>
        <w:autoSpaceDE w:val="0"/>
        <w:autoSpaceDN w:val="0"/>
        <w:adjustRightInd w:val="0"/>
        <w:spacing w:before="0" w:line="240" w:lineRule="auto"/>
        <w:ind w:left="364" w:hanging="322"/>
        <w:textAlignment w:val="baseline"/>
        <w:rPr>
          <w:rFonts w:ascii="Arial" w:hAnsi="Arial" w:cs="Arial"/>
        </w:rPr>
      </w:pPr>
      <w:r w:rsidRPr="0012094F">
        <w:rPr>
          <w:rFonts w:ascii="Arial" w:hAnsi="Arial" w:cs="Arial"/>
        </w:rPr>
        <w:t>całkowita pojemność kwater</w:t>
      </w:r>
      <w:r w:rsidRPr="0012094F">
        <w:rPr>
          <w:rFonts w:ascii="Arial" w:hAnsi="Arial" w:cs="Arial"/>
          <w:szCs w:val="20"/>
        </w:rPr>
        <w:t xml:space="preserve"> SK 1</w:t>
      </w:r>
      <w:r w:rsidR="00423AB7" w:rsidRPr="0012094F">
        <w:rPr>
          <w:rFonts w:ascii="Arial" w:hAnsi="Arial" w:cs="Arial"/>
          <w:szCs w:val="20"/>
        </w:rPr>
        <w:t>, SK-2, SK-</w:t>
      </w:r>
      <w:r w:rsidRPr="0012094F">
        <w:rPr>
          <w:rFonts w:ascii="Arial" w:hAnsi="Arial" w:cs="Arial"/>
          <w:szCs w:val="20"/>
        </w:rPr>
        <w:t xml:space="preserve"> 3</w:t>
      </w:r>
      <w:r w:rsidR="00423AB7" w:rsidRPr="0012094F">
        <w:rPr>
          <w:rFonts w:ascii="Arial" w:hAnsi="Arial" w:cs="Arial"/>
        </w:rPr>
        <w:t xml:space="preserve"> -   </w:t>
      </w:r>
      <w:r w:rsidRPr="0012094F">
        <w:rPr>
          <w:rStyle w:val="Pogrubienie"/>
          <w:rFonts w:ascii="Arial" w:eastAsia="Arial" w:hAnsi="Arial" w:cs="Arial"/>
          <w:b w:val="0"/>
        </w:rPr>
        <w:t>907 825</w:t>
      </w:r>
      <w:r w:rsidRPr="0012094F">
        <w:rPr>
          <w:rStyle w:val="Pogrubienie"/>
          <w:rFonts w:ascii="Arial" w:eastAsia="Arial" w:hAnsi="Arial" w:cs="Arial"/>
        </w:rPr>
        <w:t xml:space="preserve"> </w:t>
      </w:r>
      <w:r w:rsidRPr="0012094F">
        <w:rPr>
          <w:rFonts w:ascii="Arial" w:hAnsi="Arial" w:cs="Arial"/>
        </w:rPr>
        <w:t>m</w:t>
      </w:r>
      <w:r w:rsidRPr="0012094F">
        <w:rPr>
          <w:rFonts w:ascii="Arial" w:hAnsi="Arial" w:cs="Arial"/>
          <w:vertAlign w:val="superscript"/>
        </w:rPr>
        <w:t>3</w:t>
      </w:r>
    </w:p>
    <w:p w14:paraId="6B50FDD6" w14:textId="77777777" w:rsidR="004B0E76" w:rsidRPr="0012094F" w:rsidRDefault="004B0E76" w:rsidP="00731FE6">
      <w:pPr>
        <w:pStyle w:val="Gwnytekst"/>
        <w:numPr>
          <w:ilvl w:val="0"/>
          <w:numId w:val="1"/>
        </w:numPr>
        <w:tabs>
          <w:tab w:val="left" w:pos="322"/>
          <w:tab w:val="decimal" w:pos="4500"/>
        </w:tabs>
        <w:overflowPunct w:val="0"/>
        <w:autoSpaceDE w:val="0"/>
        <w:autoSpaceDN w:val="0"/>
        <w:adjustRightInd w:val="0"/>
        <w:spacing w:before="0" w:line="240" w:lineRule="auto"/>
        <w:ind w:left="364" w:hanging="322"/>
        <w:textAlignment w:val="baseline"/>
        <w:rPr>
          <w:rFonts w:ascii="Arial" w:hAnsi="Arial" w:cs="Arial"/>
        </w:rPr>
      </w:pPr>
      <w:r w:rsidRPr="0012094F">
        <w:rPr>
          <w:rFonts w:ascii="Arial" w:eastAsia="Calibri" w:hAnsi="Arial" w:cs="Arial"/>
          <w:lang w:eastAsia="en-US"/>
        </w:rPr>
        <w:t>SK-4 – o pojemności 32 856 m</w:t>
      </w:r>
      <w:r w:rsidRPr="0012094F">
        <w:rPr>
          <w:rFonts w:ascii="Arial" w:eastAsia="Calibri" w:hAnsi="Arial" w:cs="Arial"/>
          <w:vertAlign w:val="superscript"/>
          <w:lang w:eastAsia="en-US"/>
        </w:rPr>
        <w:t xml:space="preserve">3  </w:t>
      </w:r>
      <w:r w:rsidRPr="0012094F">
        <w:rPr>
          <w:rFonts w:ascii="Arial" w:eastAsia="Calibri" w:hAnsi="Arial" w:cs="Arial"/>
          <w:lang w:eastAsia="en-US"/>
        </w:rPr>
        <w:t>- eksploatowana,</w:t>
      </w:r>
    </w:p>
    <w:p w14:paraId="5236D057" w14:textId="029228BC" w:rsidR="004B0E76" w:rsidRPr="0012094F" w:rsidRDefault="004B0E76" w:rsidP="007F7080">
      <w:pPr>
        <w:pStyle w:val="Gwnytekst"/>
        <w:numPr>
          <w:ilvl w:val="0"/>
          <w:numId w:val="1"/>
        </w:numPr>
        <w:tabs>
          <w:tab w:val="left" w:pos="322"/>
          <w:tab w:val="decimal" w:pos="4500"/>
        </w:tabs>
        <w:overflowPunct w:val="0"/>
        <w:autoSpaceDE w:val="0"/>
        <w:autoSpaceDN w:val="0"/>
        <w:adjustRightInd w:val="0"/>
        <w:spacing w:before="0" w:line="240" w:lineRule="auto"/>
        <w:ind w:left="364" w:hanging="322"/>
        <w:textAlignment w:val="baseline"/>
        <w:rPr>
          <w:rFonts w:ascii="Arial" w:hAnsi="Arial" w:cs="Arial"/>
        </w:rPr>
      </w:pPr>
      <w:r w:rsidRPr="0012094F">
        <w:rPr>
          <w:rFonts w:ascii="Arial" w:eastAsia="Calibri" w:hAnsi="Arial" w:cs="Arial"/>
          <w:lang w:eastAsia="en-US"/>
        </w:rPr>
        <w:t xml:space="preserve"> SK-5 - o pojemności 327 660  m</w:t>
      </w:r>
      <w:r w:rsidRPr="0012094F">
        <w:rPr>
          <w:rFonts w:ascii="Arial" w:eastAsia="Calibri" w:hAnsi="Arial" w:cs="Arial"/>
          <w:vertAlign w:val="superscript"/>
          <w:lang w:eastAsia="en-US"/>
        </w:rPr>
        <w:t>3</w:t>
      </w:r>
      <w:r w:rsidR="00B85676" w:rsidRPr="0012094F">
        <w:rPr>
          <w:rFonts w:ascii="Arial" w:eastAsia="Calibri" w:hAnsi="Arial" w:cs="Arial"/>
          <w:vertAlign w:val="superscript"/>
          <w:lang w:eastAsia="en-US"/>
        </w:rPr>
        <w:t xml:space="preserve"> </w:t>
      </w:r>
      <w:r w:rsidR="00B85676" w:rsidRPr="0012094F">
        <w:rPr>
          <w:rFonts w:ascii="Arial" w:eastAsia="Calibri" w:hAnsi="Arial" w:cs="Arial"/>
          <w:lang w:eastAsia="en-US"/>
        </w:rPr>
        <w:t>– przewidziana do eksploatacji,</w:t>
      </w:r>
    </w:p>
    <w:p w14:paraId="7FF3D594" w14:textId="3C31726A" w:rsidR="005359F9" w:rsidRPr="0012094F" w:rsidRDefault="00B85676" w:rsidP="00731FE6">
      <w:pPr>
        <w:numPr>
          <w:ilvl w:val="0"/>
          <w:numId w:val="1"/>
        </w:numPr>
        <w:tabs>
          <w:tab w:val="left" w:pos="322"/>
        </w:tabs>
        <w:ind w:left="392"/>
        <w:rPr>
          <w:rFonts w:ascii="Arial" w:hAnsi="Arial" w:cs="Arial"/>
        </w:rPr>
      </w:pPr>
      <w:bookmarkStart w:id="41" w:name="_Hlk5182821"/>
      <w:r w:rsidRPr="0012094F">
        <w:rPr>
          <w:rFonts w:ascii="Arial" w:hAnsi="Arial" w:cs="Arial"/>
        </w:rPr>
        <w:lastRenderedPageBreak/>
        <w:t xml:space="preserve"> </w:t>
      </w:r>
      <w:r w:rsidR="005359F9" w:rsidRPr="0012094F">
        <w:rPr>
          <w:rFonts w:ascii="Arial" w:hAnsi="Arial" w:cs="Arial"/>
        </w:rPr>
        <w:t>całkowita projektowana pojemność składowiska wg projektu budowlanego          1 330 000 m</w:t>
      </w:r>
      <w:r w:rsidR="005359F9" w:rsidRPr="0012094F">
        <w:rPr>
          <w:rFonts w:ascii="Arial" w:hAnsi="Arial" w:cs="Arial"/>
          <w:vertAlign w:val="superscript"/>
        </w:rPr>
        <w:t>3</w:t>
      </w:r>
      <w:bookmarkEnd w:id="41"/>
    </w:p>
    <w:p w14:paraId="48558620" w14:textId="77777777" w:rsidR="005359F9" w:rsidRPr="0012094F" w:rsidRDefault="005359F9" w:rsidP="00731FE6">
      <w:pPr>
        <w:pStyle w:val="Gwnytekst"/>
        <w:numPr>
          <w:ilvl w:val="0"/>
          <w:numId w:val="1"/>
        </w:numPr>
        <w:tabs>
          <w:tab w:val="left" w:pos="322"/>
          <w:tab w:val="decimal" w:pos="4500"/>
        </w:tabs>
        <w:overflowPunct w:val="0"/>
        <w:autoSpaceDE w:val="0"/>
        <w:autoSpaceDN w:val="0"/>
        <w:adjustRightInd w:val="0"/>
        <w:spacing w:before="0" w:line="240" w:lineRule="auto"/>
        <w:ind w:left="322" w:hanging="322"/>
        <w:textAlignment w:val="baseline"/>
        <w:rPr>
          <w:rFonts w:ascii="Arial" w:hAnsi="Arial" w:cs="Arial"/>
        </w:rPr>
      </w:pPr>
      <w:r w:rsidRPr="0012094F">
        <w:rPr>
          <w:rFonts w:ascii="Arial" w:hAnsi="Arial" w:cs="Arial"/>
        </w:rPr>
        <w:t>pojemność części kwatery</w:t>
      </w:r>
      <w:r w:rsidRPr="0012094F">
        <w:rPr>
          <w:rFonts w:ascii="Arial" w:hAnsi="Arial" w:cs="Arial"/>
          <w:szCs w:val="20"/>
        </w:rPr>
        <w:t xml:space="preserve"> SK A </w:t>
      </w:r>
      <w:r w:rsidR="00423AB7" w:rsidRPr="0012094F">
        <w:rPr>
          <w:rFonts w:ascii="Arial" w:hAnsi="Arial" w:cs="Arial"/>
          <w:szCs w:val="20"/>
        </w:rPr>
        <w:t>(</w:t>
      </w:r>
      <w:r w:rsidRPr="0012094F">
        <w:rPr>
          <w:rFonts w:ascii="Arial" w:hAnsi="Arial" w:cs="Arial"/>
          <w:szCs w:val="20"/>
        </w:rPr>
        <w:t>1A</w:t>
      </w:r>
      <w:r w:rsidRPr="0012094F">
        <w:rPr>
          <w:rFonts w:ascii="Arial" w:hAnsi="Arial" w:cs="Arial"/>
        </w:rPr>
        <w:tab/>
      </w:r>
      <w:r w:rsidR="00423AB7" w:rsidRPr="0012094F">
        <w:rPr>
          <w:rFonts w:ascii="Arial" w:hAnsi="Arial" w:cs="Arial"/>
        </w:rPr>
        <w:t>)</w:t>
      </w:r>
      <w:r w:rsidRPr="0012094F">
        <w:rPr>
          <w:rFonts w:ascii="Arial" w:hAnsi="Arial" w:cs="Arial"/>
        </w:rPr>
        <w:t xml:space="preserve">  </w:t>
      </w:r>
      <w:r w:rsidR="00423AB7" w:rsidRPr="0012094F">
        <w:rPr>
          <w:rFonts w:ascii="Arial" w:hAnsi="Arial" w:cs="Arial"/>
        </w:rPr>
        <w:t>-</w:t>
      </w:r>
      <w:r w:rsidRPr="0012094F">
        <w:rPr>
          <w:rFonts w:ascii="Arial" w:hAnsi="Arial" w:cs="Arial"/>
        </w:rPr>
        <w:t xml:space="preserve">   </w:t>
      </w:r>
      <w:r w:rsidRPr="0012094F">
        <w:rPr>
          <w:rStyle w:val="Pogrubienie"/>
          <w:rFonts w:ascii="Arial" w:eastAsia="Arial" w:hAnsi="Arial" w:cs="Arial"/>
          <w:b w:val="0"/>
        </w:rPr>
        <w:t>5 903</w:t>
      </w:r>
      <w:r w:rsidRPr="0012094F">
        <w:rPr>
          <w:rStyle w:val="Pogrubienie"/>
          <w:rFonts w:ascii="Arial" w:eastAsia="Arial" w:hAnsi="Arial" w:cs="Arial"/>
        </w:rPr>
        <w:t xml:space="preserve"> </w:t>
      </w:r>
      <w:r w:rsidRPr="0012094F">
        <w:rPr>
          <w:rFonts w:ascii="Arial" w:hAnsi="Arial" w:cs="Arial"/>
        </w:rPr>
        <w:t>m</w:t>
      </w:r>
      <w:r w:rsidRPr="0012094F">
        <w:rPr>
          <w:rFonts w:ascii="Arial" w:hAnsi="Arial" w:cs="Arial"/>
          <w:vertAlign w:val="superscript"/>
        </w:rPr>
        <w:t>3</w:t>
      </w:r>
      <w:r w:rsidRPr="0012094F">
        <w:rPr>
          <w:rFonts w:ascii="Arial" w:hAnsi="Arial" w:cs="Arial"/>
        </w:rPr>
        <w:t>.</w:t>
      </w:r>
    </w:p>
    <w:p w14:paraId="7BFB2429" w14:textId="4FFF163D" w:rsidR="004B0E76" w:rsidRPr="0012094F" w:rsidRDefault="007D7DCE" w:rsidP="00731FE6">
      <w:pPr>
        <w:rPr>
          <w:rFonts w:ascii="Arial" w:hAnsi="Arial" w:cs="Arial"/>
        </w:rPr>
      </w:pPr>
      <w:r w:rsidRPr="0012094F">
        <w:rPr>
          <w:rFonts w:ascii="Arial" w:hAnsi="Arial" w:cs="Arial"/>
        </w:rPr>
        <w:t xml:space="preserve">Przedmiotem działalności zakładu jest składowanie odpadów innych niż niebezpieczne i obojętne w ilości około 35 000 Mg/rok (maks. 300 Mg/dobę). </w:t>
      </w:r>
      <w:r w:rsidR="00A33C36" w:rsidRPr="0012094F">
        <w:rPr>
          <w:rFonts w:ascii="Arial" w:hAnsi="Arial" w:cs="Arial"/>
        </w:rPr>
        <w:br/>
      </w:r>
      <w:r w:rsidRPr="0012094F">
        <w:rPr>
          <w:rFonts w:ascii="Arial" w:hAnsi="Arial" w:cs="Arial"/>
        </w:rPr>
        <w:t xml:space="preserve">Ilość odpadów przeznaczonych do odzysku 18 000 Mg/rok. </w:t>
      </w:r>
    </w:p>
    <w:p w14:paraId="240F86C1" w14:textId="77777777" w:rsidR="006E455E" w:rsidRPr="0012094F" w:rsidRDefault="00BB152E" w:rsidP="006E455E">
      <w:pPr>
        <w:pStyle w:val="Default"/>
        <w:ind w:firstLine="708"/>
        <w:rPr>
          <w:rFonts w:ascii="Arial" w:hAnsi="Arial" w:cs="Arial"/>
          <w:color w:val="auto"/>
        </w:rPr>
      </w:pPr>
      <w:r w:rsidRPr="0012094F">
        <w:rPr>
          <w:rFonts w:ascii="Arial" w:hAnsi="Arial" w:cs="Arial"/>
          <w:color w:val="auto"/>
        </w:rPr>
        <w:t xml:space="preserve">Składowisko odpadów w m. Młyny zgodnie z zapisami </w:t>
      </w:r>
      <w:r w:rsidR="00A15820" w:rsidRPr="0012094F">
        <w:rPr>
          <w:rFonts w:ascii="Arial" w:hAnsi="Arial" w:cs="Arial"/>
          <w:color w:val="auto"/>
        </w:rPr>
        <w:t xml:space="preserve">Planu Gospodarki Odpadami dla Województwa Podkarpackiego 2022 </w:t>
      </w:r>
      <w:r w:rsidRPr="0012094F">
        <w:rPr>
          <w:rFonts w:ascii="Arial" w:hAnsi="Arial" w:cs="Arial"/>
          <w:color w:val="auto"/>
        </w:rPr>
        <w:t>posiadało status instalacji RIPOK. Po zmianach stanu prawnego ustawy z dnia 14 grudnia 2012 r. o odpadach</w:t>
      </w:r>
      <w:r w:rsidRPr="0012094F">
        <w:rPr>
          <w:rFonts w:ascii="Arial" w:eastAsia="Calibri" w:hAnsi="Arial" w:cs="Arial"/>
          <w:color w:val="auto"/>
        </w:rPr>
        <w:t xml:space="preserve">, </w:t>
      </w:r>
      <w:r w:rsidR="00A15820" w:rsidRPr="0012094F">
        <w:rPr>
          <w:rFonts w:ascii="Arial" w:eastAsia="Calibri" w:hAnsi="Arial" w:cs="Arial"/>
          <w:color w:val="auto"/>
        </w:rPr>
        <w:br/>
      </w:r>
      <w:r w:rsidRPr="0012094F">
        <w:rPr>
          <w:rFonts w:ascii="Arial" w:eastAsia="Calibri" w:hAnsi="Arial" w:cs="Arial"/>
          <w:color w:val="auto"/>
        </w:rPr>
        <w:t xml:space="preserve">z dniem 6 września 2019 r. </w:t>
      </w:r>
      <w:r w:rsidR="00A15820" w:rsidRPr="0012094F">
        <w:rPr>
          <w:rFonts w:ascii="Arial" w:eastAsia="Calibri" w:hAnsi="Arial" w:cs="Arial"/>
          <w:color w:val="auto"/>
        </w:rPr>
        <w:t xml:space="preserve">przedmiotowe </w:t>
      </w:r>
      <w:r w:rsidR="00A15820" w:rsidRPr="0012094F">
        <w:rPr>
          <w:rFonts w:ascii="Arial" w:hAnsi="Arial" w:cs="Arial"/>
          <w:color w:val="auto"/>
        </w:rPr>
        <w:t>s</w:t>
      </w:r>
      <w:r w:rsidRPr="0012094F">
        <w:rPr>
          <w:rFonts w:ascii="Arial" w:hAnsi="Arial" w:cs="Arial"/>
          <w:color w:val="auto"/>
        </w:rPr>
        <w:t xml:space="preserve">kładowisko </w:t>
      </w:r>
      <w:r w:rsidR="0066624E" w:rsidRPr="0012094F">
        <w:rPr>
          <w:rFonts w:ascii="Arial" w:hAnsi="Arial" w:cs="Arial"/>
          <w:color w:val="auto"/>
        </w:rPr>
        <w:t xml:space="preserve"> posiada status instalacji komunalnej. </w:t>
      </w:r>
      <w:r w:rsidR="00796DDD" w:rsidRPr="0012094F">
        <w:rPr>
          <w:rFonts w:ascii="Arial" w:hAnsi="Arial" w:cs="Arial"/>
          <w:color w:val="auto"/>
        </w:rPr>
        <w:t>Lista funkcjonujących oraz planowanych do budowy, roz</w:t>
      </w:r>
      <w:r w:rsidR="00FB69F2" w:rsidRPr="0012094F">
        <w:rPr>
          <w:rFonts w:ascii="Arial" w:hAnsi="Arial" w:cs="Arial"/>
          <w:color w:val="auto"/>
        </w:rPr>
        <w:t xml:space="preserve">budowy lub modernizacji na terenie województwa podkarpackiego instalacji komunalnych, </w:t>
      </w:r>
      <w:r w:rsidR="00FB69F2" w:rsidRPr="0012094F">
        <w:rPr>
          <w:rFonts w:ascii="Arial" w:hAnsi="Arial" w:cs="Arial"/>
          <w:color w:val="auto"/>
        </w:rPr>
        <w:br/>
        <w:t xml:space="preserve">o których mowa w art. 38b ustawy z dnia 14 grudnia 2012 r. o odpadach umieszczona została w Biuletynie Informacji Publicznej Województwa Podkarpackiego. </w:t>
      </w:r>
    </w:p>
    <w:p w14:paraId="6C5C397A" w14:textId="02B162F3" w:rsidR="00C94141" w:rsidRPr="0012094F" w:rsidRDefault="00637233" w:rsidP="006E455E">
      <w:pPr>
        <w:pStyle w:val="Default"/>
        <w:rPr>
          <w:rFonts w:ascii="Arial" w:hAnsi="Arial" w:cs="Arial"/>
          <w:color w:val="auto"/>
        </w:rPr>
      </w:pPr>
      <w:r w:rsidRPr="0012094F">
        <w:rPr>
          <w:rFonts w:ascii="Arial" w:eastAsia="Calibri" w:hAnsi="Arial" w:cs="Arial"/>
          <w:b/>
          <w:bCs/>
          <w:color w:val="auto"/>
          <w:lang w:eastAsia="en-US"/>
        </w:rPr>
        <w:t xml:space="preserve">Zarządzający składowiskiem wnioskuje m.in. </w:t>
      </w:r>
      <w:bookmarkStart w:id="42" w:name="_Hlk23320189"/>
    </w:p>
    <w:p w14:paraId="3F5B74A9" w14:textId="564BDB4D" w:rsidR="00C94141" w:rsidRPr="0012094F" w:rsidRDefault="00C94141" w:rsidP="006B27CF">
      <w:pPr>
        <w:pStyle w:val="Akapitzlist"/>
        <w:numPr>
          <w:ilvl w:val="0"/>
          <w:numId w:val="17"/>
        </w:numPr>
        <w:ind w:left="336"/>
        <w:rPr>
          <w:rFonts w:ascii="Arial" w:hAnsi="Arial" w:cs="Arial"/>
          <w:bCs/>
          <w:iCs/>
          <w:sz w:val="24"/>
          <w:szCs w:val="24"/>
        </w:rPr>
      </w:pPr>
      <w:r w:rsidRPr="0012094F">
        <w:rPr>
          <w:rFonts w:ascii="Arial" w:hAnsi="Arial" w:cs="Arial"/>
          <w:sz w:val="24"/>
          <w:szCs w:val="24"/>
        </w:rPr>
        <w:t xml:space="preserve">Zwiększenie maksymalnej ilość składowanych odpadów innych niż niebezpieczne </w:t>
      </w:r>
      <w:r w:rsidRPr="0012094F">
        <w:rPr>
          <w:rFonts w:ascii="Arial" w:hAnsi="Arial" w:cs="Arial"/>
          <w:sz w:val="24"/>
          <w:szCs w:val="24"/>
        </w:rPr>
        <w:br/>
        <w:t xml:space="preserve">i obojętnych </w:t>
      </w:r>
      <w:r w:rsidRPr="0012094F">
        <w:rPr>
          <w:rFonts w:ascii="Arial" w:hAnsi="Arial" w:cs="Arial"/>
          <w:bCs/>
          <w:iCs/>
          <w:sz w:val="24"/>
          <w:szCs w:val="24"/>
        </w:rPr>
        <w:t>z</w:t>
      </w:r>
      <w:r w:rsidRPr="0012094F">
        <w:rPr>
          <w:rFonts w:ascii="Arial" w:hAnsi="Arial" w:cs="Arial"/>
          <w:b/>
          <w:iCs/>
          <w:sz w:val="24"/>
          <w:szCs w:val="24"/>
        </w:rPr>
        <w:t xml:space="preserve"> </w:t>
      </w:r>
      <w:r w:rsidRPr="0012094F">
        <w:rPr>
          <w:rFonts w:ascii="Arial" w:hAnsi="Arial" w:cs="Arial"/>
          <w:bCs/>
          <w:iCs/>
          <w:sz w:val="24"/>
          <w:szCs w:val="24"/>
        </w:rPr>
        <w:t xml:space="preserve">35 000 Mg/rok na 50 000 Mg/rok, </w:t>
      </w:r>
    </w:p>
    <w:p w14:paraId="53063BC6" w14:textId="68C7E5AD" w:rsidR="00C94141" w:rsidRPr="0012094F" w:rsidRDefault="003A63E9" w:rsidP="006B27CF">
      <w:pPr>
        <w:pStyle w:val="Akapitzlist"/>
        <w:numPr>
          <w:ilvl w:val="0"/>
          <w:numId w:val="17"/>
        </w:numPr>
        <w:tabs>
          <w:tab w:val="left" w:pos="142"/>
        </w:tabs>
        <w:ind w:left="336"/>
        <w:rPr>
          <w:rFonts w:ascii="Arial" w:hAnsi="Arial" w:cs="Arial"/>
          <w:bCs/>
          <w:iCs/>
          <w:sz w:val="24"/>
          <w:szCs w:val="24"/>
        </w:rPr>
      </w:pPr>
      <w:r w:rsidRPr="0012094F">
        <w:rPr>
          <w:rFonts w:ascii="Arial" w:hAnsi="Arial" w:cs="Arial"/>
          <w:bCs/>
          <w:iCs/>
          <w:sz w:val="24"/>
          <w:szCs w:val="24"/>
        </w:rPr>
        <w:t xml:space="preserve">   </w:t>
      </w:r>
      <w:r w:rsidR="00C94141" w:rsidRPr="0012094F">
        <w:rPr>
          <w:rFonts w:ascii="Arial" w:hAnsi="Arial" w:cs="Arial"/>
          <w:bCs/>
          <w:iCs/>
          <w:sz w:val="24"/>
          <w:szCs w:val="24"/>
        </w:rPr>
        <w:t xml:space="preserve">Zwiększenie maksymalnej ilości odpadów </w:t>
      </w:r>
      <w:r w:rsidR="00C94141" w:rsidRPr="0012094F">
        <w:rPr>
          <w:rFonts w:ascii="Arial" w:hAnsi="Arial" w:cs="Arial"/>
          <w:sz w:val="24"/>
          <w:szCs w:val="24"/>
        </w:rPr>
        <w:t xml:space="preserve">innych niż niebezpieczne </w:t>
      </w:r>
      <w:r w:rsidR="00C94141" w:rsidRPr="0012094F">
        <w:rPr>
          <w:rFonts w:ascii="Arial" w:hAnsi="Arial" w:cs="Arial"/>
          <w:sz w:val="24"/>
          <w:szCs w:val="24"/>
        </w:rPr>
        <w:br/>
        <w:t xml:space="preserve">i obojętnych </w:t>
      </w:r>
      <w:r w:rsidR="00C94141" w:rsidRPr="0012094F">
        <w:rPr>
          <w:rFonts w:ascii="Arial" w:hAnsi="Arial" w:cs="Arial"/>
          <w:bCs/>
          <w:iCs/>
          <w:sz w:val="24"/>
          <w:szCs w:val="24"/>
        </w:rPr>
        <w:t>przeznaczonych do odzysku</w:t>
      </w:r>
      <w:r w:rsidR="00C94141" w:rsidRPr="0012094F">
        <w:rPr>
          <w:rFonts w:ascii="Arial" w:hAnsi="Arial" w:cs="Arial"/>
          <w:sz w:val="24"/>
          <w:szCs w:val="24"/>
        </w:rPr>
        <w:t xml:space="preserve"> </w:t>
      </w:r>
      <w:r w:rsidR="00C94141" w:rsidRPr="0012094F">
        <w:rPr>
          <w:rFonts w:ascii="Arial" w:hAnsi="Arial" w:cs="Arial"/>
          <w:bCs/>
          <w:iCs/>
          <w:sz w:val="24"/>
          <w:szCs w:val="24"/>
        </w:rPr>
        <w:t>z</w:t>
      </w:r>
      <w:r w:rsidR="00C94141" w:rsidRPr="0012094F">
        <w:rPr>
          <w:rFonts w:ascii="Arial" w:hAnsi="Arial" w:cs="Arial"/>
          <w:b/>
          <w:iCs/>
          <w:sz w:val="24"/>
          <w:szCs w:val="24"/>
        </w:rPr>
        <w:t xml:space="preserve"> </w:t>
      </w:r>
      <w:r w:rsidR="00C94141" w:rsidRPr="0012094F">
        <w:rPr>
          <w:rFonts w:ascii="Arial" w:hAnsi="Arial" w:cs="Arial"/>
          <w:bCs/>
          <w:iCs/>
          <w:sz w:val="24"/>
          <w:szCs w:val="24"/>
        </w:rPr>
        <w:t>18 000 Mg/rok</w:t>
      </w:r>
      <w:r w:rsidR="00C94141" w:rsidRPr="0012094F">
        <w:rPr>
          <w:rFonts w:ascii="Arial" w:hAnsi="Arial" w:cs="Arial"/>
          <w:b/>
          <w:iCs/>
          <w:sz w:val="24"/>
          <w:szCs w:val="24"/>
        </w:rPr>
        <w:t xml:space="preserve"> </w:t>
      </w:r>
      <w:r w:rsidR="00C94141" w:rsidRPr="0012094F">
        <w:rPr>
          <w:rFonts w:ascii="Arial" w:hAnsi="Arial" w:cs="Arial"/>
          <w:bCs/>
          <w:iCs/>
          <w:sz w:val="24"/>
          <w:szCs w:val="24"/>
        </w:rPr>
        <w:t xml:space="preserve">na </w:t>
      </w:r>
      <w:r w:rsidR="00F126CC" w:rsidRPr="0012094F">
        <w:rPr>
          <w:rFonts w:ascii="Arial" w:hAnsi="Arial" w:cs="Arial"/>
          <w:bCs/>
          <w:iCs/>
          <w:sz w:val="24"/>
          <w:szCs w:val="24"/>
        </w:rPr>
        <w:t>20</w:t>
      </w:r>
      <w:r w:rsidR="00C94141" w:rsidRPr="0012094F">
        <w:rPr>
          <w:rFonts w:ascii="Arial" w:hAnsi="Arial" w:cs="Arial"/>
          <w:bCs/>
          <w:iCs/>
          <w:sz w:val="24"/>
          <w:szCs w:val="24"/>
        </w:rPr>
        <w:t> </w:t>
      </w:r>
      <w:r w:rsidR="00F126CC" w:rsidRPr="0012094F">
        <w:rPr>
          <w:rFonts w:ascii="Arial" w:hAnsi="Arial" w:cs="Arial"/>
          <w:bCs/>
          <w:iCs/>
          <w:sz w:val="24"/>
          <w:szCs w:val="24"/>
        </w:rPr>
        <w:t>1</w:t>
      </w:r>
      <w:r w:rsidR="00C94141" w:rsidRPr="0012094F">
        <w:rPr>
          <w:rFonts w:ascii="Arial" w:hAnsi="Arial" w:cs="Arial"/>
          <w:bCs/>
          <w:iCs/>
          <w:sz w:val="24"/>
          <w:szCs w:val="24"/>
        </w:rPr>
        <w:t>00 Mg/rok,</w:t>
      </w:r>
    </w:p>
    <w:p w14:paraId="2F6B1841" w14:textId="0849F731" w:rsidR="003A63E9" w:rsidRPr="0012094F" w:rsidRDefault="003A63E9" w:rsidP="006B27CF">
      <w:pPr>
        <w:pStyle w:val="Akapitzlist"/>
        <w:numPr>
          <w:ilvl w:val="0"/>
          <w:numId w:val="17"/>
        </w:numPr>
        <w:tabs>
          <w:tab w:val="left" w:pos="142"/>
        </w:tabs>
        <w:ind w:left="336"/>
        <w:rPr>
          <w:rFonts w:ascii="Arial" w:hAnsi="Arial" w:cs="Arial"/>
          <w:sz w:val="24"/>
          <w:szCs w:val="24"/>
        </w:rPr>
      </w:pPr>
      <w:r w:rsidRPr="0012094F">
        <w:rPr>
          <w:rFonts w:ascii="Arial" w:hAnsi="Arial" w:cs="Arial"/>
          <w:bCs/>
          <w:sz w:val="24"/>
          <w:szCs w:val="24"/>
        </w:rPr>
        <w:t xml:space="preserve">   </w:t>
      </w:r>
      <w:r w:rsidRPr="0012094F">
        <w:rPr>
          <w:rFonts w:ascii="Arial" w:hAnsi="Arial" w:cs="Arial"/>
          <w:iCs/>
          <w:sz w:val="24"/>
          <w:szCs w:val="24"/>
        </w:rPr>
        <w:t xml:space="preserve">Zmiana nazewnictwa studni odgazowujących zlokalizowanych na kwaterach SK-4 </w:t>
      </w:r>
      <w:r w:rsidRPr="0012094F">
        <w:rPr>
          <w:rFonts w:ascii="Arial" w:hAnsi="Arial" w:cs="Arial"/>
          <w:iCs/>
          <w:sz w:val="24"/>
          <w:szCs w:val="24"/>
        </w:rPr>
        <w:br/>
        <w:t xml:space="preserve">i SK-5 ze względu na pokrywające się nazewnictwo ze studniami na kwaterach </w:t>
      </w:r>
      <w:r w:rsidRPr="0012094F">
        <w:rPr>
          <w:rFonts w:ascii="Arial" w:hAnsi="Arial" w:cs="Arial"/>
          <w:iCs/>
          <w:sz w:val="24"/>
          <w:szCs w:val="24"/>
        </w:rPr>
        <w:br/>
        <w:t xml:space="preserve">SK-1, SK-2 i SK-3 (oznaczenia studni </w:t>
      </w:r>
      <w:r w:rsidRPr="0012094F">
        <w:rPr>
          <w:rFonts w:ascii="Arial" w:hAnsi="Arial" w:cs="Arial"/>
          <w:sz w:val="24"/>
          <w:szCs w:val="24"/>
        </w:rPr>
        <w:t xml:space="preserve">SB -1 do SB-8 zamieniono na SB-15 do </w:t>
      </w:r>
      <w:r w:rsidRPr="0012094F">
        <w:rPr>
          <w:rFonts w:ascii="Arial" w:hAnsi="Arial" w:cs="Arial"/>
          <w:sz w:val="24"/>
          <w:szCs w:val="24"/>
        </w:rPr>
        <w:br/>
        <w:t>SB-22,</w:t>
      </w:r>
    </w:p>
    <w:p w14:paraId="5FE92D36" w14:textId="5234F9E2" w:rsidR="003A63E9" w:rsidRPr="0012094F" w:rsidRDefault="003A63E9" w:rsidP="006B27CF">
      <w:pPr>
        <w:pStyle w:val="Akapitzlist"/>
        <w:numPr>
          <w:ilvl w:val="0"/>
          <w:numId w:val="17"/>
        </w:numPr>
        <w:tabs>
          <w:tab w:val="left" w:pos="142"/>
        </w:tabs>
        <w:spacing w:after="0" w:afterAutospacing="0"/>
        <w:ind w:left="336"/>
        <w:rPr>
          <w:rFonts w:ascii="Arial" w:hAnsi="Arial" w:cs="Arial"/>
          <w:sz w:val="24"/>
          <w:szCs w:val="24"/>
        </w:rPr>
      </w:pPr>
      <w:r w:rsidRPr="0012094F">
        <w:rPr>
          <w:rFonts w:ascii="Arial" w:hAnsi="Arial" w:cs="Arial"/>
          <w:sz w:val="24"/>
          <w:szCs w:val="24"/>
        </w:rPr>
        <w:t xml:space="preserve">   Zmniejszenie ilości punktów monitoringowych wód podziemnych z 9 na 6 piezometrów,</w:t>
      </w:r>
    </w:p>
    <w:p w14:paraId="342EA470" w14:textId="7D2B821D" w:rsidR="006E455E" w:rsidRPr="0012094F" w:rsidRDefault="003A63E9" w:rsidP="006B27CF">
      <w:pPr>
        <w:pStyle w:val="Akapitzlist"/>
        <w:numPr>
          <w:ilvl w:val="0"/>
          <w:numId w:val="17"/>
        </w:numPr>
        <w:tabs>
          <w:tab w:val="left" w:pos="142"/>
        </w:tabs>
        <w:spacing w:after="0" w:afterAutospacing="0"/>
        <w:ind w:left="336"/>
        <w:rPr>
          <w:rFonts w:ascii="Arial" w:hAnsi="Arial" w:cs="Arial"/>
          <w:sz w:val="24"/>
          <w:szCs w:val="24"/>
        </w:rPr>
      </w:pPr>
      <w:r w:rsidRPr="0012094F">
        <w:rPr>
          <w:rFonts w:ascii="Arial" w:hAnsi="Arial" w:cs="Arial"/>
          <w:sz w:val="24"/>
          <w:szCs w:val="24"/>
        </w:rPr>
        <w:t xml:space="preserve">   </w:t>
      </w:r>
      <w:r w:rsidR="00FB69F2" w:rsidRPr="0012094F">
        <w:rPr>
          <w:rFonts w:ascii="Arial" w:hAnsi="Arial" w:cs="Arial"/>
          <w:sz w:val="24"/>
          <w:szCs w:val="24"/>
        </w:rPr>
        <w:t>P</w:t>
      </w:r>
      <w:r w:rsidRPr="0012094F">
        <w:rPr>
          <w:rFonts w:ascii="Arial" w:hAnsi="Arial" w:cs="Arial"/>
          <w:sz w:val="24"/>
          <w:szCs w:val="24"/>
        </w:rPr>
        <w:t xml:space="preserve">rzesunięcie lokalizacji punktu </w:t>
      </w:r>
      <w:r w:rsidR="00695836" w:rsidRPr="0012094F">
        <w:rPr>
          <w:rFonts w:ascii="Arial" w:hAnsi="Arial" w:cs="Arial"/>
          <w:sz w:val="24"/>
          <w:szCs w:val="24"/>
        </w:rPr>
        <w:t xml:space="preserve">monitoringu wód powierzchniowych (W1) </w:t>
      </w:r>
      <w:r w:rsidRPr="0012094F">
        <w:rPr>
          <w:rFonts w:ascii="Arial" w:hAnsi="Arial" w:cs="Arial"/>
          <w:sz w:val="24"/>
          <w:szCs w:val="24"/>
        </w:rPr>
        <w:t>na wysokość oczyszczalni ścieków</w:t>
      </w:r>
      <w:r w:rsidR="00695836" w:rsidRPr="0012094F">
        <w:rPr>
          <w:rFonts w:ascii="Arial" w:hAnsi="Arial" w:cs="Arial"/>
          <w:sz w:val="24"/>
          <w:szCs w:val="24"/>
        </w:rPr>
        <w:t>, z powodu okresowo występującego braku przepływu w miejscu W-1</w:t>
      </w:r>
      <w:r w:rsidR="009E100D" w:rsidRPr="0012094F">
        <w:rPr>
          <w:rFonts w:ascii="Arial" w:hAnsi="Arial" w:cs="Arial"/>
          <w:sz w:val="24"/>
          <w:szCs w:val="24"/>
        </w:rPr>
        <w:t>.</w:t>
      </w:r>
      <w:bookmarkEnd w:id="40"/>
      <w:bookmarkEnd w:id="42"/>
    </w:p>
    <w:p w14:paraId="26D88015" w14:textId="1BAC1858" w:rsidR="00130457" w:rsidRPr="0012094F" w:rsidRDefault="00B22224" w:rsidP="00731FE6">
      <w:pPr>
        <w:ind w:firstLine="708"/>
        <w:rPr>
          <w:rFonts w:ascii="Arial" w:hAnsi="Arial" w:cs="Arial"/>
          <w:b/>
        </w:rPr>
      </w:pPr>
      <w:r w:rsidRPr="0012094F">
        <w:rPr>
          <w:rFonts w:ascii="Arial" w:hAnsi="Arial" w:cs="Arial"/>
          <w:b/>
        </w:rPr>
        <w:t>Po rozpatrzeniu w</w:t>
      </w:r>
      <w:r w:rsidR="000D1465" w:rsidRPr="0012094F">
        <w:rPr>
          <w:rFonts w:ascii="Arial" w:hAnsi="Arial" w:cs="Arial"/>
          <w:b/>
        </w:rPr>
        <w:t>w.</w:t>
      </w:r>
      <w:r w:rsidRPr="0012094F">
        <w:rPr>
          <w:rFonts w:ascii="Arial" w:hAnsi="Arial" w:cs="Arial"/>
          <w:b/>
        </w:rPr>
        <w:t xml:space="preserve"> wniosku w </w:t>
      </w:r>
      <w:r w:rsidR="00C630BB" w:rsidRPr="0012094F">
        <w:rPr>
          <w:rFonts w:ascii="Arial" w:hAnsi="Arial" w:cs="Arial"/>
          <w:b/>
        </w:rPr>
        <w:t xml:space="preserve">obowiązującym pozwoleniu zintegrowanym następujące </w:t>
      </w:r>
      <w:r w:rsidR="00485E7B" w:rsidRPr="0012094F">
        <w:rPr>
          <w:rFonts w:ascii="Arial" w:hAnsi="Arial" w:cs="Arial"/>
          <w:b/>
        </w:rPr>
        <w:t>zmiany:</w:t>
      </w:r>
    </w:p>
    <w:p w14:paraId="3C647FC8" w14:textId="3FB11F68" w:rsidR="00BF56A0" w:rsidRPr="0012094F" w:rsidRDefault="0066624E" w:rsidP="006A3B6D">
      <w:pPr>
        <w:ind w:firstLine="708"/>
        <w:rPr>
          <w:rFonts w:ascii="Arial" w:hAnsi="Arial" w:cs="Arial"/>
        </w:rPr>
      </w:pPr>
      <w:r w:rsidRPr="0012094F">
        <w:rPr>
          <w:rFonts w:ascii="Arial" w:hAnsi="Arial" w:cs="Arial"/>
          <w:bCs/>
        </w:rPr>
        <w:t>Uwzględniając wniosek w</w:t>
      </w:r>
      <w:r w:rsidR="009E100D" w:rsidRPr="0012094F">
        <w:rPr>
          <w:rFonts w:ascii="Arial" w:hAnsi="Arial" w:cs="Arial"/>
          <w:bCs/>
        </w:rPr>
        <w:t xml:space="preserve"> punktach </w:t>
      </w:r>
      <w:r w:rsidR="00B85676" w:rsidRPr="0012094F">
        <w:rPr>
          <w:rFonts w:ascii="Arial" w:hAnsi="Arial" w:cs="Arial"/>
        </w:rPr>
        <w:t xml:space="preserve"> I.1.1.</w:t>
      </w:r>
      <w:r w:rsidR="009E100D" w:rsidRPr="0012094F">
        <w:rPr>
          <w:rFonts w:ascii="Arial" w:hAnsi="Arial" w:cs="Arial"/>
        </w:rPr>
        <w:t xml:space="preserve">, </w:t>
      </w:r>
      <w:r w:rsidR="009E100D" w:rsidRPr="0012094F">
        <w:rPr>
          <w:rFonts w:ascii="Arial" w:hAnsi="Arial" w:cs="Arial"/>
          <w:bCs/>
        </w:rPr>
        <w:t>II.1. 2.</w:t>
      </w:r>
      <w:r w:rsidR="0082351E" w:rsidRPr="0012094F">
        <w:rPr>
          <w:rFonts w:ascii="Arial" w:hAnsi="Arial" w:cs="Arial"/>
          <w:bCs/>
        </w:rPr>
        <w:t xml:space="preserve"> (tabela nr 3)</w:t>
      </w:r>
      <w:r w:rsidR="009E100D" w:rsidRPr="0012094F">
        <w:rPr>
          <w:rFonts w:ascii="Arial" w:hAnsi="Arial" w:cs="Arial"/>
          <w:bCs/>
        </w:rPr>
        <w:t>,</w:t>
      </w:r>
      <w:r w:rsidR="00BF56A0" w:rsidRPr="0012094F">
        <w:rPr>
          <w:rFonts w:ascii="Arial" w:hAnsi="Arial" w:cs="Arial"/>
          <w:bCs/>
        </w:rPr>
        <w:t xml:space="preserve"> IX.3. </w:t>
      </w:r>
      <w:r w:rsidR="00BF56A0" w:rsidRPr="0012094F">
        <w:rPr>
          <w:rFonts w:ascii="Arial" w:hAnsi="Arial" w:cs="Arial"/>
        </w:rPr>
        <w:t xml:space="preserve">pozwolenia zmieniono zapisy dotyczące maksymalnej ilości odpadów </w:t>
      </w:r>
      <w:r w:rsidR="0082351E" w:rsidRPr="0012094F">
        <w:rPr>
          <w:rFonts w:ascii="Arial" w:hAnsi="Arial" w:cs="Arial"/>
          <w:bCs/>
        </w:rPr>
        <w:t xml:space="preserve">innych niż niebezpieczne </w:t>
      </w:r>
      <w:r w:rsidR="0082351E" w:rsidRPr="0012094F">
        <w:rPr>
          <w:rFonts w:ascii="Arial" w:hAnsi="Arial" w:cs="Arial"/>
          <w:bCs/>
        </w:rPr>
        <w:br/>
        <w:t>i obojętne przeznaczonych do składowania</w:t>
      </w:r>
      <w:r w:rsidR="0082351E" w:rsidRPr="0012094F">
        <w:rPr>
          <w:rFonts w:ascii="Arial" w:hAnsi="Arial" w:cs="Arial"/>
        </w:rPr>
        <w:t xml:space="preserve"> </w:t>
      </w:r>
      <w:r w:rsidR="00BF56A0" w:rsidRPr="0012094F">
        <w:rPr>
          <w:rFonts w:ascii="Arial" w:hAnsi="Arial" w:cs="Arial"/>
        </w:rPr>
        <w:t xml:space="preserve">w ciągu roku z 35 000 na 50 000 Mg/rok. </w:t>
      </w:r>
      <w:r w:rsidR="00BF56A0" w:rsidRPr="0012094F">
        <w:rPr>
          <w:rFonts w:ascii="Arial" w:hAnsi="Arial" w:cs="Arial"/>
          <w:bCs/>
        </w:rPr>
        <w:t xml:space="preserve">Zwiększenie ilości przyjmowanych odpadów nie wiąże się z budową kwater </w:t>
      </w:r>
      <w:r w:rsidR="006A3B6D" w:rsidRPr="0012094F">
        <w:rPr>
          <w:rFonts w:ascii="Arial" w:hAnsi="Arial" w:cs="Arial"/>
          <w:bCs/>
        </w:rPr>
        <w:br/>
      </w:r>
      <w:r w:rsidR="00BF56A0" w:rsidRPr="0012094F">
        <w:rPr>
          <w:rFonts w:ascii="Arial" w:hAnsi="Arial" w:cs="Arial"/>
          <w:bCs/>
        </w:rPr>
        <w:t xml:space="preserve">a z wykorzystaniem potencjalnych możliwości istniejącej instalacji, obiektów, urządzeń,  itp. </w:t>
      </w:r>
      <w:r w:rsidR="00BF56A0" w:rsidRPr="0012094F">
        <w:rPr>
          <w:rFonts w:ascii="Arial" w:hAnsi="Arial" w:cs="Arial"/>
        </w:rPr>
        <w:t>Plan inwestycyjny</w:t>
      </w:r>
      <w:r w:rsidR="00CD054C" w:rsidRPr="0012094F">
        <w:rPr>
          <w:rFonts w:ascii="Arial" w:hAnsi="Arial" w:cs="Arial"/>
        </w:rPr>
        <w:t xml:space="preserve"> </w:t>
      </w:r>
      <w:r w:rsidRPr="0012094F">
        <w:rPr>
          <w:rFonts w:ascii="Arial" w:hAnsi="Arial" w:cs="Arial"/>
        </w:rPr>
        <w:t>stanowiąc</w:t>
      </w:r>
      <w:r w:rsidR="005136F8" w:rsidRPr="0012094F">
        <w:rPr>
          <w:rFonts w:ascii="Arial" w:hAnsi="Arial" w:cs="Arial"/>
        </w:rPr>
        <w:t>y</w:t>
      </w:r>
      <w:r w:rsidRPr="0012094F">
        <w:rPr>
          <w:rFonts w:ascii="Arial" w:hAnsi="Arial" w:cs="Arial"/>
        </w:rPr>
        <w:t xml:space="preserve"> integralną część WPGO </w:t>
      </w:r>
      <w:r w:rsidR="00CD054C" w:rsidRPr="0012094F">
        <w:rPr>
          <w:rFonts w:ascii="Arial" w:hAnsi="Arial" w:cs="Arial"/>
        </w:rPr>
        <w:t xml:space="preserve">przewiduje możliwość </w:t>
      </w:r>
      <w:r w:rsidR="00BB152E" w:rsidRPr="0012094F">
        <w:rPr>
          <w:rFonts w:ascii="Arial" w:hAnsi="Arial" w:cs="Arial"/>
        </w:rPr>
        <w:t xml:space="preserve">zwiększenia ilości odpadów składowanych na składowisku odpadów </w:t>
      </w:r>
      <w:r w:rsidR="006A3B6D" w:rsidRPr="0012094F">
        <w:rPr>
          <w:rFonts w:ascii="Arial" w:hAnsi="Arial" w:cs="Arial"/>
        </w:rPr>
        <w:br/>
      </w:r>
      <w:r w:rsidR="00BB152E" w:rsidRPr="0012094F">
        <w:rPr>
          <w:rFonts w:ascii="Arial" w:hAnsi="Arial" w:cs="Arial"/>
        </w:rPr>
        <w:t xml:space="preserve">w Młynach do 50 000 Mg/rok. </w:t>
      </w:r>
      <w:r w:rsidR="00BF56A0" w:rsidRPr="0012094F">
        <w:rPr>
          <w:rFonts w:ascii="Arial" w:hAnsi="Arial" w:cs="Arial"/>
        </w:rPr>
        <w:t xml:space="preserve">Dobowa ilość odpadów przyjmowanych do składowania pozostaje be zmian (max 300 Mg/dobę) i uzależniona będzie od aktualnej technicznej możliwości ich prawidłowego zdeponowania i przykrycia warstwą </w:t>
      </w:r>
      <w:proofErr w:type="spellStart"/>
      <w:r w:rsidR="00BF56A0" w:rsidRPr="0012094F">
        <w:rPr>
          <w:rFonts w:ascii="Arial" w:hAnsi="Arial" w:cs="Arial"/>
        </w:rPr>
        <w:t>inertną</w:t>
      </w:r>
      <w:proofErr w:type="spellEnd"/>
      <w:r w:rsidR="00BF56A0" w:rsidRPr="0012094F">
        <w:rPr>
          <w:rFonts w:ascii="Arial" w:hAnsi="Arial" w:cs="Arial"/>
        </w:rPr>
        <w:t>.</w:t>
      </w:r>
    </w:p>
    <w:p w14:paraId="1E9A718E" w14:textId="253E5A65" w:rsidR="00B031D2" w:rsidRPr="0012094F" w:rsidRDefault="005524DE" w:rsidP="00B031D2">
      <w:pPr>
        <w:autoSpaceDE w:val="0"/>
        <w:autoSpaceDN w:val="0"/>
        <w:adjustRightInd w:val="0"/>
        <w:rPr>
          <w:rFonts w:ascii="Arial" w:hAnsi="Arial" w:cs="Arial"/>
        </w:rPr>
      </w:pPr>
      <w:bookmarkStart w:id="43" w:name="_Hlk527104521"/>
      <w:bookmarkStart w:id="44" w:name="_Hlk5179302"/>
      <w:r w:rsidRPr="0012094F">
        <w:rPr>
          <w:rFonts w:ascii="Arial" w:hAnsi="Arial" w:cs="Arial"/>
        </w:rPr>
        <w:t>W chwili obecnej w związku z ograniczeniem ilościowym przyjmowanych odpadów na składowisko w Młynach, spółka E</w:t>
      </w:r>
      <w:r w:rsidR="00DF6321" w:rsidRPr="0012094F">
        <w:rPr>
          <w:rFonts w:ascii="Arial" w:hAnsi="Arial" w:cs="Arial"/>
        </w:rPr>
        <w:t>MPOL</w:t>
      </w:r>
      <w:r w:rsidRPr="0012094F">
        <w:rPr>
          <w:rFonts w:ascii="Arial" w:hAnsi="Arial" w:cs="Arial"/>
        </w:rPr>
        <w:t xml:space="preserve"> musiała odmówić przyjmowania odpadów do przetwarzania dla miast Rzeszów, Mielec, Dębica. </w:t>
      </w:r>
      <w:r w:rsidR="00B031D2" w:rsidRPr="0012094F">
        <w:rPr>
          <w:rFonts w:ascii="Arial" w:hAnsi="Arial" w:cs="Arial"/>
        </w:rPr>
        <w:t xml:space="preserve">Mając </w:t>
      </w:r>
      <w:r w:rsidRPr="0012094F">
        <w:rPr>
          <w:rFonts w:ascii="Arial" w:hAnsi="Arial" w:cs="Arial"/>
        </w:rPr>
        <w:t xml:space="preserve">powyższe </w:t>
      </w:r>
      <w:r w:rsidR="00B031D2" w:rsidRPr="0012094F">
        <w:rPr>
          <w:rFonts w:ascii="Arial" w:hAnsi="Arial" w:cs="Arial"/>
        </w:rPr>
        <w:t>na uwadze, dynamikę przyrostu ilości wytwarzanych odpadów, możliwość zagospodarowania odpadów zgodnie z prawem</w:t>
      </w:r>
      <w:r w:rsidR="007F7080" w:rsidRPr="0012094F">
        <w:rPr>
          <w:rFonts w:ascii="Arial" w:hAnsi="Arial" w:cs="Arial"/>
        </w:rPr>
        <w:t xml:space="preserve"> oraz </w:t>
      </w:r>
      <w:r w:rsidR="00B031D2" w:rsidRPr="0012094F">
        <w:rPr>
          <w:rFonts w:ascii="Arial" w:hAnsi="Arial" w:cs="Arial"/>
        </w:rPr>
        <w:t>istniejący potencjał zakładu</w:t>
      </w:r>
      <w:r w:rsidR="005136F8" w:rsidRPr="0012094F">
        <w:rPr>
          <w:rFonts w:ascii="Arial" w:hAnsi="Arial" w:cs="Arial"/>
        </w:rPr>
        <w:t xml:space="preserve"> uznałem, że</w:t>
      </w:r>
      <w:r w:rsidRPr="0012094F">
        <w:rPr>
          <w:rFonts w:ascii="Arial" w:hAnsi="Arial" w:cs="Arial"/>
        </w:rPr>
        <w:t xml:space="preserve"> </w:t>
      </w:r>
      <w:r w:rsidR="00B031D2" w:rsidRPr="0012094F">
        <w:rPr>
          <w:rFonts w:ascii="Arial" w:hAnsi="Arial" w:cs="Arial"/>
        </w:rPr>
        <w:t>zwiększenie</w:t>
      </w:r>
      <w:r w:rsidR="007F7080" w:rsidRPr="0012094F">
        <w:rPr>
          <w:rFonts w:ascii="Arial" w:hAnsi="Arial" w:cs="Arial"/>
        </w:rPr>
        <w:t xml:space="preserve"> określonej w pozwoleniu</w:t>
      </w:r>
      <w:r w:rsidR="00B031D2" w:rsidRPr="0012094F">
        <w:rPr>
          <w:rFonts w:ascii="Arial" w:hAnsi="Arial" w:cs="Arial"/>
        </w:rPr>
        <w:t xml:space="preserve"> </w:t>
      </w:r>
      <w:r w:rsidR="007F7080" w:rsidRPr="0012094F">
        <w:rPr>
          <w:rFonts w:ascii="Arial" w:hAnsi="Arial" w:cs="Arial"/>
        </w:rPr>
        <w:t xml:space="preserve">ilości odpadów kierowanych do składowania na instalacji </w:t>
      </w:r>
      <w:r w:rsidR="005136F8" w:rsidRPr="0012094F">
        <w:rPr>
          <w:rFonts w:ascii="Arial" w:hAnsi="Arial" w:cs="Arial"/>
        </w:rPr>
        <w:br/>
      </w:r>
      <w:r w:rsidR="007F7080" w:rsidRPr="0012094F">
        <w:rPr>
          <w:rFonts w:ascii="Arial" w:hAnsi="Arial" w:cs="Arial"/>
        </w:rPr>
        <w:t xml:space="preserve">w m. Młyny </w:t>
      </w:r>
      <w:r w:rsidR="00B031D2" w:rsidRPr="0012094F">
        <w:rPr>
          <w:rFonts w:ascii="Arial" w:hAnsi="Arial" w:cs="Arial"/>
        </w:rPr>
        <w:t>jest działaniem mogącym ułatwić sprawne zarzadzanie gospodarką odpadami w regionie.</w:t>
      </w:r>
      <w:r w:rsidR="00473554" w:rsidRPr="0012094F">
        <w:rPr>
          <w:rFonts w:ascii="Arial" w:hAnsi="Arial" w:cs="Arial"/>
        </w:rPr>
        <w:t xml:space="preserve"> </w:t>
      </w:r>
      <w:r w:rsidR="005136F8" w:rsidRPr="0012094F">
        <w:rPr>
          <w:rFonts w:ascii="Arial" w:hAnsi="Arial" w:cs="Arial"/>
        </w:rPr>
        <w:t xml:space="preserve">Wnioskowana zmiana ilości unieszkodliwianych odpadów zapewni prawidłowe zagospodarowanie odpadów wytwarzanych w instalacji MBP </w:t>
      </w:r>
      <w:r w:rsidR="005136F8" w:rsidRPr="0012094F">
        <w:rPr>
          <w:rFonts w:ascii="Arial" w:hAnsi="Arial" w:cs="Arial"/>
        </w:rPr>
        <w:br/>
      </w:r>
      <w:r w:rsidR="005136F8" w:rsidRPr="0012094F">
        <w:rPr>
          <w:rFonts w:ascii="Arial" w:hAnsi="Arial" w:cs="Arial"/>
        </w:rPr>
        <w:lastRenderedPageBreak/>
        <w:t xml:space="preserve">w Młynach oraz uwzględnia dynamikę potencjalnego przyrostu wytwarzanych </w:t>
      </w:r>
      <w:r w:rsidR="005136F8" w:rsidRPr="0012094F">
        <w:rPr>
          <w:rFonts w:ascii="Arial" w:hAnsi="Arial" w:cs="Arial"/>
        </w:rPr>
        <w:br/>
        <w:t xml:space="preserve">i przetwarzanych odpadów. </w:t>
      </w:r>
    </w:p>
    <w:p w14:paraId="44ACEEF2" w14:textId="1566B920" w:rsidR="004453CB" w:rsidRPr="0012094F" w:rsidRDefault="005524DE" w:rsidP="005524DE">
      <w:pPr>
        <w:tabs>
          <w:tab w:val="left" w:pos="0"/>
          <w:tab w:val="left" w:pos="397"/>
        </w:tabs>
        <w:suppressAutoHyphens/>
        <w:rPr>
          <w:rFonts w:ascii="Arial" w:hAnsi="Arial" w:cs="Arial"/>
        </w:rPr>
      </w:pPr>
      <w:r w:rsidRPr="0012094F">
        <w:rPr>
          <w:rFonts w:ascii="Arial" w:hAnsi="Arial" w:cs="Arial"/>
        </w:rPr>
        <w:t xml:space="preserve">Technologia deponowana odpadów w kwaterach odpadów komunalnych ustalona </w:t>
      </w:r>
      <w:r w:rsidRPr="0012094F">
        <w:rPr>
          <w:rFonts w:ascii="Arial" w:hAnsi="Arial" w:cs="Arial"/>
        </w:rPr>
        <w:br/>
        <w:t>w punkcie I.4.2.1. pozwolenia nie ulegnie zmianie. W punkcie II.1.1. w tabeli nr 3 ustalono rodzaje i ilości odpadów dopuszczonych do składowania z grupy 20 i podgrup 19 05, 19 06, 19 08, 19 09, 19 12. Ustalone w punkcie II. pozwolenia zintegrowanego miejsce, dopuszczalne metody i warunki prowadzenia przez Przedsiębiorstwo Usług Komunalnych „EMPOL” Sp. z o.o., os. Rzeka 133, 34-451 Tylmanowa procesu przetwarzania odpadów poprzez ich składowanie na składowisku odpadów w Młynach nie ulegną zmianie.</w:t>
      </w:r>
      <w:r w:rsidR="004453CB" w:rsidRPr="0012094F">
        <w:rPr>
          <w:rFonts w:ascii="Arial" w:hAnsi="Arial" w:cs="Arial"/>
        </w:rPr>
        <w:t xml:space="preserve">                                                                                                                                                </w:t>
      </w:r>
      <w:bookmarkEnd w:id="43"/>
      <w:bookmarkEnd w:id="44"/>
    </w:p>
    <w:p w14:paraId="7E45EE18" w14:textId="44A46492" w:rsidR="004F6148" w:rsidRPr="0012094F" w:rsidRDefault="0082351E" w:rsidP="00644110">
      <w:pPr>
        <w:ind w:firstLine="708"/>
        <w:rPr>
          <w:rFonts w:ascii="Arial" w:hAnsi="Arial" w:cs="Arial"/>
          <w:bCs/>
        </w:rPr>
      </w:pPr>
      <w:r w:rsidRPr="0012094F">
        <w:rPr>
          <w:rFonts w:ascii="Arial" w:hAnsi="Arial" w:cs="Arial"/>
          <w:bCs/>
        </w:rPr>
        <w:t xml:space="preserve">Analogicznie, </w:t>
      </w:r>
      <w:r w:rsidR="004F6148" w:rsidRPr="0012094F">
        <w:rPr>
          <w:rFonts w:ascii="Arial" w:hAnsi="Arial" w:cs="Arial"/>
          <w:bCs/>
        </w:rPr>
        <w:t>sumaryczn</w:t>
      </w:r>
      <w:r w:rsidR="001E20D3" w:rsidRPr="0012094F">
        <w:rPr>
          <w:rFonts w:ascii="Arial" w:hAnsi="Arial" w:cs="Arial"/>
          <w:bCs/>
        </w:rPr>
        <w:t>ą</w:t>
      </w:r>
      <w:r w:rsidR="004F6148" w:rsidRPr="0012094F">
        <w:rPr>
          <w:rFonts w:ascii="Arial" w:hAnsi="Arial" w:cs="Arial"/>
          <w:bCs/>
        </w:rPr>
        <w:t xml:space="preserve"> </w:t>
      </w:r>
      <w:r w:rsidRPr="0012094F">
        <w:rPr>
          <w:rFonts w:ascii="Arial" w:hAnsi="Arial" w:cs="Arial"/>
          <w:bCs/>
        </w:rPr>
        <w:t xml:space="preserve">ilość odpadów kierowanych do odzysku </w:t>
      </w:r>
      <w:r w:rsidR="001E20D3" w:rsidRPr="0012094F">
        <w:rPr>
          <w:rFonts w:ascii="Arial" w:hAnsi="Arial" w:cs="Arial"/>
          <w:bCs/>
        </w:rPr>
        <w:t xml:space="preserve">na składowisku </w:t>
      </w:r>
      <w:r w:rsidR="005069F3" w:rsidRPr="0012094F">
        <w:rPr>
          <w:rFonts w:ascii="Arial" w:hAnsi="Arial" w:cs="Arial"/>
          <w:bCs/>
        </w:rPr>
        <w:t xml:space="preserve">ustalona w pozwoleniu zintegrowanym, </w:t>
      </w:r>
      <w:r w:rsidRPr="0012094F">
        <w:rPr>
          <w:rFonts w:ascii="Arial" w:hAnsi="Arial" w:cs="Arial"/>
          <w:bCs/>
        </w:rPr>
        <w:t xml:space="preserve">zwiększono z 18 000 </w:t>
      </w:r>
      <w:r w:rsidR="00DF6321" w:rsidRPr="0012094F">
        <w:rPr>
          <w:rFonts w:ascii="Arial" w:hAnsi="Arial" w:cs="Arial"/>
          <w:bCs/>
        </w:rPr>
        <w:t xml:space="preserve">Mg/rok </w:t>
      </w:r>
      <w:r w:rsidRPr="0012094F">
        <w:rPr>
          <w:rFonts w:ascii="Arial" w:hAnsi="Arial" w:cs="Arial"/>
          <w:bCs/>
        </w:rPr>
        <w:t xml:space="preserve">na </w:t>
      </w:r>
      <w:r w:rsidR="005069F3" w:rsidRPr="0012094F">
        <w:rPr>
          <w:rFonts w:ascii="Arial" w:hAnsi="Arial" w:cs="Arial"/>
          <w:bCs/>
        </w:rPr>
        <w:br/>
      </w:r>
      <w:r w:rsidRPr="0012094F">
        <w:rPr>
          <w:rFonts w:ascii="Arial" w:hAnsi="Arial" w:cs="Arial"/>
          <w:bCs/>
        </w:rPr>
        <w:t>2</w:t>
      </w:r>
      <w:r w:rsidR="00F126CC" w:rsidRPr="0012094F">
        <w:rPr>
          <w:rFonts w:ascii="Arial" w:hAnsi="Arial" w:cs="Arial"/>
          <w:bCs/>
        </w:rPr>
        <w:t>0</w:t>
      </w:r>
      <w:r w:rsidRPr="0012094F">
        <w:rPr>
          <w:rFonts w:ascii="Arial" w:hAnsi="Arial" w:cs="Arial"/>
          <w:bCs/>
        </w:rPr>
        <w:t> </w:t>
      </w:r>
      <w:r w:rsidR="00F126CC" w:rsidRPr="0012094F">
        <w:rPr>
          <w:rFonts w:ascii="Arial" w:hAnsi="Arial" w:cs="Arial"/>
          <w:bCs/>
        </w:rPr>
        <w:t>1</w:t>
      </w:r>
      <w:r w:rsidRPr="0012094F">
        <w:rPr>
          <w:rFonts w:ascii="Arial" w:hAnsi="Arial" w:cs="Arial"/>
          <w:bCs/>
        </w:rPr>
        <w:t xml:space="preserve">00 Mg/rok. </w:t>
      </w:r>
      <w:r w:rsidR="001E20D3" w:rsidRPr="0012094F">
        <w:rPr>
          <w:rFonts w:ascii="Arial" w:hAnsi="Arial" w:cs="Arial"/>
          <w:bCs/>
        </w:rPr>
        <w:t xml:space="preserve">W konsekwencji zmiany wprowadzono w </w:t>
      </w:r>
      <w:r w:rsidR="004F6148" w:rsidRPr="0012094F">
        <w:rPr>
          <w:rFonts w:ascii="Arial" w:hAnsi="Arial" w:cs="Arial"/>
          <w:bCs/>
        </w:rPr>
        <w:t>punktach</w:t>
      </w:r>
      <w:r w:rsidR="004F6148" w:rsidRPr="0012094F">
        <w:rPr>
          <w:rFonts w:ascii="Arial" w:hAnsi="Arial" w:cs="Arial"/>
        </w:rPr>
        <w:t xml:space="preserve"> I.1.1. i </w:t>
      </w:r>
      <w:r w:rsidR="004F6148" w:rsidRPr="0012094F">
        <w:rPr>
          <w:rFonts w:ascii="Arial" w:hAnsi="Arial" w:cs="Arial"/>
          <w:bCs/>
        </w:rPr>
        <w:t xml:space="preserve">III. pozwolenia, w którym udzielono zezwolenia na prowadzenie odzysku odpadów poprzez ich wykorzystanie na składowisku w procesach tworzenia warstwy </w:t>
      </w:r>
      <w:proofErr w:type="spellStart"/>
      <w:r w:rsidR="004F6148" w:rsidRPr="0012094F">
        <w:rPr>
          <w:rFonts w:ascii="Arial" w:hAnsi="Arial" w:cs="Arial"/>
          <w:bCs/>
        </w:rPr>
        <w:t>inertne</w:t>
      </w:r>
      <w:r w:rsidR="005136F8" w:rsidRPr="0012094F">
        <w:rPr>
          <w:rFonts w:ascii="Arial" w:hAnsi="Arial" w:cs="Arial"/>
          <w:bCs/>
        </w:rPr>
        <w:t>j</w:t>
      </w:r>
      <w:proofErr w:type="spellEnd"/>
      <w:r w:rsidR="004F6148" w:rsidRPr="0012094F">
        <w:rPr>
          <w:rFonts w:ascii="Arial" w:hAnsi="Arial" w:cs="Arial"/>
          <w:bCs/>
        </w:rPr>
        <w:t xml:space="preserve"> (tabela nr 5), do budowy tymczasowych dróg  dojazdowych (tabela nr 6), do budowy skarp, w tym obwałowań, kształtowania korony składowiska, a także porządkowania </w:t>
      </w:r>
      <w:r w:rsidR="005069F3" w:rsidRPr="0012094F">
        <w:rPr>
          <w:rFonts w:ascii="Arial" w:hAnsi="Arial" w:cs="Arial"/>
          <w:bCs/>
        </w:rPr>
        <w:br/>
      </w:r>
      <w:r w:rsidR="004F6148" w:rsidRPr="0012094F">
        <w:rPr>
          <w:rFonts w:ascii="Arial" w:hAnsi="Arial" w:cs="Arial"/>
          <w:bCs/>
        </w:rPr>
        <w:t xml:space="preserve">i zabezpieczania przed erozja wodną i wietrzną skarp i powierzchni korony składowiska (tabela nr 7) oraz do wykorzystania podczas rekultywacji biologicznej skarp i powierzchni kwater składowiska odpadów (tabela nr 8). </w:t>
      </w:r>
    </w:p>
    <w:p w14:paraId="54E67A3C" w14:textId="32F3F1BE" w:rsidR="00F126CC" w:rsidRPr="0012094F" w:rsidRDefault="00F126CC" w:rsidP="00BC4BE7">
      <w:pPr>
        <w:tabs>
          <w:tab w:val="left" w:pos="-4111"/>
        </w:tabs>
        <w:autoSpaceDE w:val="0"/>
        <w:autoSpaceDN w:val="0"/>
        <w:adjustRightInd w:val="0"/>
        <w:ind w:left="-10"/>
        <w:rPr>
          <w:rFonts w:ascii="Arial" w:hAnsi="Arial" w:cs="Arial"/>
        </w:rPr>
      </w:pPr>
      <w:r w:rsidRPr="0012094F">
        <w:rPr>
          <w:rFonts w:ascii="Arial" w:eastAsia="Calibri" w:hAnsi="Arial" w:cs="Arial"/>
          <w:lang w:eastAsia="en-US"/>
        </w:rPr>
        <w:tab/>
      </w:r>
      <w:r w:rsidRPr="0012094F">
        <w:rPr>
          <w:rFonts w:ascii="Arial" w:eastAsia="Calibri" w:hAnsi="Arial" w:cs="Arial"/>
          <w:lang w:eastAsia="en-US"/>
        </w:rPr>
        <w:tab/>
      </w:r>
      <w:r w:rsidR="000E3567" w:rsidRPr="0012094F">
        <w:rPr>
          <w:rFonts w:ascii="Arial" w:eastAsia="Calibri" w:hAnsi="Arial" w:cs="Arial"/>
          <w:lang w:eastAsia="en-US"/>
        </w:rPr>
        <w:t>Konsekwentnie, wprowadziłem również wnioskowane zmiany w punkcie III.5. obowiązującego pozwolenia</w:t>
      </w:r>
      <w:r w:rsidR="00BC4BE7" w:rsidRPr="0012094F">
        <w:rPr>
          <w:rFonts w:ascii="Arial" w:eastAsia="Calibri" w:hAnsi="Arial" w:cs="Arial"/>
          <w:lang w:eastAsia="en-US"/>
        </w:rPr>
        <w:t>, w którym</w:t>
      </w:r>
      <w:r w:rsidR="000E3567" w:rsidRPr="0012094F">
        <w:rPr>
          <w:rFonts w:ascii="Arial" w:eastAsia="Calibri" w:hAnsi="Arial" w:cs="Arial"/>
          <w:lang w:eastAsia="en-US"/>
        </w:rPr>
        <w:t xml:space="preserve"> określono </w:t>
      </w:r>
      <w:r w:rsidR="000E3567" w:rsidRPr="0012094F">
        <w:rPr>
          <w:rFonts w:ascii="Arial" w:hAnsi="Arial" w:cs="Arial"/>
          <w:bCs/>
        </w:rPr>
        <w:t>miejsca i sposoby magazynowania wszystkich rodzajów odpadów przeznaczonych do przetwarzania (odzysku)</w:t>
      </w:r>
      <w:r w:rsidR="000E3567" w:rsidRPr="0012094F">
        <w:rPr>
          <w:rFonts w:ascii="Arial" w:hAnsi="Arial"/>
          <w:bCs/>
        </w:rPr>
        <w:t>.</w:t>
      </w:r>
      <w:r w:rsidR="000E3567" w:rsidRPr="0012094F">
        <w:rPr>
          <w:rFonts w:ascii="Arial" w:eastAsia="Calibri" w:hAnsi="Arial" w:cs="Arial"/>
        </w:rPr>
        <w:t xml:space="preserve"> </w:t>
      </w:r>
      <w:r w:rsidR="00BC4BE7" w:rsidRPr="0012094F">
        <w:rPr>
          <w:rFonts w:ascii="Arial" w:eastAsia="Calibri" w:hAnsi="Arial" w:cs="Arial"/>
        </w:rPr>
        <w:br/>
      </w:r>
      <w:r w:rsidR="000E3567" w:rsidRPr="0012094F">
        <w:rPr>
          <w:rFonts w:ascii="Arial" w:hAnsi="Arial" w:cs="Arial"/>
        </w:rPr>
        <w:t>Łączna masa odpadów kierowanych do odzysku wynosić będzie 20 100 Mg/rok</w:t>
      </w:r>
      <w:r w:rsidR="00BC4BE7" w:rsidRPr="0012094F">
        <w:rPr>
          <w:rFonts w:ascii="Arial" w:hAnsi="Arial" w:cs="Arial"/>
        </w:rPr>
        <w:t xml:space="preserve"> (</w:t>
      </w:r>
      <w:r w:rsidRPr="0012094F">
        <w:rPr>
          <w:rFonts w:ascii="Arial" w:hAnsi="Arial" w:cs="Arial"/>
        </w:rPr>
        <w:t>zwiększono z 18</w:t>
      </w:r>
      <w:r w:rsidR="00BC4BE7" w:rsidRPr="0012094F">
        <w:rPr>
          <w:rFonts w:ascii="Arial" w:hAnsi="Arial" w:cs="Arial"/>
        </w:rPr>
        <w:t> </w:t>
      </w:r>
      <w:r w:rsidRPr="0012094F">
        <w:rPr>
          <w:rFonts w:ascii="Arial" w:hAnsi="Arial" w:cs="Arial"/>
        </w:rPr>
        <w:t>000</w:t>
      </w:r>
      <w:r w:rsidR="00BC4BE7" w:rsidRPr="0012094F">
        <w:rPr>
          <w:rFonts w:ascii="Arial" w:hAnsi="Arial" w:cs="Arial"/>
        </w:rPr>
        <w:t xml:space="preserve"> </w:t>
      </w:r>
      <w:r w:rsidRPr="0012094F">
        <w:rPr>
          <w:rFonts w:ascii="Arial" w:hAnsi="Arial" w:cs="Arial"/>
        </w:rPr>
        <w:t>Mg/rok</w:t>
      </w:r>
      <w:r w:rsidR="00BC4BE7" w:rsidRPr="0012094F">
        <w:rPr>
          <w:rFonts w:ascii="Arial" w:hAnsi="Arial" w:cs="Arial"/>
        </w:rPr>
        <w:t>).</w:t>
      </w:r>
    </w:p>
    <w:p w14:paraId="4E826414" w14:textId="647F8E9E" w:rsidR="00F126CC" w:rsidRPr="0012094F" w:rsidRDefault="00F126CC" w:rsidP="009C05D1">
      <w:pPr>
        <w:ind w:firstLine="708"/>
        <w:rPr>
          <w:rFonts w:ascii="Arial" w:hAnsi="Arial" w:cs="Arial"/>
        </w:rPr>
      </w:pPr>
      <w:r w:rsidRPr="0012094F">
        <w:rPr>
          <w:rFonts w:ascii="Arial" w:hAnsi="Arial" w:cs="Arial"/>
        </w:rPr>
        <w:t xml:space="preserve">Maksymalna łączna masa wszystkich rodzajów odpadów, kierowanych do przetwarzania (odzysku), które w tym samym czasie mogą być magazynowane, ustalona w punkcie III.6. decyzji, wzrasta z 7 875 Mg na 8 975 Mg odpadów. Maksymalna łączna masa wszystkich rodzajów odpadów, kierowanych do przetwarzania (odzysku), które mogą być magazynowane w okresie roku, </w:t>
      </w:r>
      <w:r w:rsidR="00BC4BE7" w:rsidRPr="0012094F">
        <w:rPr>
          <w:rFonts w:ascii="Arial" w:hAnsi="Arial" w:cs="Arial"/>
        </w:rPr>
        <w:br/>
      </w:r>
      <w:r w:rsidRPr="0012094F">
        <w:rPr>
          <w:rFonts w:ascii="Arial" w:hAnsi="Arial" w:cs="Arial"/>
        </w:rPr>
        <w:t xml:space="preserve">ustalona w punkcie III.7. pozwolenia, wzrasta z </w:t>
      </w:r>
      <w:r w:rsidRPr="0012094F">
        <w:rPr>
          <w:rFonts w:ascii="Arial" w:hAnsi="Arial" w:cs="Arial"/>
          <w:bCs/>
        </w:rPr>
        <w:t>17 800 Mg/rok na 20 100 Mg/rok.</w:t>
      </w:r>
      <w:r w:rsidRPr="0012094F">
        <w:rPr>
          <w:rFonts w:ascii="Cambria" w:hAnsi="Cambria"/>
          <w:i/>
        </w:rPr>
        <w:t xml:space="preserve"> </w:t>
      </w:r>
      <w:r w:rsidR="009C05D1" w:rsidRPr="0012094F">
        <w:rPr>
          <w:rFonts w:ascii="Arial" w:hAnsi="Arial" w:cs="Arial"/>
          <w:iCs/>
        </w:rPr>
        <w:t xml:space="preserve">Określona w punkcie III.9. pozwolenia całkowita pojemność </w:t>
      </w:r>
      <w:r w:rsidRPr="0012094F">
        <w:rPr>
          <w:rFonts w:ascii="Arial" w:hAnsi="Arial" w:cs="Arial"/>
        </w:rPr>
        <w:t>magazynowa miejsc magazynowania odpadów kierowanych do przetwarzania nie ulega zmianie.</w:t>
      </w:r>
    </w:p>
    <w:p w14:paraId="335A165A" w14:textId="4B71FB2A" w:rsidR="00BC4BE7" w:rsidRPr="0012094F" w:rsidRDefault="009C05D1" w:rsidP="009C05D1">
      <w:pPr>
        <w:pStyle w:val="BodyText22"/>
        <w:widowControl/>
        <w:tabs>
          <w:tab w:val="left" w:pos="426"/>
        </w:tabs>
        <w:rPr>
          <w:rFonts w:ascii="Arial" w:hAnsi="Arial" w:cs="Arial"/>
          <w:b w:val="0"/>
        </w:rPr>
      </w:pPr>
      <w:r w:rsidRPr="0012094F">
        <w:rPr>
          <w:rFonts w:ascii="Arial" w:hAnsi="Arial" w:cs="Arial"/>
          <w:b w:val="0"/>
          <w:szCs w:val="24"/>
        </w:rPr>
        <w:t xml:space="preserve">Wskazanie </w:t>
      </w:r>
      <w:r w:rsidRPr="0012094F">
        <w:rPr>
          <w:rFonts w:ascii="Arial" w:hAnsi="Arial" w:cs="Arial"/>
          <w:b w:val="0"/>
        </w:rPr>
        <w:t xml:space="preserve">maksymalnej masy poszczególnych rodzajów odpadów </w:t>
      </w:r>
      <w:r w:rsidRPr="0012094F">
        <w:rPr>
          <w:rFonts w:ascii="Arial" w:hAnsi="Arial" w:cs="Arial"/>
          <w:b w:val="0"/>
        </w:rPr>
        <w:br/>
        <w:t>i maksymalnej łącznej masy wszystkich rodzajów odpadów, kierowanych do przetwarzania (odzysku),</w:t>
      </w:r>
      <w:r w:rsidRPr="0012094F">
        <w:rPr>
          <w:rFonts w:ascii="Arial" w:hAnsi="Arial" w:cs="Arial"/>
        </w:rPr>
        <w:t xml:space="preserve"> </w:t>
      </w:r>
      <w:r w:rsidRPr="0012094F">
        <w:rPr>
          <w:rFonts w:ascii="Arial" w:hAnsi="Arial" w:cs="Arial"/>
          <w:b w:val="0"/>
        </w:rPr>
        <w:t xml:space="preserve">które w tym samym czasie mogą być magazynowane </w:t>
      </w:r>
      <w:r w:rsidRPr="0012094F">
        <w:rPr>
          <w:rFonts w:ascii="Arial" w:hAnsi="Arial" w:cs="Arial"/>
          <w:b w:val="0"/>
        </w:rPr>
        <w:br/>
        <w:t xml:space="preserve">oraz które mogą być magazynowane w okresie roku – ustalono w załączniku </w:t>
      </w:r>
      <w:r w:rsidRPr="0012094F">
        <w:rPr>
          <w:rFonts w:ascii="Arial" w:hAnsi="Arial" w:cs="Arial"/>
          <w:b w:val="0"/>
        </w:rPr>
        <w:br/>
        <w:t>nr 3 do pozwolenia zintegrowanego.</w:t>
      </w:r>
    </w:p>
    <w:p w14:paraId="10FB677C" w14:textId="77777777" w:rsidR="00644110" w:rsidRPr="0012094F" w:rsidRDefault="00644110" w:rsidP="00644110">
      <w:pPr>
        <w:tabs>
          <w:tab w:val="left" w:pos="142"/>
        </w:tabs>
        <w:rPr>
          <w:rFonts w:ascii="Arial" w:hAnsi="Arial" w:cs="Arial"/>
          <w:iCs/>
        </w:rPr>
      </w:pPr>
      <w:r w:rsidRPr="0012094F">
        <w:rPr>
          <w:rFonts w:ascii="Arial" w:hAnsi="Arial" w:cs="Arial"/>
          <w:bCs/>
        </w:rPr>
        <w:tab/>
      </w:r>
      <w:r w:rsidRPr="0012094F">
        <w:rPr>
          <w:rFonts w:ascii="Arial" w:hAnsi="Arial" w:cs="Arial"/>
          <w:bCs/>
        </w:rPr>
        <w:tab/>
      </w:r>
      <w:r w:rsidR="001E20D3" w:rsidRPr="0012094F">
        <w:rPr>
          <w:rFonts w:ascii="Arial" w:hAnsi="Arial" w:cs="Arial"/>
          <w:bCs/>
        </w:rPr>
        <w:t>W punkcie I.2.5.</w:t>
      </w:r>
      <w:r w:rsidRPr="0012094F">
        <w:rPr>
          <w:rFonts w:ascii="Arial" w:hAnsi="Arial" w:cs="Arial"/>
          <w:bCs/>
        </w:rPr>
        <w:t xml:space="preserve"> </w:t>
      </w:r>
      <w:r w:rsidR="001E20D3" w:rsidRPr="0012094F">
        <w:rPr>
          <w:rFonts w:ascii="Arial" w:hAnsi="Arial" w:cs="Arial"/>
          <w:bCs/>
        </w:rPr>
        <w:t>i X.2.</w:t>
      </w:r>
      <w:r w:rsidRPr="0012094F">
        <w:rPr>
          <w:rFonts w:ascii="Arial" w:hAnsi="Arial" w:cs="Arial"/>
          <w:bCs/>
        </w:rPr>
        <w:t>3.</w:t>
      </w:r>
      <w:r w:rsidR="001E20D3" w:rsidRPr="0012094F">
        <w:rPr>
          <w:rFonts w:ascii="Arial" w:hAnsi="Arial" w:cs="Arial"/>
          <w:bCs/>
        </w:rPr>
        <w:t xml:space="preserve"> </w:t>
      </w:r>
      <w:r w:rsidRPr="0012094F">
        <w:rPr>
          <w:rFonts w:ascii="Arial" w:hAnsi="Arial" w:cs="Arial"/>
          <w:bCs/>
        </w:rPr>
        <w:t xml:space="preserve">decyzji uwzględniłem wniosek w zakresie zmiany nazewnictwa </w:t>
      </w:r>
      <w:r w:rsidRPr="0012094F">
        <w:rPr>
          <w:rFonts w:ascii="Arial" w:hAnsi="Arial" w:cs="Arial"/>
          <w:iCs/>
        </w:rPr>
        <w:t xml:space="preserve">studni odgazowujących zlokalizowanych na kwaterach SK-4 i SK-5 ze względu na pokrywające się nazewnictwo ze studniami na kwaterach SK-1, SK-2 </w:t>
      </w:r>
      <w:r w:rsidRPr="0012094F">
        <w:rPr>
          <w:rFonts w:ascii="Arial" w:hAnsi="Arial" w:cs="Arial"/>
          <w:iCs/>
        </w:rPr>
        <w:br/>
        <w:t>i SK-3. Wprowadzono nowe oznaczenia studni na kwaterach SK-4 i SK-5:</w:t>
      </w:r>
    </w:p>
    <w:p w14:paraId="0B68A56A" w14:textId="2770F7DA" w:rsidR="00BE6D30" w:rsidRPr="0012094F" w:rsidRDefault="005069F3" w:rsidP="006B27CF">
      <w:pPr>
        <w:numPr>
          <w:ilvl w:val="0"/>
          <w:numId w:val="18"/>
        </w:numPr>
        <w:autoSpaceDE w:val="0"/>
        <w:autoSpaceDN w:val="0"/>
        <w:adjustRightInd w:val="0"/>
        <w:ind w:left="284" w:hanging="284"/>
        <w:jc w:val="left"/>
        <w:rPr>
          <w:rFonts w:ascii="Arial" w:hAnsi="Arial" w:cs="Arial"/>
        </w:rPr>
      </w:pPr>
      <w:r w:rsidRPr="0012094F">
        <w:rPr>
          <w:rFonts w:ascii="Arial" w:hAnsi="Arial" w:cs="Arial"/>
        </w:rPr>
        <w:t>k</w:t>
      </w:r>
      <w:r w:rsidR="00BE6D30" w:rsidRPr="0012094F">
        <w:rPr>
          <w:rFonts w:ascii="Arial" w:hAnsi="Arial" w:cs="Arial"/>
        </w:rPr>
        <w:t>watera SK-4 studnie odgazowujące SB-15 i SB-16</w:t>
      </w:r>
    </w:p>
    <w:p w14:paraId="4062DF09" w14:textId="614BC2FF" w:rsidR="00BE6D30" w:rsidRPr="0012094F" w:rsidRDefault="005069F3" w:rsidP="006B27CF">
      <w:pPr>
        <w:numPr>
          <w:ilvl w:val="0"/>
          <w:numId w:val="18"/>
        </w:numPr>
        <w:autoSpaceDE w:val="0"/>
        <w:autoSpaceDN w:val="0"/>
        <w:adjustRightInd w:val="0"/>
        <w:ind w:left="284" w:hanging="284"/>
        <w:jc w:val="left"/>
        <w:rPr>
          <w:rFonts w:ascii="Arial" w:hAnsi="Arial" w:cs="Arial"/>
        </w:rPr>
      </w:pPr>
      <w:r w:rsidRPr="0012094F">
        <w:rPr>
          <w:rFonts w:ascii="Arial" w:hAnsi="Arial" w:cs="Arial"/>
        </w:rPr>
        <w:t>k</w:t>
      </w:r>
      <w:r w:rsidR="00BE6D30" w:rsidRPr="0012094F">
        <w:rPr>
          <w:rFonts w:ascii="Arial" w:hAnsi="Arial" w:cs="Arial"/>
        </w:rPr>
        <w:t>watera SK-5 studnie odgazowujące SB- 17 do SB-22</w:t>
      </w:r>
      <w:r w:rsidR="00644110" w:rsidRPr="0012094F">
        <w:rPr>
          <w:rFonts w:ascii="Arial" w:hAnsi="Arial" w:cs="Arial"/>
        </w:rPr>
        <w:t>.</w:t>
      </w:r>
    </w:p>
    <w:p w14:paraId="01AAA30C" w14:textId="44E9211A" w:rsidR="004453CB" w:rsidRPr="0012094F" w:rsidRDefault="004453CB" w:rsidP="004453CB">
      <w:pPr>
        <w:rPr>
          <w:rFonts w:ascii="Arial" w:hAnsi="Arial" w:cs="Arial"/>
        </w:rPr>
      </w:pPr>
      <w:r w:rsidRPr="0012094F">
        <w:rPr>
          <w:rFonts w:ascii="Arial" w:hAnsi="Arial" w:cs="Arial"/>
        </w:rPr>
        <w:t xml:space="preserve">W punkcie I.2.5. pozwolenia ustaliłem sposób odgazowania kwater SK-4 </w:t>
      </w:r>
      <w:r w:rsidRPr="0012094F">
        <w:rPr>
          <w:rFonts w:ascii="Arial" w:hAnsi="Arial" w:cs="Arial"/>
        </w:rPr>
        <w:br/>
        <w:t>i SK-5. Zakres pomiarów emisji gazu składowiskowego oraz częstotliwość pomiarów nie uległy zmianie.</w:t>
      </w:r>
    </w:p>
    <w:p w14:paraId="18F5BC2A" w14:textId="77777777" w:rsidR="00DF6321" w:rsidRPr="0012094F" w:rsidRDefault="00DF6321" w:rsidP="00695E67">
      <w:pPr>
        <w:autoSpaceDE w:val="0"/>
        <w:autoSpaceDN w:val="0"/>
        <w:adjustRightInd w:val="0"/>
        <w:ind w:firstLine="708"/>
        <w:rPr>
          <w:rFonts w:ascii="Arial" w:hAnsi="Arial" w:cs="Arial"/>
        </w:rPr>
      </w:pPr>
    </w:p>
    <w:p w14:paraId="0BF89A8A" w14:textId="77777777" w:rsidR="00DF6321" w:rsidRPr="0012094F" w:rsidRDefault="00DF6321" w:rsidP="00695E67">
      <w:pPr>
        <w:autoSpaceDE w:val="0"/>
        <w:autoSpaceDN w:val="0"/>
        <w:adjustRightInd w:val="0"/>
        <w:ind w:firstLine="708"/>
        <w:rPr>
          <w:rFonts w:ascii="Arial" w:hAnsi="Arial" w:cs="Arial"/>
        </w:rPr>
      </w:pPr>
    </w:p>
    <w:p w14:paraId="222763B5" w14:textId="26404DE2" w:rsidR="0043529F" w:rsidRPr="0012094F" w:rsidRDefault="00CB476C" w:rsidP="00695E67">
      <w:pPr>
        <w:autoSpaceDE w:val="0"/>
        <w:autoSpaceDN w:val="0"/>
        <w:adjustRightInd w:val="0"/>
        <w:ind w:firstLine="708"/>
        <w:rPr>
          <w:rFonts w:ascii="Arial" w:hAnsi="Arial" w:cs="Arial"/>
        </w:rPr>
      </w:pPr>
      <w:r w:rsidRPr="0012094F">
        <w:rPr>
          <w:rFonts w:ascii="Arial" w:hAnsi="Arial" w:cs="Arial"/>
        </w:rPr>
        <w:lastRenderedPageBreak/>
        <w:t xml:space="preserve">Prowadzący </w:t>
      </w:r>
      <w:r w:rsidR="00613249" w:rsidRPr="0012094F">
        <w:rPr>
          <w:rFonts w:ascii="Arial" w:hAnsi="Arial" w:cs="Arial"/>
        </w:rPr>
        <w:t>składowisko</w:t>
      </w:r>
      <w:r w:rsidRPr="0012094F">
        <w:rPr>
          <w:rFonts w:ascii="Arial" w:hAnsi="Arial" w:cs="Arial"/>
        </w:rPr>
        <w:t xml:space="preserve"> wnioskował o zmniejszenie ilości punktów monitoringowych wód podziemnych z 9 na 6 piezometrów. </w:t>
      </w:r>
    </w:p>
    <w:p w14:paraId="5B99B332" w14:textId="0A0A9119" w:rsidR="00D227A7" w:rsidRPr="0012094F" w:rsidRDefault="00BF4193" w:rsidP="00BF4193">
      <w:pPr>
        <w:autoSpaceDE w:val="0"/>
        <w:autoSpaceDN w:val="0"/>
        <w:adjustRightInd w:val="0"/>
        <w:rPr>
          <w:rFonts w:ascii="Arial" w:hAnsi="Arial" w:cs="Arial"/>
        </w:rPr>
      </w:pPr>
      <w:r w:rsidRPr="0012094F">
        <w:rPr>
          <w:rFonts w:ascii="Arial" w:hAnsi="Arial" w:cs="Arial"/>
        </w:rPr>
        <w:t xml:space="preserve">W chwili obecnej monitoring wód podziemnych prowadzony jest w 9 punktach pomiarowych zlokalizowanych w obrębie dwóch poziomów wodonośnych: </w:t>
      </w:r>
      <w:r w:rsidR="007F1F01" w:rsidRPr="0012094F">
        <w:rPr>
          <w:rFonts w:ascii="Arial" w:hAnsi="Arial" w:cs="Arial"/>
        </w:rPr>
        <w:br/>
      </w:r>
      <w:r w:rsidRPr="0012094F">
        <w:rPr>
          <w:rFonts w:ascii="Arial" w:hAnsi="Arial" w:cs="Arial"/>
        </w:rPr>
        <w:t>na napływie: piezometr</w:t>
      </w:r>
      <w:r w:rsidR="007F1F01" w:rsidRPr="0012094F">
        <w:rPr>
          <w:rFonts w:ascii="Arial" w:hAnsi="Arial" w:cs="Arial"/>
        </w:rPr>
        <w:t>y:</w:t>
      </w:r>
      <w:r w:rsidRPr="0012094F">
        <w:rPr>
          <w:rFonts w:ascii="Arial" w:hAnsi="Arial" w:cs="Arial"/>
        </w:rPr>
        <w:t xml:space="preserve"> P-8, P-9 i P-10 oraz piezometry na odpływie</w:t>
      </w:r>
      <w:r w:rsidR="007F1F01" w:rsidRPr="0012094F">
        <w:rPr>
          <w:rFonts w:ascii="Arial" w:hAnsi="Arial" w:cs="Arial"/>
        </w:rPr>
        <w:t xml:space="preserve">: </w:t>
      </w:r>
      <w:r w:rsidRPr="0012094F">
        <w:rPr>
          <w:rFonts w:ascii="Arial" w:hAnsi="Arial" w:cs="Arial"/>
        </w:rPr>
        <w:t xml:space="preserve">P-1, P-2, P-4, </w:t>
      </w:r>
      <w:r w:rsidR="007F1F01" w:rsidRPr="0012094F">
        <w:rPr>
          <w:rFonts w:ascii="Arial" w:hAnsi="Arial" w:cs="Arial"/>
        </w:rPr>
        <w:br/>
      </w:r>
      <w:r w:rsidRPr="0012094F">
        <w:rPr>
          <w:rFonts w:ascii="Arial" w:hAnsi="Arial" w:cs="Arial"/>
        </w:rPr>
        <w:t xml:space="preserve">P-5, P-6, P-7. </w:t>
      </w:r>
      <w:r w:rsidR="0043529F" w:rsidRPr="0012094F">
        <w:rPr>
          <w:rFonts w:ascii="Arial" w:hAnsi="Arial" w:cs="Arial"/>
        </w:rPr>
        <w:t xml:space="preserve">Po wybudowaniu kwater SK-4 i SK-5 rolę piezometrów tła przejęły nowo wybudowane piezometry P-9 i P-10, ze względu na ich lokalizację. </w:t>
      </w:r>
    </w:p>
    <w:p w14:paraId="37F47252" w14:textId="77777777" w:rsidR="007F1F01" w:rsidRPr="0012094F" w:rsidRDefault="00A137B9" w:rsidP="004453CB">
      <w:pPr>
        <w:tabs>
          <w:tab w:val="left" w:pos="0"/>
          <w:tab w:val="left" w:pos="397"/>
        </w:tabs>
        <w:suppressAutoHyphens/>
        <w:rPr>
          <w:rFonts w:ascii="Arial" w:hAnsi="Arial" w:cs="Arial"/>
        </w:rPr>
      </w:pPr>
      <w:r w:rsidRPr="0012094F">
        <w:rPr>
          <w:rFonts w:ascii="Arial" w:hAnsi="Arial" w:cs="Arial"/>
        </w:rPr>
        <w:t>Zgodnie z rozporządzeniem  Ministra Środowiska z dnia 30 kwietnia 2013 r. w sprawie składowisk odpadów (Dz.</w:t>
      </w:r>
      <w:r w:rsidR="00BF4193" w:rsidRPr="0012094F">
        <w:rPr>
          <w:rFonts w:ascii="Arial" w:hAnsi="Arial" w:cs="Arial"/>
        </w:rPr>
        <w:t xml:space="preserve"> </w:t>
      </w:r>
      <w:r w:rsidRPr="0012094F">
        <w:rPr>
          <w:rFonts w:ascii="Arial" w:hAnsi="Arial" w:cs="Arial"/>
        </w:rPr>
        <w:t>U.</w:t>
      </w:r>
      <w:r w:rsidR="00BF4193" w:rsidRPr="0012094F">
        <w:rPr>
          <w:rFonts w:ascii="Arial" w:hAnsi="Arial" w:cs="Arial"/>
        </w:rPr>
        <w:t xml:space="preserve"> z </w:t>
      </w:r>
      <w:r w:rsidRPr="0012094F">
        <w:rPr>
          <w:rFonts w:ascii="Arial" w:hAnsi="Arial" w:cs="Arial"/>
        </w:rPr>
        <w:t>2013</w:t>
      </w:r>
      <w:r w:rsidR="00BF4193" w:rsidRPr="0012094F">
        <w:rPr>
          <w:rFonts w:ascii="Arial" w:hAnsi="Arial" w:cs="Arial"/>
        </w:rPr>
        <w:t xml:space="preserve"> poz. </w:t>
      </w:r>
      <w:r w:rsidRPr="0012094F">
        <w:rPr>
          <w:rFonts w:ascii="Arial" w:hAnsi="Arial" w:cs="Arial"/>
        </w:rPr>
        <w:t xml:space="preserve">523), ilość otworów do poboru prób oraz badań składu wód podziemnych nie może być jednak mniejsza niż 3 otwory, z czego jeden powinien znajdować się na dopływie wód podziemnych, dwa pozostałe na przewidywanym odpływie wód podziemnych. </w:t>
      </w:r>
    </w:p>
    <w:p w14:paraId="4DAE9174" w14:textId="541E4C61" w:rsidR="00A137B9" w:rsidRPr="0012094F" w:rsidRDefault="007F1F01" w:rsidP="004453CB">
      <w:pPr>
        <w:tabs>
          <w:tab w:val="left" w:pos="0"/>
          <w:tab w:val="left" w:pos="397"/>
        </w:tabs>
        <w:suppressAutoHyphens/>
        <w:rPr>
          <w:rFonts w:ascii="Arial" w:hAnsi="Arial" w:cs="Arial"/>
        </w:rPr>
      </w:pPr>
      <w:r w:rsidRPr="0012094F">
        <w:rPr>
          <w:rFonts w:ascii="Arial" w:hAnsi="Arial" w:cs="Arial"/>
        </w:rPr>
        <w:t xml:space="preserve">Jak ustalono, piezometr P- 8 zlokalizowany jest zbyt </w:t>
      </w:r>
      <w:r w:rsidR="00AC5738" w:rsidRPr="0012094F">
        <w:rPr>
          <w:rFonts w:ascii="Arial" w:hAnsi="Arial" w:cs="Arial"/>
        </w:rPr>
        <w:t xml:space="preserve">blisko kwatery składowiska, natomiast piezometry P-1 i P-7 pełniły rolę piezometrów tła przed budową nowych kwater składowiska SK-4 i SK-5. Uwzględniając wniosek o zmniejszenie ilości punktów monitoringowych wód podziemnych, z listy aparatury kontrolno - pomiarowej składowiska odpadów w Młynach usunąłem piezometry P–8 (na napływie) oraz P-1 </w:t>
      </w:r>
      <w:r w:rsidR="00AC5738" w:rsidRPr="0012094F">
        <w:rPr>
          <w:rFonts w:ascii="Arial" w:hAnsi="Arial" w:cs="Arial"/>
        </w:rPr>
        <w:br/>
        <w:t xml:space="preserve">i P-7 (na odpływie). </w:t>
      </w:r>
      <w:r w:rsidR="004453CB" w:rsidRPr="0012094F">
        <w:rPr>
          <w:rFonts w:ascii="Arial" w:hAnsi="Arial" w:cs="Arial"/>
        </w:rPr>
        <w:t xml:space="preserve">Tym samym, punkt I.3.3. i X.9.1. pozwolenia otrzymał nowe brzmienie. </w:t>
      </w:r>
      <w:r w:rsidR="004F2199" w:rsidRPr="0012094F">
        <w:rPr>
          <w:rFonts w:ascii="Arial" w:hAnsi="Arial" w:cs="Arial"/>
        </w:rPr>
        <w:t xml:space="preserve">Monitoring wód podziemnych prowadzony będzie za pomocą systemu </w:t>
      </w:r>
      <w:r w:rsidR="00AC5738" w:rsidRPr="0012094F">
        <w:rPr>
          <w:rFonts w:ascii="Arial" w:hAnsi="Arial" w:cs="Arial"/>
        </w:rPr>
        <w:br/>
        <w:t xml:space="preserve">6 </w:t>
      </w:r>
      <w:r w:rsidR="004F2199" w:rsidRPr="0012094F">
        <w:rPr>
          <w:rFonts w:ascii="Arial" w:hAnsi="Arial" w:cs="Arial"/>
        </w:rPr>
        <w:t>otworów obserwacyjnych:</w:t>
      </w:r>
    </w:p>
    <w:p w14:paraId="63FB4A56" w14:textId="7292B6F0" w:rsidR="004F2199" w:rsidRPr="0012094F" w:rsidRDefault="004F2199" w:rsidP="006B27CF">
      <w:pPr>
        <w:numPr>
          <w:ilvl w:val="0"/>
          <w:numId w:val="14"/>
        </w:numPr>
        <w:shd w:val="clear" w:color="auto" w:fill="FFFFFF"/>
        <w:tabs>
          <w:tab w:val="num" w:pos="420"/>
        </w:tabs>
        <w:ind w:left="350"/>
        <w:rPr>
          <w:rFonts w:ascii="Arial" w:hAnsi="Arial" w:cs="Arial"/>
        </w:rPr>
      </w:pPr>
      <w:r w:rsidRPr="0012094F">
        <w:rPr>
          <w:rFonts w:ascii="Arial" w:hAnsi="Arial" w:cs="Arial"/>
        </w:rPr>
        <w:t>otwory obserwacyjne na napływie</w:t>
      </w:r>
      <w:r w:rsidR="00695E67" w:rsidRPr="0012094F">
        <w:rPr>
          <w:rFonts w:ascii="Arial" w:hAnsi="Arial" w:cs="Arial"/>
          <w:b/>
        </w:rPr>
        <w:t xml:space="preserve"> </w:t>
      </w:r>
      <w:r w:rsidR="00695E67" w:rsidRPr="0012094F">
        <w:rPr>
          <w:rFonts w:ascii="Arial" w:hAnsi="Arial" w:cs="Arial"/>
          <w:bCs/>
        </w:rPr>
        <w:t>wód podziemnych</w:t>
      </w:r>
      <w:r w:rsidRPr="0012094F">
        <w:rPr>
          <w:rFonts w:ascii="Arial" w:hAnsi="Arial" w:cs="Arial"/>
        </w:rPr>
        <w:t>:</w:t>
      </w:r>
    </w:p>
    <w:p w14:paraId="04B6B427" w14:textId="77777777" w:rsidR="004F2199" w:rsidRPr="0012094F" w:rsidRDefault="004F2199" w:rsidP="004F2199">
      <w:pPr>
        <w:shd w:val="clear" w:color="auto" w:fill="FFFFFF"/>
        <w:tabs>
          <w:tab w:val="num" w:pos="420"/>
        </w:tabs>
        <w:ind w:left="364"/>
        <w:rPr>
          <w:rFonts w:ascii="Arial" w:hAnsi="Arial" w:cs="Arial"/>
        </w:rPr>
      </w:pPr>
      <w:r w:rsidRPr="0012094F">
        <w:rPr>
          <w:rFonts w:ascii="Arial" w:hAnsi="Arial" w:cs="Arial"/>
          <w:b/>
        </w:rPr>
        <w:t>P-9</w:t>
      </w:r>
      <w:r w:rsidRPr="0012094F">
        <w:rPr>
          <w:rFonts w:ascii="Arial" w:hAnsi="Arial" w:cs="Arial"/>
        </w:rPr>
        <w:t xml:space="preserve">   - N 49</w:t>
      </w:r>
      <w:r w:rsidRPr="0012094F">
        <w:rPr>
          <w:rFonts w:ascii="Arial" w:hAnsi="Arial" w:cs="Arial"/>
          <w:vertAlign w:val="superscript"/>
        </w:rPr>
        <w:t>o</w:t>
      </w:r>
      <w:r w:rsidRPr="0012094F">
        <w:rPr>
          <w:rFonts w:ascii="Arial" w:hAnsi="Arial" w:cs="Arial"/>
        </w:rPr>
        <w:t>57`41,58`` E 23</w:t>
      </w:r>
      <w:r w:rsidRPr="0012094F">
        <w:rPr>
          <w:rFonts w:ascii="Arial" w:hAnsi="Arial" w:cs="Arial"/>
          <w:vertAlign w:val="superscript"/>
        </w:rPr>
        <w:t>o</w:t>
      </w:r>
      <w:r w:rsidRPr="0012094F">
        <w:rPr>
          <w:rFonts w:ascii="Arial" w:hAnsi="Arial" w:cs="Arial"/>
        </w:rPr>
        <w:t>02`52,10``</w:t>
      </w:r>
    </w:p>
    <w:p w14:paraId="7029FB1B" w14:textId="77777777" w:rsidR="004F2199" w:rsidRPr="0012094F" w:rsidRDefault="004F2199" w:rsidP="004F2199">
      <w:pPr>
        <w:shd w:val="clear" w:color="auto" w:fill="FFFFFF"/>
        <w:tabs>
          <w:tab w:val="num" w:pos="420"/>
        </w:tabs>
        <w:ind w:left="364"/>
        <w:rPr>
          <w:rFonts w:ascii="Arial" w:hAnsi="Arial" w:cs="Arial"/>
        </w:rPr>
      </w:pPr>
      <w:r w:rsidRPr="0012094F">
        <w:rPr>
          <w:rFonts w:ascii="Arial" w:hAnsi="Arial" w:cs="Arial"/>
          <w:b/>
        </w:rPr>
        <w:t>P-10</w:t>
      </w:r>
      <w:r w:rsidRPr="0012094F">
        <w:rPr>
          <w:rFonts w:ascii="Arial" w:hAnsi="Arial" w:cs="Arial"/>
        </w:rPr>
        <w:t xml:space="preserve"> - N 49</w:t>
      </w:r>
      <w:r w:rsidRPr="0012094F">
        <w:rPr>
          <w:rFonts w:ascii="Arial" w:hAnsi="Arial" w:cs="Arial"/>
          <w:vertAlign w:val="superscript"/>
        </w:rPr>
        <w:t>o</w:t>
      </w:r>
      <w:r w:rsidRPr="0012094F">
        <w:rPr>
          <w:rFonts w:ascii="Arial" w:hAnsi="Arial" w:cs="Arial"/>
        </w:rPr>
        <w:t>57`33,19`` E 23</w:t>
      </w:r>
      <w:r w:rsidRPr="0012094F">
        <w:rPr>
          <w:rFonts w:ascii="Arial" w:hAnsi="Arial" w:cs="Arial"/>
          <w:vertAlign w:val="superscript"/>
        </w:rPr>
        <w:t>o</w:t>
      </w:r>
      <w:r w:rsidRPr="0012094F">
        <w:rPr>
          <w:rFonts w:ascii="Arial" w:hAnsi="Arial" w:cs="Arial"/>
        </w:rPr>
        <w:t>02`51,78``</w:t>
      </w:r>
    </w:p>
    <w:p w14:paraId="15932AD4" w14:textId="77777777" w:rsidR="004F2199" w:rsidRPr="0012094F" w:rsidRDefault="004F2199" w:rsidP="006B27CF">
      <w:pPr>
        <w:numPr>
          <w:ilvl w:val="0"/>
          <w:numId w:val="14"/>
        </w:numPr>
        <w:shd w:val="clear" w:color="auto" w:fill="FFFFFF"/>
        <w:tabs>
          <w:tab w:val="num" w:pos="420"/>
        </w:tabs>
        <w:ind w:left="350"/>
        <w:rPr>
          <w:rFonts w:ascii="Arial" w:hAnsi="Arial" w:cs="Arial"/>
        </w:rPr>
      </w:pPr>
      <w:r w:rsidRPr="0012094F">
        <w:rPr>
          <w:rFonts w:ascii="Arial" w:hAnsi="Arial" w:cs="Arial"/>
        </w:rPr>
        <w:t>otwory obserwacyjne na odpływie:</w:t>
      </w:r>
    </w:p>
    <w:p w14:paraId="03D5A0B9" w14:textId="77777777" w:rsidR="004F2199" w:rsidRPr="0012094F" w:rsidRDefault="004F2199" w:rsidP="004F2199">
      <w:pPr>
        <w:shd w:val="clear" w:color="auto" w:fill="FFFFFF"/>
        <w:tabs>
          <w:tab w:val="num" w:pos="420"/>
        </w:tabs>
        <w:ind w:left="364"/>
        <w:rPr>
          <w:rFonts w:ascii="Arial" w:hAnsi="Arial" w:cs="Arial"/>
        </w:rPr>
      </w:pPr>
      <w:r w:rsidRPr="0012094F">
        <w:rPr>
          <w:rFonts w:ascii="Arial" w:hAnsi="Arial" w:cs="Arial"/>
          <w:b/>
        </w:rPr>
        <w:t xml:space="preserve">P-2 </w:t>
      </w:r>
      <w:r w:rsidRPr="0012094F">
        <w:rPr>
          <w:rFonts w:ascii="Arial" w:hAnsi="Arial" w:cs="Arial"/>
        </w:rPr>
        <w:t xml:space="preserve"> - N 49</w:t>
      </w:r>
      <w:r w:rsidRPr="0012094F">
        <w:rPr>
          <w:rFonts w:ascii="Arial" w:hAnsi="Arial" w:cs="Arial"/>
          <w:vertAlign w:val="superscript"/>
        </w:rPr>
        <w:t>o</w:t>
      </w:r>
      <w:r w:rsidRPr="0012094F">
        <w:rPr>
          <w:rFonts w:ascii="Arial" w:hAnsi="Arial" w:cs="Arial"/>
        </w:rPr>
        <w:t>57`43,31`` E 23</w:t>
      </w:r>
      <w:r w:rsidRPr="0012094F">
        <w:rPr>
          <w:rFonts w:ascii="Arial" w:hAnsi="Arial" w:cs="Arial"/>
          <w:vertAlign w:val="superscript"/>
        </w:rPr>
        <w:t>o</w:t>
      </w:r>
      <w:r w:rsidRPr="0012094F">
        <w:rPr>
          <w:rFonts w:ascii="Arial" w:hAnsi="Arial" w:cs="Arial"/>
        </w:rPr>
        <w:t>02`31,21``</w:t>
      </w:r>
    </w:p>
    <w:p w14:paraId="358378C1" w14:textId="77777777" w:rsidR="004F2199" w:rsidRPr="0012094F" w:rsidRDefault="004F2199" w:rsidP="004F2199">
      <w:pPr>
        <w:shd w:val="clear" w:color="auto" w:fill="FFFFFF"/>
        <w:tabs>
          <w:tab w:val="num" w:pos="420"/>
        </w:tabs>
        <w:ind w:left="364"/>
        <w:rPr>
          <w:rFonts w:ascii="Arial" w:hAnsi="Arial" w:cs="Arial"/>
        </w:rPr>
      </w:pPr>
      <w:r w:rsidRPr="0012094F">
        <w:rPr>
          <w:rFonts w:ascii="Arial" w:hAnsi="Arial" w:cs="Arial"/>
          <w:b/>
        </w:rPr>
        <w:t xml:space="preserve">P-4  </w:t>
      </w:r>
      <w:r w:rsidRPr="0012094F">
        <w:rPr>
          <w:rFonts w:ascii="Arial" w:hAnsi="Arial" w:cs="Arial"/>
        </w:rPr>
        <w:t>- N 49</w:t>
      </w:r>
      <w:r w:rsidRPr="0012094F">
        <w:rPr>
          <w:rFonts w:ascii="Arial" w:hAnsi="Arial" w:cs="Arial"/>
          <w:vertAlign w:val="superscript"/>
        </w:rPr>
        <w:t>o</w:t>
      </w:r>
      <w:r w:rsidRPr="0012094F">
        <w:rPr>
          <w:rFonts w:ascii="Arial" w:hAnsi="Arial" w:cs="Arial"/>
        </w:rPr>
        <w:t>57`40,18`` E 23</w:t>
      </w:r>
      <w:r w:rsidRPr="0012094F">
        <w:rPr>
          <w:rFonts w:ascii="Arial" w:hAnsi="Arial" w:cs="Arial"/>
          <w:vertAlign w:val="superscript"/>
        </w:rPr>
        <w:t>o</w:t>
      </w:r>
      <w:r w:rsidRPr="0012094F">
        <w:rPr>
          <w:rFonts w:ascii="Arial" w:hAnsi="Arial" w:cs="Arial"/>
        </w:rPr>
        <w:t>02`29,69``</w:t>
      </w:r>
    </w:p>
    <w:p w14:paraId="0FBC49A6" w14:textId="77777777" w:rsidR="004F2199" w:rsidRPr="0012094F" w:rsidRDefault="004F2199" w:rsidP="004F2199">
      <w:pPr>
        <w:shd w:val="clear" w:color="auto" w:fill="FFFFFF"/>
        <w:tabs>
          <w:tab w:val="num" w:pos="420"/>
        </w:tabs>
        <w:ind w:left="364"/>
        <w:rPr>
          <w:rFonts w:ascii="Arial" w:hAnsi="Arial" w:cs="Arial"/>
        </w:rPr>
      </w:pPr>
      <w:r w:rsidRPr="0012094F">
        <w:rPr>
          <w:rFonts w:ascii="Arial" w:hAnsi="Arial" w:cs="Arial"/>
          <w:b/>
        </w:rPr>
        <w:t xml:space="preserve">P-5  </w:t>
      </w:r>
      <w:r w:rsidRPr="0012094F">
        <w:rPr>
          <w:rFonts w:ascii="Arial" w:hAnsi="Arial" w:cs="Arial"/>
        </w:rPr>
        <w:t>- N 49</w:t>
      </w:r>
      <w:r w:rsidRPr="0012094F">
        <w:rPr>
          <w:rFonts w:ascii="Arial" w:hAnsi="Arial" w:cs="Arial"/>
          <w:vertAlign w:val="superscript"/>
        </w:rPr>
        <w:t>o</w:t>
      </w:r>
      <w:r w:rsidRPr="0012094F">
        <w:rPr>
          <w:rFonts w:ascii="Arial" w:hAnsi="Arial" w:cs="Arial"/>
        </w:rPr>
        <w:t>57`35,64`` E 23</w:t>
      </w:r>
      <w:r w:rsidRPr="0012094F">
        <w:rPr>
          <w:rFonts w:ascii="Arial" w:hAnsi="Arial" w:cs="Arial"/>
          <w:vertAlign w:val="superscript"/>
        </w:rPr>
        <w:t>o</w:t>
      </w:r>
      <w:r w:rsidRPr="0012094F">
        <w:rPr>
          <w:rFonts w:ascii="Arial" w:hAnsi="Arial" w:cs="Arial"/>
        </w:rPr>
        <w:t>02`37,30``</w:t>
      </w:r>
    </w:p>
    <w:p w14:paraId="23B12753" w14:textId="47DF2445" w:rsidR="00695E67" w:rsidRPr="0012094F" w:rsidRDefault="004F2199" w:rsidP="00695E67">
      <w:pPr>
        <w:shd w:val="clear" w:color="auto" w:fill="FFFFFF"/>
        <w:tabs>
          <w:tab w:val="num" w:pos="420"/>
        </w:tabs>
        <w:ind w:left="364"/>
        <w:rPr>
          <w:rFonts w:ascii="Arial" w:hAnsi="Arial" w:cs="Arial"/>
        </w:rPr>
      </w:pPr>
      <w:r w:rsidRPr="0012094F">
        <w:rPr>
          <w:rFonts w:ascii="Arial" w:hAnsi="Arial" w:cs="Arial"/>
          <w:b/>
        </w:rPr>
        <w:t xml:space="preserve">P-6  </w:t>
      </w:r>
      <w:r w:rsidRPr="0012094F">
        <w:rPr>
          <w:rFonts w:ascii="Arial" w:hAnsi="Arial" w:cs="Arial"/>
        </w:rPr>
        <w:t>- N 49</w:t>
      </w:r>
      <w:r w:rsidRPr="0012094F">
        <w:rPr>
          <w:rFonts w:ascii="Arial" w:hAnsi="Arial" w:cs="Arial"/>
          <w:vertAlign w:val="superscript"/>
        </w:rPr>
        <w:t>o</w:t>
      </w:r>
      <w:r w:rsidRPr="0012094F">
        <w:rPr>
          <w:rFonts w:ascii="Arial" w:hAnsi="Arial" w:cs="Arial"/>
        </w:rPr>
        <w:t>57`34,87`` E 23</w:t>
      </w:r>
      <w:r w:rsidRPr="0012094F">
        <w:rPr>
          <w:rFonts w:ascii="Arial" w:hAnsi="Arial" w:cs="Arial"/>
          <w:vertAlign w:val="superscript"/>
        </w:rPr>
        <w:t>o</w:t>
      </w:r>
      <w:r w:rsidRPr="0012094F">
        <w:rPr>
          <w:rFonts w:ascii="Arial" w:hAnsi="Arial" w:cs="Arial"/>
        </w:rPr>
        <w:t>02`39,85``</w:t>
      </w:r>
      <w:r w:rsidR="00613249" w:rsidRPr="0012094F">
        <w:rPr>
          <w:rFonts w:ascii="Arial" w:hAnsi="Arial" w:cs="Arial"/>
        </w:rPr>
        <w:t>.</w:t>
      </w:r>
    </w:p>
    <w:p w14:paraId="7882306F" w14:textId="77777777" w:rsidR="00DF6321" w:rsidRPr="0012094F" w:rsidRDefault="00695E67" w:rsidP="007850F9">
      <w:pPr>
        <w:tabs>
          <w:tab w:val="left" w:pos="142"/>
        </w:tabs>
        <w:rPr>
          <w:rFonts w:ascii="Arial" w:hAnsi="Arial" w:cs="Arial"/>
          <w:sz w:val="6"/>
          <w:szCs w:val="6"/>
        </w:rPr>
      </w:pPr>
      <w:r w:rsidRPr="0012094F">
        <w:rPr>
          <w:rFonts w:ascii="Arial" w:hAnsi="Arial" w:cs="Arial"/>
        </w:rPr>
        <w:tab/>
        <w:t xml:space="preserve">   </w:t>
      </w:r>
    </w:p>
    <w:p w14:paraId="40676BFF" w14:textId="358914DA" w:rsidR="004453CB" w:rsidRPr="0012094F" w:rsidRDefault="007850F9" w:rsidP="007850F9">
      <w:pPr>
        <w:tabs>
          <w:tab w:val="left" w:pos="142"/>
        </w:tabs>
        <w:rPr>
          <w:rFonts w:ascii="Arial" w:hAnsi="Arial" w:cs="Arial"/>
        </w:rPr>
      </w:pPr>
      <w:r w:rsidRPr="0012094F">
        <w:rPr>
          <w:rFonts w:ascii="Arial" w:hAnsi="Arial" w:cs="Arial"/>
        </w:rPr>
        <w:tab/>
      </w:r>
      <w:r w:rsidR="00DF6321" w:rsidRPr="0012094F">
        <w:rPr>
          <w:rFonts w:ascii="Arial" w:hAnsi="Arial" w:cs="Arial"/>
        </w:rPr>
        <w:tab/>
      </w:r>
      <w:r w:rsidR="00613249" w:rsidRPr="0012094F">
        <w:rPr>
          <w:rFonts w:ascii="Arial" w:hAnsi="Arial" w:cs="Arial"/>
        </w:rPr>
        <w:t xml:space="preserve">Wnioskodawca wystąpił </w:t>
      </w:r>
      <w:r w:rsidR="00DF6321" w:rsidRPr="0012094F">
        <w:rPr>
          <w:rFonts w:ascii="Arial" w:hAnsi="Arial" w:cs="Arial"/>
        </w:rPr>
        <w:t xml:space="preserve">również </w:t>
      </w:r>
      <w:r w:rsidR="00613249" w:rsidRPr="0012094F">
        <w:rPr>
          <w:rFonts w:ascii="Arial" w:hAnsi="Arial" w:cs="Arial"/>
        </w:rPr>
        <w:t>o p</w:t>
      </w:r>
      <w:r w:rsidR="00CB476C" w:rsidRPr="0012094F">
        <w:rPr>
          <w:rFonts w:ascii="Arial" w:hAnsi="Arial" w:cs="Arial"/>
        </w:rPr>
        <w:t xml:space="preserve">rzesunięcie lokalizacji punktu monitoringu wód powierzchniowych (W1) na wysokość </w:t>
      </w:r>
      <w:r w:rsidR="00C76179" w:rsidRPr="0012094F">
        <w:rPr>
          <w:rFonts w:ascii="Arial" w:hAnsi="Arial" w:cs="Arial"/>
        </w:rPr>
        <w:t xml:space="preserve">istniejącej </w:t>
      </w:r>
      <w:r w:rsidR="00CB476C" w:rsidRPr="0012094F">
        <w:rPr>
          <w:rFonts w:ascii="Arial" w:hAnsi="Arial" w:cs="Arial"/>
        </w:rPr>
        <w:t>oczyszczalni ścieków.</w:t>
      </w:r>
      <w:bookmarkStart w:id="45" w:name="_Hlk23253462"/>
      <w:r w:rsidRPr="0012094F">
        <w:rPr>
          <w:rFonts w:ascii="Arial" w:hAnsi="Arial" w:cs="Arial"/>
        </w:rPr>
        <w:t xml:space="preserve"> </w:t>
      </w:r>
      <w:r w:rsidR="004453CB" w:rsidRPr="0012094F">
        <w:rPr>
          <w:rFonts w:ascii="Arial" w:hAnsi="Arial" w:cs="Arial"/>
        </w:rPr>
        <w:t>Składowisko otoczone jest zewnętrznym systemem rowów melioracji szczegółowej, stanowiących naturalne rowy opaskowe, zabezpieczające przed napływem wód powierzchniowych i opadowych na teren składowiska. Dla potrzeb kwater SK-4 i S</w:t>
      </w:r>
      <w:r w:rsidR="00613249" w:rsidRPr="0012094F">
        <w:rPr>
          <w:rFonts w:ascii="Arial" w:hAnsi="Arial" w:cs="Arial"/>
        </w:rPr>
        <w:t>K</w:t>
      </w:r>
      <w:r w:rsidR="004453CB" w:rsidRPr="0012094F">
        <w:rPr>
          <w:rFonts w:ascii="Arial" w:hAnsi="Arial" w:cs="Arial"/>
        </w:rPr>
        <w:t>-5 wykorzystany będzie istniejący system melioracyjny. Należy na bieżąco utrzymywać założone uformowanie dna i skarp poprzez systematyczne czyszczenie rowów.</w:t>
      </w:r>
    </w:p>
    <w:p w14:paraId="5AA6E12A" w14:textId="4DC07F78" w:rsidR="004453CB" w:rsidRPr="0012094F" w:rsidRDefault="004453CB" w:rsidP="004453CB">
      <w:pPr>
        <w:rPr>
          <w:rFonts w:ascii="Arial" w:hAnsi="Arial" w:cs="Arial"/>
        </w:rPr>
      </w:pPr>
      <w:r w:rsidRPr="0012094F">
        <w:rPr>
          <w:rFonts w:ascii="Arial" w:hAnsi="Arial" w:cs="Arial"/>
        </w:rPr>
        <w:t xml:space="preserve">Odbiornikiem czystych wód odwodnieniowych (opadowych i roztopowych) jest rów melioracji wodnej szczegółowej, zlokalizowany na działce nr ew. 200, będący lewobrzeżnym dopływem rzeki Szkło (w km 250 + 500). Do rowu melioracji wodnej szczegółowej nie będą wprowadzane ścieki przemysłowe z terenu składowiska odpadów. Na zewnątrz składowiska wzdłuż wałów okalających obiekt jest zlokalizowany otwarty rów opaskowo - odpływowy. Służy on do przechwytywania </w:t>
      </w:r>
      <w:r w:rsidRPr="0012094F">
        <w:rPr>
          <w:rFonts w:ascii="Arial" w:hAnsi="Arial" w:cs="Arial"/>
        </w:rPr>
        <w:br/>
        <w:t xml:space="preserve">i odprowadzania wód opadowych i roztopowych napływających z zewnątrz w kierunku składowiska oraz wód spływających z obwałowania ziemnego czaszy składowiska. Rów opaskowy okala składowisko od strony południowej i północnej. Całkowita długość rowu przylegającego do składowiska po jego północnej stronie wynosi około 150,0 m, natomiast po stronie południowej około 300 m. </w:t>
      </w:r>
    </w:p>
    <w:p w14:paraId="50BCC5C2" w14:textId="77777777" w:rsidR="00613249" w:rsidRPr="0012094F" w:rsidRDefault="00C76179" w:rsidP="00695E67">
      <w:pPr>
        <w:tabs>
          <w:tab w:val="left" w:pos="142"/>
        </w:tabs>
        <w:rPr>
          <w:rFonts w:ascii="Arial" w:hAnsi="Arial" w:cs="Arial"/>
        </w:rPr>
      </w:pPr>
      <w:r w:rsidRPr="0012094F">
        <w:rPr>
          <w:rFonts w:ascii="Arial" w:hAnsi="Arial" w:cs="Arial"/>
        </w:rPr>
        <w:t xml:space="preserve">Miejsca poboru próbek oraz pomiaru wielkości przepływu w chwili obecnej </w:t>
      </w:r>
      <w:r w:rsidR="00613249" w:rsidRPr="0012094F">
        <w:rPr>
          <w:rFonts w:ascii="Arial" w:hAnsi="Arial" w:cs="Arial"/>
        </w:rPr>
        <w:t xml:space="preserve">usytuowane </w:t>
      </w:r>
      <w:r w:rsidRPr="0012094F">
        <w:rPr>
          <w:rFonts w:ascii="Arial" w:hAnsi="Arial" w:cs="Arial"/>
        </w:rPr>
        <w:t xml:space="preserve">są: jako punkty w górnym biegu rowu: rów melioracji wodnej przed bramą wjazdową </w:t>
      </w:r>
      <w:r w:rsidRPr="0012094F">
        <w:rPr>
          <w:rFonts w:ascii="Arial" w:hAnsi="Arial" w:cs="Arial"/>
        </w:rPr>
        <w:br/>
        <w:t xml:space="preserve">(W-1) i rów melioracji wodnej przy piezometrze P-6 (W-2), jako punkt w dolnym biegu, </w:t>
      </w:r>
      <w:r w:rsidRPr="0012094F">
        <w:rPr>
          <w:rFonts w:ascii="Arial" w:hAnsi="Arial" w:cs="Arial"/>
        </w:rPr>
        <w:lastRenderedPageBreak/>
        <w:t>poniżej składowiska</w:t>
      </w:r>
      <w:r w:rsidR="00613249" w:rsidRPr="0012094F">
        <w:rPr>
          <w:rFonts w:ascii="Arial" w:hAnsi="Arial" w:cs="Arial"/>
        </w:rPr>
        <w:t xml:space="preserve">: </w:t>
      </w:r>
      <w:r w:rsidRPr="0012094F">
        <w:rPr>
          <w:rFonts w:ascii="Arial" w:hAnsi="Arial" w:cs="Arial"/>
        </w:rPr>
        <w:t xml:space="preserve">rów melioracji wodnej za składowiskiem, przed punktem zrzutu ścieków oczyszczonych z gminnej oczyszczalni ścieków w Młynach (W-3). </w:t>
      </w:r>
    </w:p>
    <w:p w14:paraId="72B8F8CC" w14:textId="288E2CA6" w:rsidR="00613249" w:rsidRPr="0012094F" w:rsidRDefault="00C76179" w:rsidP="00695E67">
      <w:pPr>
        <w:tabs>
          <w:tab w:val="left" w:pos="142"/>
        </w:tabs>
        <w:rPr>
          <w:rFonts w:ascii="Arial" w:hAnsi="Arial" w:cs="Arial"/>
        </w:rPr>
      </w:pPr>
      <w:r w:rsidRPr="0012094F">
        <w:rPr>
          <w:rFonts w:ascii="Arial" w:hAnsi="Arial" w:cs="Arial"/>
        </w:rPr>
        <w:t>Z powodu okresowo występującego braku przepływu w miejscu W-1 wnioskuje się przesunięcie lokalizacji punktu melioracyjnego W-1 na wysokość oczyszczalni ścieków</w:t>
      </w:r>
      <w:bookmarkEnd w:id="45"/>
      <w:r w:rsidRPr="0012094F">
        <w:rPr>
          <w:rFonts w:ascii="Arial" w:hAnsi="Arial" w:cs="Arial"/>
        </w:rPr>
        <w:t>.</w:t>
      </w:r>
      <w:r w:rsidR="00613249" w:rsidRPr="0012094F">
        <w:rPr>
          <w:rFonts w:ascii="Arial" w:hAnsi="Arial" w:cs="Arial"/>
        </w:rPr>
        <w:t xml:space="preserve"> Tym samym punktu monitoringu wód powierzchniowych usytuowane będą:</w:t>
      </w:r>
    </w:p>
    <w:p w14:paraId="0C776EC5" w14:textId="041B7E2E" w:rsidR="00B85676" w:rsidRPr="0012094F" w:rsidRDefault="00B85676" w:rsidP="00695E67">
      <w:pPr>
        <w:tabs>
          <w:tab w:val="num" w:pos="364"/>
          <w:tab w:val="num" w:pos="518"/>
        </w:tabs>
        <w:ind w:left="364" w:hanging="364"/>
        <w:rPr>
          <w:rFonts w:ascii="Arial" w:hAnsi="Arial" w:cs="Arial"/>
          <w:bCs/>
        </w:rPr>
      </w:pPr>
      <w:bookmarkStart w:id="46" w:name="_Hlk23253517"/>
      <w:r w:rsidRPr="0012094F">
        <w:rPr>
          <w:rFonts w:ascii="Arial" w:hAnsi="Arial" w:cs="Arial"/>
          <w:bCs/>
        </w:rPr>
        <w:t xml:space="preserve">- </w:t>
      </w:r>
      <w:r w:rsidR="00695E67" w:rsidRPr="0012094F">
        <w:rPr>
          <w:rFonts w:ascii="Arial" w:hAnsi="Arial" w:cs="Arial"/>
          <w:bCs/>
        </w:rPr>
        <w:t xml:space="preserve"> </w:t>
      </w:r>
      <w:r w:rsidRPr="0012094F">
        <w:rPr>
          <w:rFonts w:ascii="Arial" w:hAnsi="Arial" w:cs="Arial"/>
          <w:bCs/>
        </w:rPr>
        <w:t>(W-1) rów melioracji wodnej /N 49°57'43,45" E 23°02'30,33"/ na wysokości oczyszczalni ścieków,</w:t>
      </w:r>
    </w:p>
    <w:p w14:paraId="5CE13915" w14:textId="77777777" w:rsidR="00B85676" w:rsidRPr="0012094F" w:rsidRDefault="00B85676" w:rsidP="00695E67">
      <w:pPr>
        <w:tabs>
          <w:tab w:val="num" w:pos="364"/>
          <w:tab w:val="num" w:pos="518"/>
        </w:tabs>
        <w:ind w:left="364" w:hanging="364"/>
        <w:rPr>
          <w:rFonts w:ascii="Arial" w:hAnsi="Arial" w:cs="Arial"/>
          <w:bCs/>
        </w:rPr>
      </w:pPr>
      <w:r w:rsidRPr="0012094F">
        <w:rPr>
          <w:rFonts w:ascii="Arial" w:hAnsi="Arial" w:cs="Arial"/>
          <w:bCs/>
        </w:rPr>
        <w:t xml:space="preserve">- (W-2) rów melioracji wodnej przy piezometrze P-6 /N 49°57'34,56" </w:t>
      </w:r>
      <w:r w:rsidRPr="0012094F">
        <w:rPr>
          <w:rFonts w:ascii="Arial" w:hAnsi="Arial" w:cs="Arial"/>
          <w:bCs/>
        </w:rPr>
        <w:br/>
        <w:t>E 23°02'40,38"/,</w:t>
      </w:r>
    </w:p>
    <w:p w14:paraId="04CAB897" w14:textId="678C551B" w:rsidR="00F22055" w:rsidRPr="0012094F" w:rsidRDefault="00B85676" w:rsidP="00695E67">
      <w:pPr>
        <w:tabs>
          <w:tab w:val="num" w:pos="364"/>
          <w:tab w:val="num" w:pos="518"/>
        </w:tabs>
        <w:ind w:left="364" w:hanging="364"/>
        <w:rPr>
          <w:rFonts w:ascii="Arial" w:hAnsi="Arial" w:cs="Arial"/>
          <w:bCs/>
        </w:rPr>
      </w:pPr>
      <w:r w:rsidRPr="0012094F">
        <w:rPr>
          <w:rFonts w:ascii="Arial" w:hAnsi="Arial" w:cs="Arial"/>
          <w:bCs/>
        </w:rPr>
        <w:t xml:space="preserve">- </w:t>
      </w:r>
      <w:r w:rsidR="00695E67" w:rsidRPr="0012094F">
        <w:rPr>
          <w:rFonts w:ascii="Arial" w:hAnsi="Arial" w:cs="Arial"/>
          <w:bCs/>
        </w:rPr>
        <w:t xml:space="preserve"> </w:t>
      </w:r>
      <w:r w:rsidRPr="0012094F">
        <w:rPr>
          <w:rFonts w:ascii="Arial" w:hAnsi="Arial" w:cs="Arial"/>
          <w:bCs/>
        </w:rPr>
        <w:t xml:space="preserve">(W-3) rów melioracji wodnej za składowiskiem, przed punktem zrzutu ścieków oczyszczonych z gminnej oczyszczalni ścieków w Młynach /N 49°57'40,02" </w:t>
      </w:r>
      <w:r w:rsidRPr="0012094F">
        <w:rPr>
          <w:rFonts w:ascii="Arial" w:hAnsi="Arial" w:cs="Arial"/>
          <w:bCs/>
        </w:rPr>
        <w:br/>
        <w:t>E 23°02'29,46"/.”</w:t>
      </w:r>
      <w:bookmarkStart w:id="47" w:name="_Toc14420480"/>
      <w:bookmarkEnd w:id="46"/>
    </w:p>
    <w:bookmarkEnd w:id="47"/>
    <w:p w14:paraId="0C2374C3" w14:textId="5B4D65E4" w:rsidR="00DF6321" w:rsidRPr="0012094F" w:rsidRDefault="0075422F" w:rsidP="00DF6321">
      <w:pPr>
        <w:pStyle w:val="Default"/>
        <w:rPr>
          <w:rFonts w:ascii="Arial" w:hAnsi="Arial" w:cs="Arial"/>
          <w:bCs/>
          <w:color w:val="auto"/>
        </w:rPr>
      </w:pPr>
      <w:r w:rsidRPr="0012094F">
        <w:rPr>
          <w:rFonts w:ascii="Arial" w:hAnsi="Arial" w:cs="Arial"/>
          <w:bCs/>
          <w:color w:val="auto"/>
        </w:rPr>
        <w:t>Uwzględniając powyższe</w:t>
      </w:r>
      <w:r w:rsidR="00F126CC" w:rsidRPr="0012094F">
        <w:rPr>
          <w:rFonts w:ascii="Arial" w:hAnsi="Arial" w:cs="Arial"/>
          <w:bCs/>
          <w:color w:val="auto"/>
        </w:rPr>
        <w:t>,</w:t>
      </w:r>
      <w:r w:rsidRPr="0012094F">
        <w:rPr>
          <w:rFonts w:ascii="Arial" w:hAnsi="Arial" w:cs="Arial"/>
          <w:bCs/>
          <w:color w:val="auto"/>
        </w:rPr>
        <w:t xml:space="preserve"> wprowadzono </w:t>
      </w:r>
      <w:r w:rsidR="00F126CC" w:rsidRPr="0012094F">
        <w:rPr>
          <w:rFonts w:ascii="Arial" w:hAnsi="Arial" w:cs="Arial"/>
          <w:bCs/>
          <w:color w:val="auto"/>
        </w:rPr>
        <w:t xml:space="preserve">stosowne </w:t>
      </w:r>
      <w:r w:rsidRPr="0012094F">
        <w:rPr>
          <w:rFonts w:ascii="Arial" w:hAnsi="Arial" w:cs="Arial"/>
          <w:bCs/>
          <w:color w:val="auto"/>
        </w:rPr>
        <w:t xml:space="preserve">zmiany w zapisie punktów </w:t>
      </w:r>
      <w:r w:rsidR="00EB497A" w:rsidRPr="0012094F">
        <w:rPr>
          <w:rFonts w:ascii="Arial" w:hAnsi="Arial" w:cs="Arial"/>
          <w:bCs/>
          <w:color w:val="auto"/>
        </w:rPr>
        <w:t xml:space="preserve">I.3.3. </w:t>
      </w:r>
      <w:r w:rsidR="00F126CC" w:rsidRPr="0012094F">
        <w:rPr>
          <w:rFonts w:ascii="Arial" w:hAnsi="Arial" w:cs="Arial"/>
          <w:bCs/>
          <w:color w:val="auto"/>
        </w:rPr>
        <w:br/>
      </w:r>
      <w:r w:rsidR="00EB497A" w:rsidRPr="0012094F">
        <w:rPr>
          <w:rFonts w:ascii="Arial" w:hAnsi="Arial" w:cs="Arial"/>
          <w:bCs/>
          <w:color w:val="auto"/>
        </w:rPr>
        <w:t xml:space="preserve">i </w:t>
      </w:r>
      <w:r w:rsidRPr="0012094F">
        <w:rPr>
          <w:rFonts w:ascii="Arial" w:hAnsi="Arial" w:cs="Arial"/>
          <w:bCs/>
          <w:color w:val="auto"/>
        </w:rPr>
        <w:t xml:space="preserve">X.10.1. pozwolenia. </w:t>
      </w:r>
    </w:p>
    <w:p w14:paraId="67F2FDBB" w14:textId="77777777" w:rsidR="004B1791" w:rsidRPr="0012094F" w:rsidRDefault="004B1791" w:rsidP="004B1791">
      <w:pPr>
        <w:ind w:firstLine="708"/>
        <w:rPr>
          <w:rFonts w:ascii="Arial" w:hAnsi="Arial" w:cs="Arial"/>
        </w:rPr>
      </w:pPr>
      <w:r w:rsidRPr="0012094F">
        <w:rPr>
          <w:rFonts w:ascii="Arial" w:hAnsi="Arial" w:cs="Arial"/>
        </w:rPr>
        <w:t xml:space="preserve">Jak ustalono, ze względu na włączenie do eksploatacji nowych kwater SK-4 </w:t>
      </w:r>
      <w:r w:rsidRPr="0012094F">
        <w:rPr>
          <w:rFonts w:ascii="Arial" w:hAnsi="Arial" w:cs="Arial"/>
        </w:rPr>
        <w:br/>
        <w:t>i SK-5 składowiska, zwiększyła się ilość powstających odcieków. Podczas eksploatacji całego składowiska maksymalna ilość powstających w ciągu doby odcieków wyniesie około 86,8 m</w:t>
      </w:r>
      <w:r w:rsidRPr="0012094F">
        <w:rPr>
          <w:rFonts w:ascii="Arial" w:hAnsi="Arial" w:cs="Arial"/>
          <w:vertAlign w:val="superscript"/>
        </w:rPr>
        <w:t>3</w:t>
      </w:r>
      <w:r w:rsidRPr="0012094F">
        <w:rPr>
          <w:rFonts w:ascii="Arial" w:hAnsi="Arial" w:cs="Arial"/>
        </w:rPr>
        <w:t>, średnio około 2604,5 m</w:t>
      </w:r>
      <w:r w:rsidRPr="0012094F">
        <w:rPr>
          <w:rFonts w:ascii="Arial" w:hAnsi="Arial" w:cs="Arial"/>
          <w:vertAlign w:val="superscript"/>
        </w:rPr>
        <w:t>3</w:t>
      </w:r>
      <w:r w:rsidRPr="0012094F">
        <w:rPr>
          <w:rFonts w:ascii="Arial" w:hAnsi="Arial" w:cs="Arial"/>
        </w:rPr>
        <w:t xml:space="preserve"> miesięcznie, 31 253,95 m</w:t>
      </w:r>
      <w:r w:rsidRPr="0012094F">
        <w:rPr>
          <w:rFonts w:ascii="Arial" w:hAnsi="Arial" w:cs="Arial"/>
          <w:vertAlign w:val="superscript"/>
        </w:rPr>
        <w:t>3</w:t>
      </w:r>
      <w:r w:rsidRPr="0012094F">
        <w:rPr>
          <w:rFonts w:ascii="Arial" w:hAnsi="Arial" w:cs="Arial"/>
        </w:rPr>
        <w:t xml:space="preserve"> w ciągu roku. </w:t>
      </w:r>
      <w:r w:rsidRPr="0012094F">
        <w:rPr>
          <w:rFonts w:ascii="Arial" w:hAnsi="Arial" w:cs="Arial"/>
        </w:rPr>
        <w:br/>
        <w:t>Na terenie składowiska jest zlokalizowany zbiornik retencyjny na odcieki o pojemności Z1 poj. V = 30 m</w:t>
      </w:r>
      <w:r w:rsidRPr="0012094F">
        <w:rPr>
          <w:rFonts w:ascii="Arial" w:hAnsi="Arial" w:cs="Arial"/>
          <w:vertAlign w:val="superscript"/>
        </w:rPr>
        <w:t>3</w:t>
      </w:r>
      <w:r w:rsidRPr="0012094F">
        <w:rPr>
          <w:rFonts w:ascii="Arial" w:hAnsi="Arial" w:cs="Arial"/>
        </w:rPr>
        <w:t xml:space="preserve"> oraz Z2 o pojemności V = 100 m</w:t>
      </w:r>
      <w:r w:rsidRPr="0012094F">
        <w:rPr>
          <w:rFonts w:ascii="Arial" w:hAnsi="Arial" w:cs="Arial"/>
          <w:vertAlign w:val="superscript"/>
        </w:rPr>
        <w:t>3</w:t>
      </w:r>
      <w:r w:rsidRPr="0012094F">
        <w:rPr>
          <w:rFonts w:ascii="Arial" w:hAnsi="Arial" w:cs="Arial"/>
        </w:rPr>
        <w:t xml:space="preserve">. Wg obliczeń, pojemność zbiorników będzie wystarczająca dla przyjęcia odcieku z wszystkich kwater składowiska. Sposób zbierania i odprowadzania odcieku ze składowiska nie ulegnie zmianie.  </w:t>
      </w:r>
      <w:bookmarkStart w:id="48" w:name="_Hlk525115638"/>
      <w:r w:rsidRPr="0012094F">
        <w:rPr>
          <w:rFonts w:ascii="Arial" w:hAnsi="Arial" w:cs="Arial"/>
        </w:rPr>
        <w:t>Ścieki przemysłowe powstające na terenie składowiska stanowią wody odciekowe ze składowiska odpadów oraz ścieki z brodzika dezynfekcyjnego.</w:t>
      </w:r>
      <w:bookmarkEnd w:id="48"/>
    </w:p>
    <w:p w14:paraId="7CCB325C" w14:textId="3E08202B" w:rsidR="005311E7" w:rsidRPr="0012094F" w:rsidRDefault="0075422F" w:rsidP="004B1791">
      <w:pPr>
        <w:rPr>
          <w:rFonts w:ascii="Arial" w:hAnsi="Arial" w:cs="Arial"/>
        </w:rPr>
      </w:pPr>
      <w:r w:rsidRPr="0012094F">
        <w:rPr>
          <w:rFonts w:ascii="Arial" w:hAnsi="Arial" w:cs="Arial"/>
        </w:rPr>
        <w:t>Zgodnie z wnioskiem</w:t>
      </w:r>
      <w:r w:rsidR="000A2747" w:rsidRPr="0012094F">
        <w:rPr>
          <w:rFonts w:ascii="Arial" w:hAnsi="Arial" w:cs="Arial"/>
        </w:rPr>
        <w:t xml:space="preserve">, </w:t>
      </w:r>
      <w:r w:rsidRPr="0012094F">
        <w:rPr>
          <w:rFonts w:ascii="Arial" w:hAnsi="Arial" w:cs="Arial"/>
        </w:rPr>
        <w:t xml:space="preserve">w </w:t>
      </w:r>
      <w:r w:rsidR="000A2747" w:rsidRPr="0012094F">
        <w:rPr>
          <w:rFonts w:ascii="Arial" w:hAnsi="Arial" w:cs="Arial"/>
        </w:rPr>
        <w:t xml:space="preserve">punkcie V.3.3.1. </w:t>
      </w:r>
      <w:r w:rsidRPr="0012094F">
        <w:rPr>
          <w:rFonts w:ascii="Arial" w:hAnsi="Arial" w:cs="Arial"/>
        </w:rPr>
        <w:t xml:space="preserve">decyzji </w:t>
      </w:r>
      <w:r w:rsidR="004B1791" w:rsidRPr="0012094F">
        <w:rPr>
          <w:rFonts w:ascii="Arial" w:hAnsi="Arial" w:cs="Arial"/>
        </w:rPr>
        <w:t>ustaliłem maksymalną ilość powstających odcieków</w:t>
      </w:r>
      <w:r w:rsidR="000A2747" w:rsidRPr="0012094F">
        <w:rPr>
          <w:rFonts w:ascii="Arial" w:eastAsia="Calibri" w:hAnsi="Arial" w:cs="Arial"/>
          <w:lang w:eastAsia="en-US"/>
        </w:rPr>
        <w:t>.</w:t>
      </w:r>
      <w:r w:rsidR="000A2747" w:rsidRPr="0012094F">
        <w:rPr>
          <w:rFonts w:ascii="Arial" w:hAnsi="Arial" w:cs="Arial"/>
        </w:rPr>
        <w:t xml:space="preserve"> </w:t>
      </w:r>
    </w:p>
    <w:p w14:paraId="48CB810A" w14:textId="77777777" w:rsidR="00C73E7C" w:rsidRPr="0012094F" w:rsidRDefault="00C73E7C" w:rsidP="00955648">
      <w:pPr>
        <w:pStyle w:val="Akapitzlist2"/>
        <w:spacing w:line="240" w:lineRule="auto"/>
        <w:ind w:firstLine="708"/>
        <w:rPr>
          <w:rFonts w:cs="Arial"/>
          <w:sz w:val="24"/>
        </w:rPr>
      </w:pPr>
      <w:r w:rsidRPr="0012094F">
        <w:rPr>
          <w:rFonts w:cs="Arial"/>
          <w:sz w:val="24"/>
        </w:rPr>
        <w:t xml:space="preserve">Teren składowiska w Młynach znajduje się całkowicie poza zasięgiem Głównych Zbiorników Wód Podziemnych (GZWP) oraz Użytkowych Poziomów Wód Podziemnych (UPWP). </w:t>
      </w:r>
    </w:p>
    <w:p w14:paraId="319BBAAC" w14:textId="2579B168" w:rsidR="00F92208" w:rsidRPr="0012094F" w:rsidRDefault="00F72D54" w:rsidP="006E455E">
      <w:pPr>
        <w:ind w:firstLine="708"/>
        <w:rPr>
          <w:rFonts w:ascii="Arial" w:hAnsi="Arial" w:cs="Arial"/>
        </w:rPr>
      </w:pPr>
      <w:r w:rsidRPr="0012094F">
        <w:rPr>
          <w:rFonts w:ascii="Arial" w:hAnsi="Arial" w:cs="Arial"/>
        </w:rPr>
        <w:t>Wnioskodawca przedstawił analizę spełnienia wymogów najlepszej dostępnej techniki dla składowisk odpadów:</w:t>
      </w:r>
    </w:p>
    <w:p w14:paraId="4897B07B" w14:textId="77777777" w:rsidR="00F126CC" w:rsidRPr="0012094F" w:rsidRDefault="00F126CC" w:rsidP="006E455E">
      <w:pPr>
        <w:ind w:firstLine="708"/>
        <w:rPr>
          <w:rFonts w:ascii="Arial" w:hAnsi="Arial" w:cs="Arial"/>
        </w:rPr>
      </w:pPr>
    </w:p>
    <w:tbl>
      <w:tblPr>
        <w:tblW w:w="9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1"/>
        <w:gridCol w:w="3964"/>
        <w:gridCol w:w="5005"/>
      </w:tblGrid>
      <w:tr w:rsidR="0012094F" w:rsidRPr="0012094F" w14:paraId="2AFDE1E1" w14:textId="77777777" w:rsidTr="00777B23">
        <w:tc>
          <w:tcPr>
            <w:tcW w:w="0" w:type="auto"/>
          </w:tcPr>
          <w:p w14:paraId="3E553938" w14:textId="77777777" w:rsidR="00F72D54" w:rsidRPr="0012094F" w:rsidRDefault="00F72D54" w:rsidP="00777B23">
            <w:pPr>
              <w:rPr>
                <w:rFonts w:ascii="Arial" w:hAnsi="Arial" w:cs="Arial"/>
                <w:b/>
                <w:sz w:val="21"/>
                <w:szCs w:val="21"/>
              </w:rPr>
            </w:pPr>
            <w:r w:rsidRPr="0012094F">
              <w:rPr>
                <w:rFonts w:ascii="Arial" w:hAnsi="Arial" w:cs="Arial"/>
                <w:b/>
                <w:sz w:val="21"/>
                <w:szCs w:val="21"/>
              </w:rPr>
              <w:t>Lp.</w:t>
            </w:r>
          </w:p>
        </w:tc>
        <w:tc>
          <w:tcPr>
            <w:tcW w:w="3964" w:type="dxa"/>
          </w:tcPr>
          <w:p w14:paraId="6680DFED" w14:textId="77777777" w:rsidR="00F72D54" w:rsidRPr="0012094F" w:rsidRDefault="00F72D54" w:rsidP="00777B23">
            <w:pPr>
              <w:rPr>
                <w:rFonts w:ascii="Arial" w:hAnsi="Arial" w:cs="Arial"/>
                <w:b/>
                <w:sz w:val="21"/>
                <w:szCs w:val="21"/>
              </w:rPr>
            </w:pPr>
            <w:r w:rsidRPr="0012094F">
              <w:rPr>
                <w:rFonts w:ascii="Arial" w:hAnsi="Arial" w:cs="Arial"/>
                <w:b/>
                <w:sz w:val="21"/>
                <w:szCs w:val="21"/>
              </w:rPr>
              <w:t>Rozwiązania zalecane jako BAT</w:t>
            </w:r>
          </w:p>
        </w:tc>
        <w:tc>
          <w:tcPr>
            <w:tcW w:w="0" w:type="auto"/>
          </w:tcPr>
          <w:p w14:paraId="791B64FB" w14:textId="77777777" w:rsidR="00F72D54" w:rsidRPr="0012094F" w:rsidRDefault="00F72D54" w:rsidP="00777B23">
            <w:pPr>
              <w:rPr>
                <w:rFonts w:ascii="Arial" w:hAnsi="Arial" w:cs="Arial"/>
                <w:b/>
                <w:sz w:val="21"/>
                <w:szCs w:val="21"/>
              </w:rPr>
            </w:pPr>
            <w:r w:rsidRPr="0012094F">
              <w:rPr>
                <w:rFonts w:ascii="Arial" w:hAnsi="Arial" w:cs="Arial"/>
                <w:b/>
                <w:sz w:val="21"/>
                <w:szCs w:val="21"/>
              </w:rPr>
              <w:t>Rozwiązania zastosowane w instalacji</w:t>
            </w:r>
          </w:p>
        </w:tc>
      </w:tr>
      <w:tr w:rsidR="0012094F" w:rsidRPr="0012094F" w14:paraId="5155E7F8" w14:textId="77777777" w:rsidTr="00777B23">
        <w:tc>
          <w:tcPr>
            <w:tcW w:w="0" w:type="auto"/>
          </w:tcPr>
          <w:p w14:paraId="68CF2F68" w14:textId="77777777" w:rsidR="00F72D54" w:rsidRPr="0012094F" w:rsidRDefault="00F72D54" w:rsidP="00777B23">
            <w:pPr>
              <w:rPr>
                <w:rFonts w:ascii="Arial" w:hAnsi="Arial" w:cs="Arial"/>
                <w:sz w:val="21"/>
                <w:szCs w:val="21"/>
              </w:rPr>
            </w:pPr>
            <w:r w:rsidRPr="0012094F">
              <w:rPr>
                <w:rFonts w:ascii="Arial" w:hAnsi="Arial" w:cs="Arial"/>
                <w:sz w:val="21"/>
                <w:szCs w:val="21"/>
              </w:rPr>
              <w:t>1</w:t>
            </w:r>
          </w:p>
        </w:tc>
        <w:tc>
          <w:tcPr>
            <w:tcW w:w="3964" w:type="dxa"/>
          </w:tcPr>
          <w:p w14:paraId="6F5A8B3C" w14:textId="77777777" w:rsidR="00F72D54" w:rsidRPr="0012094F" w:rsidRDefault="00F72D54" w:rsidP="00777B23">
            <w:pPr>
              <w:rPr>
                <w:rFonts w:ascii="Arial" w:hAnsi="Arial" w:cs="Arial"/>
                <w:sz w:val="21"/>
                <w:szCs w:val="21"/>
              </w:rPr>
            </w:pPr>
            <w:r w:rsidRPr="0012094F">
              <w:rPr>
                <w:rFonts w:ascii="Arial" w:hAnsi="Arial" w:cs="Arial"/>
                <w:sz w:val="21"/>
                <w:szCs w:val="21"/>
              </w:rPr>
              <w:t>Zakaz lokalizowania składowiska:</w:t>
            </w:r>
          </w:p>
          <w:p w14:paraId="7F9C708F" w14:textId="759827B5" w:rsidR="00F72D54" w:rsidRPr="0012094F" w:rsidRDefault="00F72D54" w:rsidP="00777B23">
            <w:pPr>
              <w:rPr>
                <w:rFonts w:ascii="Arial" w:hAnsi="Arial" w:cs="Arial"/>
                <w:sz w:val="21"/>
                <w:szCs w:val="21"/>
              </w:rPr>
            </w:pPr>
            <w:r w:rsidRPr="0012094F">
              <w:rPr>
                <w:rFonts w:ascii="Arial" w:hAnsi="Arial" w:cs="Arial"/>
                <w:sz w:val="21"/>
                <w:szCs w:val="21"/>
              </w:rPr>
              <w:t xml:space="preserve">na obszarach ochronnych zbiorników wód podziemnych, na obszarach otulin parków narodowych i rezerwatów przyrody, na obszarach lasów ochronnych w dolinach rzek, w pobliżu zbiorników wód śródlądowych, </w:t>
            </w:r>
            <w:r w:rsidRPr="0012094F">
              <w:rPr>
                <w:rFonts w:ascii="Arial" w:hAnsi="Arial" w:cs="Arial"/>
                <w:sz w:val="21"/>
                <w:szCs w:val="21"/>
              </w:rPr>
              <w:br/>
              <w:t xml:space="preserve">na terenach źródliskowych, bagiennych </w:t>
            </w:r>
            <w:r w:rsidR="008464B3" w:rsidRPr="0012094F">
              <w:rPr>
                <w:rFonts w:ascii="Arial" w:hAnsi="Arial" w:cs="Arial"/>
                <w:sz w:val="21"/>
                <w:szCs w:val="21"/>
              </w:rPr>
              <w:br/>
            </w:r>
            <w:r w:rsidRPr="0012094F">
              <w:rPr>
                <w:rFonts w:ascii="Arial" w:hAnsi="Arial" w:cs="Arial"/>
                <w:sz w:val="21"/>
                <w:szCs w:val="21"/>
              </w:rPr>
              <w:t xml:space="preserve">i podmokłych, w obszarach mis jeziornych i strefach krawędziowych, </w:t>
            </w:r>
            <w:r w:rsidR="00D07845" w:rsidRPr="0012094F">
              <w:rPr>
                <w:rFonts w:ascii="Arial" w:hAnsi="Arial" w:cs="Arial"/>
                <w:sz w:val="21"/>
                <w:szCs w:val="21"/>
              </w:rPr>
              <w:br/>
            </w:r>
            <w:r w:rsidRPr="0012094F">
              <w:rPr>
                <w:rFonts w:ascii="Arial" w:hAnsi="Arial" w:cs="Arial"/>
                <w:sz w:val="21"/>
                <w:szCs w:val="21"/>
              </w:rPr>
              <w:t xml:space="preserve">na obszarach narażonych na niebezpieczeństwo powodzi, w strefach osuwisk i zapadlisk terenu, w tym powstałych w wyniku zjawisk krasowych, oraz zagrożonych lawinami, na terenach o nachyleniu stoku powyżej 10%, na terenach zaangażowanych </w:t>
            </w:r>
            <w:proofErr w:type="spellStart"/>
            <w:r w:rsidRPr="0012094F">
              <w:rPr>
                <w:rFonts w:ascii="Arial" w:hAnsi="Arial" w:cs="Arial"/>
                <w:sz w:val="21"/>
                <w:szCs w:val="21"/>
              </w:rPr>
              <w:t>glacitektonicznie</w:t>
            </w:r>
            <w:proofErr w:type="spellEnd"/>
            <w:r w:rsidRPr="0012094F">
              <w:rPr>
                <w:rFonts w:ascii="Arial" w:hAnsi="Arial" w:cs="Arial"/>
                <w:sz w:val="21"/>
                <w:szCs w:val="21"/>
              </w:rPr>
              <w:t xml:space="preserve"> lub tektonicznie, poprzecinanych uskokami, spękanych lub </w:t>
            </w:r>
            <w:proofErr w:type="spellStart"/>
            <w:r w:rsidRPr="0012094F">
              <w:rPr>
                <w:rFonts w:ascii="Arial" w:hAnsi="Arial" w:cs="Arial"/>
                <w:sz w:val="21"/>
                <w:szCs w:val="21"/>
              </w:rPr>
              <w:t>uszczelinowaconych</w:t>
            </w:r>
            <w:proofErr w:type="spellEnd"/>
            <w:r w:rsidRPr="0012094F">
              <w:rPr>
                <w:rFonts w:ascii="Arial" w:hAnsi="Arial" w:cs="Arial"/>
                <w:sz w:val="21"/>
                <w:szCs w:val="21"/>
              </w:rPr>
              <w:t xml:space="preserve"> na terenach </w:t>
            </w:r>
            <w:r w:rsidRPr="0012094F">
              <w:rPr>
                <w:rFonts w:ascii="Arial" w:hAnsi="Arial" w:cs="Arial"/>
                <w:sz w:val="21"/>
                <w:szCs w:val="21"/>
              </w:rPr>
              <w:lastRenderedPageBreak/>
              <w:t xml:space="preserve">wychodni skał zwięzłych porowatych, </w:t>
            </w:r>
            <w:proofErr w:type="spellStart"/>
            <w:r w:rsidRPr="0012094F">
              <w:rPr>
                <w:rFonts w:ascii="Arial" w:hAnsi="Arial" w:cs="Arial"/>
                <w:sz w:val="21"/>
                <w:szCs w:val="21"/>
              </w:rPr>
              <w:t>skrasowiałych</w:t>
            </w:r>
            <w:proofErr w:type="spellEnd"/>
            <w:r w:rsidRPr="0012094F">
              <w:rPr>
                <w:rFonts w:ascii="Arial" w:hAnsi="Arial" w:cs="Arial"/>
                <w:sz w:val="21"/>
                <w:szCs w:val="21"/>
              </w:rPr>
              <w:t xml:space="preserve"> i </w:t>
            </w:r>
            <w:proofErr w:type="spellStart"/>
            <w:r w:rsidRPr="0012094F">
              <w:rPr>
                <w:rFonts w:ascii="Arial" w:hAnsi="Arial" w:cs="Arial"/>
                <w:sz w:val="21"/>
                <w:szCs w:val="21"/>
              </w:rPr>
              <w:t>skawernowanych</w:t>
            </w:r>
            <w:proofErr w:type="spellEnd"/>
            <w:r w:rsidRPr="0012094F">
              <w:rPr>
                <w:rFonts w:ascii="Arial" w:hAnsi="Arial" w:cs="Arial"/>
                <w:sz w:val="21"/>
                <w:szCs w:val="21"/>
              </w:rPr>
              <w:t xml:space="preserve">, na glebach klas bonitacji I </w:t>
            </w:r>
            <w:proofErr w:type="spellStart"/>
            <w:r w:rsidRPr="0012094F">
              <w:rPr>
                <w:rFonts w:ascii="Arial" w:hAnsi="Arial" w:cs="Arial"/>
                <w:sz w:val="21"/>
                <w:szCs w:val="21"/>
              </w:rPr>
              <w:t>i</w:t>
            </w:r>
            <w:proofErr w:type="spellEnd"/>
            <w:r w:rsidRPr="0012094F">
              <w:rPr>
                <w:rFonts w:ascii="Arial" w:hAnsi="Arial" w:cs="Arial"/>
                <w:sz w:val="21"/>
                <w:szCs w:val="21"/>
              </w:rPr>
              <w:t xml:space="preserve"> II, na terenach, na którym mogą wystąpić deformacje ich powierzchni na skutek szkód spowodowanych ruchem zakładu górniczego. na obszarach ochrony uzdrowiskowej na obszarach górniczych utworzonych dla kopalin leczniczych na obszarach określonych na podstawie odrębnych przepisów.</w:t>
            </w:r>
          </w:p>
        </w:tc>
        <w:tc>
          <w:tcPr>
            <w:tcW w:w="0" w:type="auto"/>
          </w:tcPr>
          <w:p w14:paraId="2F971037" w14:textId="77777777" w:rsidR="00F72D54" w:rsidRPr="0012094F" w:rsidRDefault="00F72D54" w:rsidP="00777B23">
            <w:pPr>
              <w:rPr>
                <w:rFonts w:ascii="Arial" w:hAnsi="Arial" w:cs="Arial"/>
                <w:sz w:val="21"/>
                <w:szCs w:val="21"/>
              </w:rPr>
            </w:pPr>
            <w:r w:rsidRPr="0012094F">
              <w:rPr>
                <w:rFonts w:ascii="Arial" w:hAnsi="Arial" w:cs="Arial"/>
                <w:sz w:val="21"/>
                <w:szCs w:val="21"/>
              </w:rPr>
              <w:lastRenderedPageBreak/>
              <w:t>Składowisko nie jest zlokalizowane na tego typu obszarach.</w:t>
            </w:r>
          </w:p>
        </w:tc>
      </w:tr>
      <w:tr w:rsidR="0012094F" w:rsidRPr="0012094F" w14:paraId="13166973" w14:textId="77777777" w:rsidTr="00777B23">
        <w:tc>
          <w:tcPr>
            <w:tcW w:w="0" w:type="auto"/>
          </w:tcPr>
          <w:p w14:paraId="67B0F4B3" w14:textId="77777777" w:rsidR="00F72D54" w:rsidRPr="0012094F" w:rsidRDefault="00F72D54" w:rsidP="00777B23">
            <w:pPr>
              <w:rPr>
                <w:rFonts w:ascii="Arial" w:hAnsi="Arial" w:cs="Arial"/>
                <w:sz w:val="21"/>
                <w:szCs w:val="21"/>
              </w:rPr>
            </w:pPr>
            <w:r w:rsidRPr="0012094F">
              <w:rPr>
                <w:rFonts w:ascii="Arial" w:hAnsi="Arial" w:cs="Arial"/>
                <w:sz w:val="21"/>
                <w:szCs w:val="21"/>
              </w:rPr>
              <w:t>2</w:t>
            </w:r>
          </w:p>
        </w:tc>
        <w:tc>
          <w:tcPr>
            <w:tcW w:w="3964" w:type="dxa"/>
          </w:tcPr>
          <w:p w14:paraId="0AA86E8B" w14:textId="77777777" w:rsidR="00F72D54" w:rsidRPr="0012094F" w:rsidRDefault="00F72D54" w:rsidP="00777B23">
            <w:pPr>
              <w:rPr>
                <w:rFonts w:ascii="Arial" w:hAnsi="Arial" w:cs="Arial"/>
                <w:sz w:val="21"/>
                <w:szCs w:val="21"/>
              </w:rPr>
            </w:pPr>
            <w:r w:rsidRPr="0012094F">
              <w:rPr>
                <w:rFonts w:ascii="Arial" w:hAnsi="Arial" w:cs="Arial"/>
                <w:sz w:val="21"/>
                <w:szCs w:val="21"/>
              </w:rPr>
              <w:t>§4.1.</w:t>
            </w:r>
            <w:r w:rsidR="00C74806" w:rsidRPr="0012094F">
              <w:rPr>
                <w:rFonts w:ascii="Arial" w:hAnsi="Arial" w:cs="Arial"/>
                <w:sz w:val="21"/>
                <w:szCs w:val="21"/>
              </w:rPr>
              <w:t xml:space="preserve"> </w:t>
            </w:r>
            <w:r w:rsidRPr="0012094F">
              <w:rPr>
                <w:rFonts w:ascii="Arial" w:hAnsi="Arial" w:cs="Arial"/>
                <w:sz w:val="21"/>
                <w:szCs w:val="21"/>
              </w:rPr>
              <w:t xml:space="preserve">Składowisko odpadów lokalizuje się tak, aby miało naturalną barierę geologiczną, uszczelniającą podłoże </w:t>
            </w:r>
            <w:r w:rsidR="00D07845" w:rsidRPr="0012094F">
              <w:rPr>
                <w:rFonts w:ascii="Arial" w:hAnsi="Arial" w:cs="Arial"/>
                <w:sz w:val="21"/>
                <w:szCs w:val="21"/>
              </w:rPr>
              <w:br/>
            </w:r>
            <w:r w:rsidRPr="0012094F">
              <w:rPr>
                <w:rFonts w:ascii="Arial" w:hAnsi="Arial" w:cs="Arial"/>
                <w:sz w:val="21"/>
                <w:szCs w:val="21"/>
              </w:rPr>
              <w:t xml:space="preserve">i ściany boczne. Minimalna miąższość </w:t>
            </w:r>
            <w:r w:rsidR="00D07845" w:rsidRPr="0012094F">
              <w:rPr>
                <w:rFonts w:ascii="Arial" w:hAnsi="Arial" w:cs="Arial"/>
                <w:sz w:val="21"/>
                <w:szCs w:val="21"/>
              </w:rPr>
              <w:br/>
            </w:r>
            <w:r w:rsidRPr="0012094F">
              <w:rPr>
                <w:rFonts w:ascii="Arial" w:hAnsi="Arial" w:cs="Arial"/>
                <w:sz w:val="21"/>
                <w:szCs w:val="21"/>
              </w:rPr>
              <w:t xml:space="preserve">i wartość współczynnika filtracji </w:t>
            </w:r>
            <w:r w:rsidR="00D07845" w:rsidRPr="0012094F">
              <w:rPr>
                <w:rFonts w:ascii="Arial" w:hAnsi="Arial" w:cs="Arial"/>
                <w:sz w:val="21"/>
                <w:szCs w:val="21"/>
              </w:rPr>
              <w:br/>
            </w:r>
            <w:r w:rsidRPr="0012094F">
              <w:rPr>
                <w:rFonts w:ascii="Arial" w:hAnsi="Arial" w:cs="Arial"/>
                <w:sz w:val="21"/>
                <w:szCs w:val="21"/>
              </w:rPr>
              <w:t>k naturalnej bariery geologicznej wynosi dla</w:t>
            </w:r>
            <w:r w:rsidRPr="0012094F">
              <w:rPr>
                <w:rFonts w:ascii="Arial" w:hAnsi="Arial" w:cs="Arial"/>
                <w:b/>
                <w:sz w:val="21"/>
                <w:szCs w:val="21"/>
              </w:rPr>
              <w:t xml:space="preserve"> </w:t>
            </w:r>
            <w:r w:rsidRPr="0012094F">
              <w:rPr>
                <w:rFonts w:ascii="Arial" w:hAnsi="Arial" w:cs="Arial"/>
                <w:bCs/>
                <w:sz w:val="21"/>
                <w:szCs w:val="21"/>
              </w:rPr>
              <w:t>składowiska odpadów innych niż niebezpieczne i obojętne</w:t>
            </w:r>
            <w:r w:rsidRPr="0012094F">
              <w:rPr>
                <w:rFonts w:ascii="Arial" w:hAnsi="Arial" w:cs="Arial"/>
                <w:sz w:val="21"/>
                <w:szCs w:val="21"/>
              </w:rPr>
              <w:t xml:space="preserve"> -</w:t>
            </w:r>
            <w:r w:rsidRPr="0012094F">
              <w:rPr>
                <w:rFonts w:ascii="Arial" w:hAnsi="Arial" w:cs="Arial"/>
                <w:b/>
                <w:sz w:val="21"/>
                <w:szCs w:val="21"/>
              </w:rPr>
              <w:t xml:space="preserve"> </w:t>
            </w:r>
            <w:r w:rsidRPr="0012094F">
              <w:rPr>
                <w:rFonts w:ascii="Arial" w:hAnsi="Arial" w:cs="Arial"/>
                <w:sz w:val="21"/>
                <w:szCs w:val="21"/>
              </w:rPr>
              <w:t>miąższość nie mniejsza niż 1 m, współczynnik filtracji k ≤ 1,0 x 10</w:t>
            </w:r>
            <w:r w:rsidR="00C74806" w:rsidRPr="0012094F">
              <w:rPr>
                <w:rFonts w:ascii="Arial" w:hAnsi="Arial" w:cs="Arial"/>
                <w:sz w:val="21"/>
                <w:szCs w:val="21"/>
              </w:rPr>
              <w:t xml:space="preserve"> </w:t>
            </w:r>
            <w:r w:rsidRPr="0012094F">
              <w:rPr>
                <w:rFonts w:ascii="Arial" w:hAnsi="Arial" w:cs="Arial"/>
                <w:sz w:val="21"/>
                <w:szCs w:val="21"/>
                <w:vertAlign w:val="superscript"/>
              </w:rPr>
              <w:t>-9</w:t>
            </w:r>
            <w:r w:rsidRPr="0012094F">
              <w:rPr>
                <w:rFonts w:ascii="Arial" w:hAnsi="Arial" w:cs="Arial"/>
                <w:sz w:val="21"/>
                <w:szCs w:val="21"/>
              </w:rPr>
              <w:t xml:space="preserve">m/s. </w:t>
            </w:r>
          </w:p>
          <w:p w14:paraId="7AA5731B" w14:textId="77777777" w:rsidR="00F72D54" w:rsidRPr="0012094F" w:rsidRDefault="00F72D54" w:rsidP="00777B23">
            <w:pPr>
              <w:rPr>
                <w:rFonts w:ascii="Arial" w:hAnsi="Arial" w:cs="Arial"/>
                <w:sz w:val="21"/>
                <w:szCs w:val="21"/>
              </w:rPr>
            </w:pPr>
            <w:r w:rsidRPr="0012094F">
              <w:rPr>
                <w:rFonts w:ascii="Arial" w:hAnsi="Arial" w:cs="Arial"/>
                <w:sz w:val="21"/>
                <w:szCs w:val="21"/>
              </w:rPr>
              <w:t>Minimalna miąższość i wartość współczynnika filtracji k naturalnej bariery geologicznej wynosi dla składowiska odpadów niebezpiecznych - miąższość nie mniejsza niż 5 m, współczynnik filtracji k  ≤  1,0 x 10</w:t>
            </w:r>
            <w:r w:rsidRPr="0012094F">
              <w:rPr>
                <w:rFonts w:ascii="Arial" w:hAnsi="Arial" w:cs="Arial"/>
                <w:sz w:val="21"/>
                <w:szCs w:val="21"/>
                <w:vertAlign w:val="subscript"/>
              </w:rPr>
              <w:t>-9</w:t>
            </w:r>
            <w:r w:rsidRPr="0012094F">
              <w:rPr>
                <w:rFonts w:ascii="Arial" w:hAnsi="Arial" w:cs="Arial"/>
                <w:sz w:val="21"/>
                <w:szCs w:val="21"/>
              </w:rPr>
              <w:t xml:space="preserve">m/s. </w:t>
            </w:r>
          </w:p>
          <w:p w14:paraId="383DBDE2" w14:textId="77777777" w:rsidR="00F72D54" w:rsidRPr="0012094F" w:rsidRDefault="00F72D54" w:rsidP="00777B23">
            <w:pPr>
              <w:rPr>
                <w:rFonts w:ascii="Arial" w:hAnsi="Arial" w:cs="Arial"/>
                <w:sz w:val="21"/>
                <w:szCs w:val="21"/>
              </w:rPr>
            </w:pPr>
            <w:r w:rsidRPr="0012094F">
              <w:rPr>
                <w:rFonts w:ascii="Arial" w:hAnsi="Arial" w:cs="Arial"/>
                <w:sz w:val="21"/>
                <w:szCs w:val="21"/>
              </w:rPr>
              <w:t>Bariera geologiczna powinna mieć rozciągłość poziomą przekraczającą obszar projektowanego składowiska odpadów.</w:t>
            </w:r>
          </w:p>
          <w:p w14:paraId="33AA504F" w14:textId="77777777" w:rsidR="00F72D54" w:rsidRPr="0012094F" w:rsidRDefault="00F72D54" w:rsidP="00777B23">
            <w:pPr>
              <w:rPr>
                <w:rFonts w:ascii="Arial" w:hAnsi="Arial" w:cs="Arial"/>
                <w:sz w:val="21"/>
                <w:szCs w:val="21"/>
              </w:rPr>
            </w:pPr>
            <w:r w:rsidRPr="0012094F">
              <w:rPr>
                <w:rFonts w:ascii="Arial" w:hAnsi="Arial" w:cs="Arial"/>
                <w:sz w:val="21"/>
                <w:szCs w:val="21"/>
              </w:rPr>
              <w:t>W miejscach, gdzie naturalna bariera geologiczna nie spełnia warunków określonych powyżej, stosuje się sztucznie wykonaną barierę geologiczną o minimalnej miąższości 0,5 m, zapewniającą przepuszczalność nie większą niż k  ≤  1,0 x 10</w:t>
            </w:r>
            <w:r w:rsidRPr="0012094F">
              <w:rPr>
                <w:rFonts w:ascii="Arial" w:hAnsi="Arial" w:cs="Arial"/>
                <w:sz w:val="21"/>
                <w:szCs w:val="21"/>
                <w:vertAlign w:val="superscript"/>
              </w:rPr>
              <w:t>-9</w:t>
            </w:r>
            <w:r w:rsidRPr="0012094F">
              <w:rPr>
                <w:rFonts w:ascii="Arial" w:hAnsi="Arial" w:cs="Arial"/>
                <w:sz w:val="21"/>
                <w:szCs w:val="21"/>
              </w:rPr>
              <w:t xml:space="preserve">m/s, którą wykonuje się w taki sposób, by procesy osiadania na składowisku odpadów nie mogły spowodować jej zniszczenia, </w:t>
            </w:r>
          </w:p>
          <w:p w14:paraId="27D7ABEF" w14:textId="77777777" w:rsidR="00F72D54" w:rsidRPr="0012094F" w:rsidRDefault="00F72D54" w:rsidP="00777B23">
            <w:pPr>
              <w:rPr>
                <w:rFonts w:ascii="Arial" w:hAnsi="Arial" w:cs="Arial"/>
                <w:sz w:val="21"/>
                <w:szCs w:val="21"/>
              </w:rPr>
            </w:pPr>
            <w:r w:rsidRPr="0012094F">
              <w:rPr>
                <w:rFonts w:ascii="Arial" w:hAnsi="Arial" w:cs="Arial"/>
                <w:sz w:val="21"/>
                <w:szCs w:val="21"/>
              </w:rPr>
              <w:t xml:space="preserve">Uzupełnieniem naturalnej lub sztucznej bariery geologicznej jest </w:t>
            </w:r>
            <w:r w:rsidRPr="0012094F">
              <w:rPr>
                <w:rFonts w:ascii="Arial" w:hAnsi="Arial" w:cs="Arial"/>
                <w:bCs/>
                <w:sz w:val="21"/>
                <w:szCs w:val="21"/>
              </w:rPr>
              <w:t>izolacja syntetyczna</w:t>
            </w:r>
            <w:r w:rsidRPr="0012094F">
              <w:rPr>
                <w:rFonts w:ascii="Arial" w:hAnsi="Arial" w:cs="Arial"/>
                <w:sz w:val="21"/>
                <w:szCs w:val="21"/>
              </w:rPr>
              <w:t>, zaprojektowana w sposób uwzględniający skład chemiczny odpadów i warunki geotechniczne składowania; izolacja syntetyczna nie może stanowić elementu stabilizacji zboczy składowiska.</w:t>
            </w:r>
          </w:p>
        </w:tc>
        <w:tc>
          <w:tcPr>
            <w:tcW w:w="0" w:type="auto"/>
          </w:tcPr>
          <w:p w14:paraId="17EBC35F" w14:textId="37B4DD91" w:rsidR="00D07845" w:rsidRPr="0012094F" w:rsidRDefault="00F72D54" w:rsidP="00777B23">
            <w:pPr>
              <w:rPr>
                <w:rFonts w:ascii="Arial" w:hAnsi="Arial" w:cs="Arial"/>
                <w:sz w:val="21"/>
                <w:szCs w:val="21"/>
              </w:rPr>
            </w:pPr>
            <w:r w:rsidRPr="0012094F">
              <w:rPr>
                <w:rFonts w:ascii="Arial" w:hAnsi="Arial" w:cs="Arial"/>
                <w:sz w:val="21"/>
                <w:szCs w:val="21"/>
              </w:rPr>
              <w:t xml:space="preserve">Lokalizacja składowiska w rejonie Zapadliska </w:t>
            </w:r>
            <w:proofErr w:type="spellStart"/>
            <w:r w:rsidRPr="0012094F">
              <w:rPr>
                <w:rFonts w:ascii="Arial" w:hAnsi="Arial" w:cs="Arial"/>
                <w:sz w:val="21"/>
                <w:szCs w:val="21"/>
              </w:rPr>
              <w:t>Przedkarpackiego</w:t>
            </w:r>
            <w:proofErr w:type="spellEnd"/>
            <w:r w:rsidRPr="0012094F">
              <w:rPr>
                <w:rFonts w:ascii="Arial" w:hAnsi="Arial" w:cs="Arial"/>
                <w:sz w:val="21"/>
                <w:szCs w:val="21"/>
              </w:rPr>
              <w:t xml:space="preserve">. W celu rozpoznania budowy geologicznej, litologii i genezy oraz warunków hydrogeologicznych, dla terenu składowiska odpadów komunalnych w Młynach, opracowana została w 2004, r. uproszczona dokumentacja </w:t>
            </w:r>
            <w:proofErr w:type="spellStart"/>
            <w:r w:rsidRPr="0012094F">
              <w:rPr>
                <w:rFonts w:ascii="Arial" w:hAnsi="Arial" w:cs="Arial"/>
                <w:sz w:val="21"/>
                <w:szCs w:val="21"/>
              </w:rPr>
              <w:t>geologiczno</w:t>
            </w:r>
            <w:proofErr w:type="spellEnd"/>
            <w:r w:rsidRPr="0012094F">
              <w:rPr>
                <w:rFonts w:ascii="Arial" w:hAnsi="Arial" w:cs="Arial"/>
                <w:sz w:val="21"/>
                <w:szCs w:val="21"/>
              </w:rPr>
              <w:t xml:space="preserve"> – inżynierska, w 2016 r dokumentacja geotechniczna dotycząca wodoprzepuszczalności podłoża nowej kwatery SK-4 na terenie składowiska odpadów w miejscowości Młyny, w 2018 r</w:t>
            </w:r>
            <w:r w:rsidR="002C4DD1" w:rsidRPr="0012094F">
              <w:rPr>
                <w:rFonts w:ascii="Arial" w:hAnsi="Arial" w:cs="Arial"/>
                <w:sz w:val="21"/>
                <w:szCs w:val="21"/>
              </w:rPr>
              <w:t>.</w:t>
            </w:r>
            <w:r w:rsidRPr="0012094F">
              <w:rPr>
                <w:rFonts w:ascii="Arial" w:hAnsi="Arial" w:cs="Arial"/>
                <w:sz w:val="21"/>
                <w:szCs w:val="21"/>
              </w:rPr>
              <w:t xml:space="preserve">  dokumentacja geotechniczna</w:t>
            </w:r>
            <w:r w:rsidR="002C4DD1" w:rsidRPr="0012094F">
              <w:rPr>
                <w:rFonts w:ascii="Arial" w:hAnsi="Arial" w:cs="Arial"/>
                <w:sz w:val="21"/>
                <w:szCs w:val="21"/>
              </w:rPr>
              <w:t xml:space="preserve"> </w:t>
            </w:r>
            <w:r w:rsidRPr="0012094F">
              <w:rPr>
                <w:rFonts w:ascii="Arial" w:hAnsi="Arial" w:cs="Arial"/>
                <w:sz w:val="21"/>
                <w:szCs w:val="21"/>
              </w:rPr>
              <w:t xml:space="preserve">dotycząca wodoprzepuszczalności podłoża nowej kwatery </w:t>
            </w:r>
            <w:r w:rsidR="002C4DD1" w:rsidRPr="0012094F">
              <w:rPr>
                <w:rFonts w:ascii="Arial" w:hAnsi="Arial" w:cs="Arial"/>
                <w:sz w:val="21"/>
                <w:szCs w:val="21"/>
              </w:rPr>
              <w:br/>
            </w:r>
            <w:r w:rsidRPr="0012094F">
              <w:rPr>
                <w:rFonts w:ascii="Arial" w:hAnsi="Arial" w:cs="Arial"/>
                <w:sz w:val="21"/>
                <w:szCs w:val="21"/>
              </w:rPr>
              <w:t xml:space="preserve">SK-5 na terenie składowiska odpadów </w:t>
            </w:r>
            <w:r w:rsidR="002C4DD1" w:rsidRPr="0012094F">
              <w:rPr>
                <w:rFonts w:ascii="Arial" w:hAnsi="Arial" w:cs="Arial"/>
                <w:sz w:val="21"/>
                <w:szCs w:val="21"/>
              </w:rPr>
              <w:br/>
            </w:r>
            <w:r w:rsidRPr="0012094F">
              <w:rPr>
                <w:rFonts w:ascii="Arial" w:hAnsi="Arial" w:cs="Arial"/>
                <w:sz w:val="21"/>
                <w:szCs w:val="21"/>
              </w:rPr>
              <w:t xml:space="preserve">w miejscowości Młyny. </w:t>
            </w:r>
          </w:p>
          <w:p w14:paraId="4AB2DB4B" w14:textId="77777777" w:rsidR="00F72D54" w:rsidRPr="0012094F" w:rsidRDefault="00F72D54" w:rsidP="00777B23">
            <w:pPr>
              <w:rPr>
                <w:rFonts w:ascii="Arial" w:hAnsi="Arial" w:cs="Arial"/>
                <w:sz w:val="21"/>
                <w:szCs w:val="21"/>
              </w:rPr>
            </w:pPr>
            <w:r w:rsidRPr="0012094F">
              <w:rPr>
                <w:rFonts w:ascii="Arial" w:hAnsi="Arial" w:cs="Arial"/>
                <w:sz w:val="21"/>
                <w:szCs w:val="21"/>
              </w:rPr>
              <w:t xml:space="preserve">Na podstawie wykonanych badań </w:t>
            </w:r>
            <w:r w:rsidR="00D07845" w:rsidRPr="0012094F">
              <w:rPr>
                <w:rFonts w:ascii="Arial" w:hAnsi="Arial" w:cs="Arial"/>
                <w:sz w:val="21"/>
                <w:szCs w:val="21"/>
              </w:rPr>
              <w:br/>
            </w:r>
            <w:r w:rsidRPr="0012094F">
              <w:rPr>
                <w:rFonts w:ascii="Arial" w:hAnsi="Arial" w:cs="Arial"/>
                <w:sz w:val="21"/>
                <w:szCs w:val="21"/>
              </w:rPr>
              <w:t>i przeprowadzonych pomiarów stwierdzono, że na przedmiotowym terenie zalegają następujące warstwy gruntowe:</w:t>
            </w:r>
          </w:p>
          <w:p w14:paraId="4A93A689" w14:textId="77777777" w:rsidR="00F72D54" w:rsidRPr="0012094F" w:rsidRDefault="00F72D54" w:rsidP="00777B23">
            <w:pPr>
              <w:rPr>
                <w:rFonts w:ascii="Arial" w:hAnsi="Arial" w:cs="Arial"/>
                <w:sz w:val="21"/>
                <w:szCs w:val="21"/>
              </w:rPr>
            </w:pPr>
            <w:r w:rsidRPr="0012094F">
              <w:rPr>
                <w:rFonts w:ascii="Arial" w:hAnsi="Arial" w:cs="Arial"/>
                <w:sz w:val="21"/>
                <w:szCs w:val="21"/>
              </w:rPr>
              <w:t>Warstwa I – gleba – warstwa 0,0 – 0,4 m.</w:t>
            </w:r>
          </w:p>
          <w:p w14:paraId="1D68AAE4" w14:textId="77777777" w:rsidR="00F72D54" w:rsidRPr="0012094F" w:rsidRDefault="00F72D54" w:rsidP="00777B23">
            <w:pPr>
              <w:rPr>
                <w:rFonts w:ascii="Arial" w:hAnsi="Arial" w:cs="Arial"/>
                <w:sz w:val="21"/>
                <w:szCs w:val="21"/>
              </w:rPr>
            </w:pPr>
            <w:r w:rsidRPr="0012094F">
              <w:rPr>
                <w:rFonts w:ascii="Arial" w:hAnsi="Arial" w:cs="Arial"/>
                <w:sz w:val="21"/>
                <w:szCs w:val="21"/>
              </w:rPr>
              <w:t>Warstwa II – glina zwięzła - występuje na całej powierzchni badanego terenu, zalega na głębokości od 0,4 do około 2,0 m, jest w stanie plastycznym.</w:t>
            </w:r>
          </w:p>
          <w:p w14:paraId="5370AD7E" w14:textId="38C84C72" w:rsidR="00F72D54" w:rsidRPr="0012094F" w:rsidRDefault="00F72D54" w:rsidP="00777B23">
            <w:pPr>
              <w:rPr>
                <w:rFonts w:ascii="Arial" w:hAnsi="Arial" w:cs="Arial"/>
                <w:sz w:val="21"/>
                <w:szCs w:val="21"/>
              </w:rPr>
            </w:pPr>
            <w:r w:rsidRPr="0012094F">
              <w:rPr>
                <w:rFonts w:ascii="Arial" w:hAnsi="Arial" w:cs="Arial"/>
                <w:sz w:val="21"/>
                <w:szCs w:val="21"/>
              </w:rPr>
              <w:t xml:space="preserve">Warstwa III – mioceńskie nieprzepuszczalne iły krakowieckie o wskaźniku filtracji rzędu k ≤1,0 × </w:t>
            </w:r>
            <w:r w:rsidR="002C4DD1" w:rsidRPr="0012094F">
              <w:rPr>
                <w:rFonts w:ascii="Arial" w:hAnsi="Arial" w:cs="Arial"/>
                <w:sz w:val="21"/>
                <w:szCs w:val="21"/>
              </w:rPr>
              <w:br/>
            </w:r>
            <w:r w:rsidRPr="0012094F">
              <w:rPr>
                <w:rFonts w:ascii="Arial" w:hAnsi="Arial" w:cs="Arial"/>
                <w:sz w:val="21"/>
                <w:szCs w:val="21"/>
              </w:rPr>
              <w:t>10</w:t>
            </w:r>
            <w:r w:rsidRPr="0012094F">
              <w:rPr>
                <w:rFonts w:ascii="Arial" w:hAnsi="Arial" w:cs="Arial"/>
                <w:sz w:val="21"/>
                <w:szCs w:val="21"/>
                <w:vertAlign w:val="superscript"/>
              </w:rPr>
              <w:t>-9</w:t>
            </w:r>
            <w:r w:rsidRPr="0012094F">
              <w:rPr>
                <w:rFonts w:ascii="Arial" w:hAnsi="Arial" w:cs="Arial"/>
                <w:sz w:val="21"/>
                <w:szCs w:val="21"/>
              </w:rPr>
              <w:t xml:space="preserve"> m/s - występuje pod warstwą gliny na głębokości od 2,0 m i niżej. Jest w stanie twardoplastycznym. Spąg gliny i strop iłu niezupełnie oddzielają się, a często ił zmieszany jest z gliną.</w:t>
            </w:r>
          </w:p>
          <w:p w14:paraId="24BC8B40" w14:textId="77777777" w:rsidR="00F72D54" w:rsidRPr="0012094F" w:rsidRDefault="00F72D54" w:rsidP="00777B23">
            <w:pPr>
              <w:rPr>
                <w:rFonts w:ascii="Arial" w:hAnsi="Arial" w:cs="Arial"/>
                <w:sz w:val="21"/>
                <w:szCs w:val="21"/>
              </w:rPr>
            </w:pPr>
            <w:r w:rsidRPr="0012094F">
              <w:rPr>
                <w:rFonts w:ascii="Arial" w:hAnsi="Arial" w:cs="Arial"/>
                <w:sz w:val="21"/>
                <w:szCs w:val="21"/>
              </w:rPr>
              <w:t xml:space="preserve">Tym samym naturalna bariera geologiczna spełnia wymagania stawiane w rozporządzeniu Ministra Środowiska w sprawie składowisk odpadów. </w:t>
            </w:r>
          </w:p>
          <w:p w14:paraId="7036CCDF" w14:textId="77777777" w:rsidR="00F72D54" w:rsidRPr="0012094F" w:rsidRDefault="00F72D54" w:rsidP="00777B23">
            <w:pPr>
              <w:rPr>
                <w:rFonts w:ascii="Arial" w:hAnsi="Arial" w:cs="Arial"/>
                <w:sz w:val="21"/>
                <w:szCs w:val="21"/>
                <w:u w:val="single"/>
              </w:rPr>
            </w:pPr>
            <w:r w:rsidRPr="0012094F">
              <w:rPr>
                <w:rFonts w:ascii="Arial" w:hAnsi="Arial" w:cs="Arial"/>
                <w:sz w:val="21"/>
                <w:szCs w:val="21"/>
                <w:u w:val="single"/>
              </w:rPr>
              <w:t>Uszczelnienie dna kwater SK-</w:t>
            </w:r>
            <w:r w:rsidR="00D07845" w:rsidRPr="0012094F">
              <w:rPr>
                <w:rFonts w:ascii="Arial" w:hAnsi="Arial" w:cs="Arial"/>
                <w:sz w:val="21"/>
                <w:szCs w:val="21"/>
                <w:u w:val="single"/>
              </w:rPr>
              <w:t>1 -</w:t>
            </w:r>
            <w:r w:rsidRPr="0012094F">
              <w:rPr>
                <w:rFonts w:ascii="Arial" w:hAnsi="Arial" w:cs="Arial"/>
                <w:sz w:val="21"/>
                <w:szCs w:val="21"/>
                <w:u w:val="single"/>
              </w:rPr>
              <w:t>SK-5 :</w:t>
            </w:r>
          </w:p>
          <w:p w14:paraId="015E70D1" w14:textId="77777777" w:rsidR="00F72D54" w:rsidRPr="0012094F" w:rsidRDefault="00F72D54" w:rsidP="00777B23">
            <w:pPr>
              <w:rPr>
                <w:rFonts w:ascii="Arial" w:hAnsi="Arial" w:cs="Arial"/>
                <w:sz w:val="21"/>
                <w:szCs w:val="21"/>
              </w:rPr>
            </w:pPr>
            <w:r w:rsidRPr="0012094F">
              <w:rPr>
                <w:rFonts w:ascii="Arial" w:hAnsi="Arial" w:cs="Arial"/>
                <w:sz w:val="21"/>
                <w:szCs w:val="21"/>
              </w:rPr>
              <w:t xml:space="preserve">Uszczelnienie składowiska (kolejność warstw od góry): </w:t>
            </w:r>
          </w:p>
          <w:p w14:paraId="1F1AA153" w14:textId="77777777" w:rsidR="00F72D54" w:rsidRPr="0012094F" w:rsidRDefault="00F72D54" w:rsidP="006B27CF">
            <w:pPr>
              <w:pStyle w:val="Akapitzlist"/>
              <w:numPr>
                <w:ilvl w:val="0"/>
                <w:numId w:val="7"/>
              </w:numPr>
              <w:ind w:left="191" w:hanging="210"/>
              <w:rPr>
                <w:rFonts w:ascii="Arial" w:hAnsi="Arial" w:cs="Arial"/>
                <w:sz w:val="21"/>
                <w:szCs w:val="21"/>
              </w:rPr>
            </w:pPr>
            <w:r w:rsidRPr="0012094F">
              <w:rPr>
                <w:rFonts w:ascii="Arial" w:hAnsi="Arial" w:cs="Arial"/>
                <w:sz w:val="21"/>
                <w:szCs w:val="21"/>
              </w:rPr>
              <w:t xml:space="preserve">warstwa zabezpieczająco – sącząco - mineralna o frakcji drobnej, miąższość 0,30 - 0,40 m, </w:t>
            </w:r>
            <w:r w:rsidR="00D07845" w:rsidRPr="0012094F">
              <w:rPr>
                <w:rFonts w:ascii="Arial" w:hAnsi="Arial" w:cs="Arial"/>
                <w:sz w:val="21"/>
                <w:szCs w:val="21"/>
              </w:rPr>
              <w:br/>
            </w:r>
            <w:r w:rsidRPr="0012094F">
              <w:rPr>
                <w:rFonts w:ascii="Arial" w:hAnsi="Arial" w:cs="Arial"/>
                <w:sz w:val="21"/>
                <w:szCs w:val="21"/>
              </w:rPr>
              <w:t>z wbudowanym drenażem odcieku,</w:t>
            </w:r>
          </w:p>
          <w:p w14:paraId="5BABA4C0" w14:textId="77777777" w:rsidR="00F72D54" w:rsidRPr="0012094F" w:rsidRDefault="00F72D54" w:rsidP="006B27CF">
            <w:pPr>
              <w:pStyle w:val="Akapitzlist"/>
              <w:numPr>
                <w:ilvl w:val="0"/>
                <w:numId w:val="7"/>
              </w:numPr>
              <w:ind w:left="191" w:hanging="210"/>
              <w:rPr>
                <w:rFonts w:ascii="Arial" w:hAnsi="Arial" w:cs="Arial"/>
                <w:sz w:val="21"/>
                <w:szCs w:val="21"/>
              </w:rPr>
            </w:pPr>
            <w:proofErr w:type="spellStart"/>
            <w:r w:rsidRPr="0012094F">
              <w:rPr>
                <w:rFonts w:ascii="Arial" w:hAnsi="Arial" w:cs="Arial"/>
                <w:sz w:val="21"/>
                <w:szCs w:val="21"/>
              </w:rPr>
              <w:t>geomembrana</w:t>
            </w:r>
            <w:proofErr w:type="spellEnd"/>
            <w:r w:rsidRPr="0012094F">
              <w:rPr>
                <w:rFonts w:ascii="Arial" w:hAnsi="Arial" w:cs="Arial"/>
                <w:sz w:val="21"/>
                <w:szCs w:val="21"/>
              </w:rPr>
              <w:t xml:space="preserve"> z folii polietylenowej gładkiej PEHD, grubość </w:t>
            </w:r>
            <w:smartTag w:uri="urn:schemas-microsoft-com:office:smarttags" w:element="metricconverter">
              <w:smartTagPr>
                <w:attr w:name="ProductID" w:val="1,5 mm"/>
              </w:smartTagPr>
              <w:r w:rsidRPr="0012094F">
                <w:rPr>
                  <w:rFonts w:ascii="Arial" w:hAnsi="Arial" w:cs="Arial"/>
                  <w:sz w:val="21"/>
                  <w:szCs w:val="21"/>
                </w:rPr>
                <w:t>1,5 mm</w:t>
              </w:r>
            </w:smartTag>
            <w:r w:rsidRPr="0012094F">
              <w:rPr>
                <w:rFonts w:ascii="Arial" w:hAnsi="Arial" w:cs="Arial"/>
                <w:sz w:val="21"/>
                <w:szCs w:val="21"/>
              </w:rPr>
              <w:t xml:space="preserve"> o gęstości 0,946-0,953 [g/cm</w:t>
            </w:r>
            <w:r w:rsidRPr="0012094F">
              <w:rPr>
                <w:rFonts w:ascii="Arial" w:hAnsi="Arial" w:cs="Arial"/>
                <w:sz w:val="21"/>
                <w:szCs w:val="21"/>
                <w:vertAlign w:val="superscript"/>
              </w:rPr>
              <w:t>3</w:t>
            </w:r>
            <w:r w:rsidRPr="0012094F">
              <w:rPr>
                <w:rFonts w:ascii="Arial" w:hAnsi="Arial" w:cs="Arial"/>
                <w:sz w:val="21"/>
                <w:szCs w:val="21"/>
              </w:rPr>
              <w:t xml:space="preserve">], zgrzewana podwójnym szwem </w:t>
            </w:r>
            <w:r w:rsidRPr="0012094F">
              <w:rPr>
                <w:rFonts w:ascii="Arial" w:hAnsi="Arial" w:cs="Arial"/>
                <w:sz w:val="21"/>
                <w:szCs w:val="21"/>
              </w:rPr>
              <w:br/>
              <w:t>z kanałem kontrolnym,</w:t>
            </w:r>
          </w:p>
          <w:p w14:paraId="62DC368C" w14:textId="77777777" w:rsidR="00F72D54" w:rsidRPr="0012094F" w:rsidRDefault="00F72D54" w:rsidP="006B27CF">
            <w:pPr>
              <w:pStyle w:val="Akapitzlist"/>
              <w:numPr>
                <w:ilvl w:val="0"/>
                <w:numId w:val="7"/>
              </w:numPr>
              <w:ind w:left="191" w:hanging="210"/>
              <w:rPr>
                <w:rFonts w:ascii="Arial" w:hAnsi="Arial" w:cs="Arial"/>
                <w:sz w:val="21"/>
                <w:szCs w:val="21"/>
              </w:rPr>
            </w:pPr>
            <w:r w:rsidRPr="0012094F">
              <w:rPr>
                <w:rFonts w:ascii="Arial" w:hAnsi="Arial" w:cs="Arial"/>
                <w:sz w:val="21"/>
                <w:szCs w:val="21"/>
              </w:rPr>
              <w:t>warstwa gliny zwięzłej,</w:t>
            </w:r>
          </w:p>
          <w:p w14:paraId="35258475" w14:textId="77777777" w:rsidR="00D07845" w:rsidRPr="0012094F" w:rsidRDefault="00F72D54" w:rsidP="006B27CF">
            <w:pPr>
              <w:pStyle w:val="Akapitzlist"/>
              <w:numPr>
                <w:ilvl w:val="0"/>
                <w:numId w:val="7"/>
              </w:numPr>
              <w:ind w:left="191" w:hanging="210"/>
              <w:rPr>
                <w:rFonts w:ascii="Arial" w:hAnsi="Arial" w:cs="Arial"/>
                <w:sz w:val="21"/>
                <w:szCs w:val="21"/>
              </w:rPr>
            </w:pPr>
            <w:r w:rsidRPr="0012094F">
              <w:rPr>
                <w:rFonts w:ascii="Arial" w:hAnsi="Arial" w:cs="Arial"/>
                <w:sz w:val="21"/>
                <w:szCs w:val="21"/>
              </w:rPr>
              <w:t xml:space="preserve">naturalna bariera geologiczna - trzeciorzędowe iły, mułówce i łupki, iły krakowieckie, </w:t>
            </w:r>
            <w:r w:rsidRPr="0012094F">
              <w:rPr>
                <w:rFonts w:ascii="Arial" w:hAnsi="Arial" w:cs="Arial"/>
                <w:sz w:val="21"/>
                <w:szCs w:val="21"/>
              </w:rPr>
              <w:br/>
              <w:t>o wskaźniku filtracji rzędu k ≤1,0 × 10</w:t>
            </w:r>
            <w:r w:rsidRPr="0012094F">
              <w:rPr>
                <w:rFonts w:ascii="Arial" w:hAnsi="Arial" w:cs="Arial"/>
                <w:sz w:val="21"/>
                <w:szCs w:val="21"/>
                <w:vertAlign w:val="superscript"/>
              </w:rPr>
              <w:t>-9</w:t>
            </w:r>
            <w:r w:rsidRPr="0012094F">
              <w:rPr>
                <w:rFonts w:ascii="Arial" w:hAnsi="Arial" w:cs="Arial"/>
                <w:sz w:val="21"/>
                <w:szCs w:val="21"/>
              </w:rPr>
              <w:t xml:space="preserve"> m/s. </w:t>
            </w:r>
          </w:p>
          <w:p w14:paraId="7B57500C" w14:textId="77777777" w:rsidR="00F72D54" w:rsidRPr="0012094F" w:rsidRDefault="00D07845" w:rsidP="00D07845">
            <w:pPr>
              <w:pStyle w:val="Akapitzlist"/>
              <w:ind w:left="0"/>
              <w:rPr>
                <w:rFonts w:ascii="Arial" w:hAnsi="Arial" w:cs="Arial"/>
              </w:rPr>
            </w:pPr>
            <w:r w:rsidRPr="0012094F">
              <w:rPr>
                <w:rFonts w:ascii="Arial" w:hAnsi="Arial" w:cs="Arial"/>
                <w:u w:val="single"/>
              </w:rPr>
              <w:lastRenderedPageBreak/>
              <w:t>U</w:t>
            </w:r>
            <w:r w:rsidR="00F72D54" w:rsidRPr="0012094F">
              <w:rPr>
                <w:rFonts w:ascii="Arial" w:hAnsi="Arial" w:cs="Arial"/>
                <w:u w:val="single"/>
              </w:rPr>
              <w:t>szczelnienie skarp wewnętrznych kwater SK-1</w:t>
            </w:r>
            <w:r w:rsidRPr="0012094F">
              <w:rPr>
                <w:rFonts w:ascii="Arial" w:hAnsi="Arial" w:cs="Arial"/>
                <w:u w:val="single"/>
              </w:rPr>
              <w:t xml:space="preserve"> -</w:t>
            </w:r>
            <w:r w:rsidR="00F72D54" w:rsidRPr="0012094F">
              <w:rPr>
                <w:rFonts w:ascii="Arial" w:hAnsi="Arial" w:cs="Arial"/>
                <w:u w:val="single"/>
              </w:rPr>
              <w:t xml:space="preserve"> SK-5</w:t>
            </w:r>
            <w:r w:rsidR="00F72D54" w:rsidRPr="0012094F">
              <w:rPr>
                <w:rFonts w:ascii="Arial" w:hAnsi="Arial" w:cs="Arial"/>
              </w:rPr>
              <w:t xml:space="preserve">: </w:t>
            </w:r>
          </w:p>
          <w:p w14:paraId="5FA6CA81" w14:textId="77777777" w:rsidR="00F72D54" w:rsidRPr="0012094F" w:rsidRDefault="00F72D54" w:rsidP="006B27CF">
            <w:pPr>
              <w:pStyle w:val="Akapitzlist"/>
              <w:numPr>
                <w:ilvl w:val="0"/>
                <w:numId w:val="7"/>
              </w:numPr>
              <w:ind w:left="191" w:hanging="210"/>
              <w:rPr>
                <w:rFonts w:ascii="Arial" w:hAnsi="Arial" w:cs="Arial"/>
                <w:sz w:val="21"/>
                <w:szCs w:val="21"/>
              </w:rPr>
            </w:pPr>
            <w:r w:rsidRPr="0012094F">
              <w:rPr>
                <w:rFonts w:ascii="Arial" w:hAnsi="Arial" w:cs="Arial"/>
                <w:sz w:val="21"/>
                <w:szCs w:val="21"/>
              </w:rPr>
              <w:t xml:space="preserve">warstwa zabezpieczająco-sącząco mineralna </w:t>
            </w:r>
            <w:r w:rsidR="00D07845" w:rsidRPr="0012094F">
              <w:rPr>
                <w:rFonts w:ascii="Arial" w:hAnsi="Arial" w:cs="Arial"/>
                <w:sz w:val="21"/>
                <w:szCs w:val="21"/>
              </w:rPr>
              <w:br/>
            </w:r>
            <w:r w:rsidRPr="0012094F">
              <w:rPr>
                <w:rFonts w:ascii="Arial" w:hAnsi="Arial" w:cs="Arial"/>
                <w:sz w:val="21"/>
                <w:szCs w:val="21"/>
              </w:rPr>
              <w:t xml:space="preserve">o frakcji drobnej, o miąższości 0,40 m, </w:t>
            </w:r>
            <w:r w:rsidRPr="0012094F">
              <w:rPr>
                <w:rFonts w:ascii="Arial" w:hAnsi="Arial" w:cs="Arial"/>
                <w:sz w:val="21"/>
                <w:szCs w:val="21"/>
              </w:rPr>
              <w:br/>
              <w:t>wraz z wbudowanym drenażem odcieków,</w:t>
            </w:r>
          </w:p>
          <w:p w14:paraId="1CB3914E" w14:textId="77777777" w:rsidR="00F72D54" w:rsidRPr="0012094F" w:rsidRDefault="00F72D54" w:rsidP="006B27CF">
            <w:pPr>
              <w:pStyle w:val="Akapitzlist"/>
              <w:numPr>
                <w:ilvl w:val="0"/>
                <w:numId w:val="7"/>
              </w:numPr>
              <w:ind w:left="191" w:hanging="210"/>
              <w:rPr>
                <w:rFonts w:ascii="Arial" w:hAnsi="Arial" w:cs="Arial"/>
                <w:sz w:val="21"/>
                <w:szCs w:val="21"/>
              </w:rPr>
            </w:pPr>
            <w:proofErr w:type="spellStart"/>
            <w:r w:rsidRPr="0012094F">
              <w:rPr>
                <w:rFonts w:ascii="Arial" w:hAnsi="Arial" w:cs="Arial"/>
                <w:sz w:val="21"/>
                <w:szCs w:val="21"/>
              </w:rPr>
              <w:t>geomembrana</w:t>
            </w:r>
            <w:proofErr w:type="spellEnd"/>
            <w:r w:rsidRPr="0012094F">
              <w:rPr>
                <w:rFonts w:ascii="Arial" w:hAnsi="Arial" w:cs="Arial"/>
                <w:sz w:val="21"/>
                <w:szCs w:val="21"/>
              </w:rPr>
              <w:t xml:space="preserve"> z HDPE o grubości </w:t>
            </w:r>
            <w:r w:rsidRPr="0012094F">
              <w:rPr>
                <w:rFonts w:ascii="Arial" w:hAnsi="Arial" w:cs="Arial"/>
                <w:sz w:val="21"/>
                <w:szCs w:val="21"/>
              </w:rPr>
              <w:br/>
              <w:t xml:space="preserve">1,5 mm  zgrzewana podwójnym szwem </w:t>
            </w:r>
            <w:r w:rsidRPr="0012094F">
              <w:rPr>
                <w:rFonts w:ascii="Arial" w:hAnsi="Arial" w:cs="Arial"/>
                <w:sz w:val="21"/>
                <w:szCs w:val="21"/>
              </w:rPr>
              <w:br/>
              <w:t>z kanałem kontrolnym,</w:t>
            </w:r>
          </w:p>
          <w:p w14:paraId="2FDA1A07" w14:textId="77777777" w:rsidR="00D07845" w:rsidRPr="0012094F" w:rsidRDefault="00F72D54" w:rsidP="006B27CF">
            <w:pPr>
              <w:pStyle w:val="Akapitzlist"/>
              <w:numPr>
                <w:ilvl w:val="0"/>
                <w:numId w:val="7"/>
              </w:numPr>
              <w:spacing w:after="0" w:afterAutospacing="0"/>
              <w:ind w:left="191" w:hanging="210"/>
              <w:rPr>
                <w:rFonts w:ascii="Arial" w:hAnsi="Arial" w:cs="Arial"/>
                <w:sz w:val="21"/>
                <w:szCs w:val="21"/>
              </w:rPr>
            </w:pPr>
            <w:r w:rsidRPr="0012094F">
              <w:rPr>
                <w:rFonts w:ascii="Arial" w:hAnsi="Arial" w:cs="Arial"/>
                <w:sz w:val="21"/>
                <w:szCs w:val="21"/>
              </w:rPr>
              <w:t>skarpy nasypu wykonane z gruntu o wskaźniku filtracji rzędu k ≤1,0 × 10</w:t>
            </w:r>
            <w:r w:rsidRPr="0012094F">
              <w:rPr>
                <w:rFonts w:ascii="Arial" w:hAnsi="Arial" w:cs="Arial"/>
                <w:sz w:val="21"/>
                <w:szCs w:val="21"/>
                <w:vertAlign w:val="superscript"/>
              </w:rPr>
              <w:t>-9</w:t>
            </w:r>
            <w:r w:rsidRPr="0012094F">
              <w:rPr>
                <w:rFonts w:ascii="Arial" w:hAnsi="Arial" w:cs="Arial"/>
                <w:sz w:val="21"/>
                <w:szCs w:val="21"/>
              </w:rPr>
              <w:t xml:space="preserve"> m/s. </w:t>
            </w:r>
          </w:p>
          <w:p w14:paraId="5D255D53" w14:textId="77777777" w:rsidR="00F72D54" w:rsidRPr="0012094F" w:rsidRDefault="00F72D54" w:rsidP="00D07845">
            <w:pPr>
              <w:ind w:left="-19"/>
              <w:rPr>
                <w:rFonts w:ascii="Arial" w:hAnsi="Arial" w:cs="Arial"/>
                <w:sz w:val="21"/>
                <w:szCs w:val="21"/>
              </w:rPr>
            </w:pPr>
            <w:r w:rsidRPr="0012094F">
              <w:rPr>
                <w:rFonts w:ascii="Arial" w:hAnsi="Arial" w:cs="Arial"/>
                <w:sz w:val="21"/>
                <w:szCs w:val="21"/>
              </w:rPr>
              <w:t>Bariera geologiczna ma rozciągłość wykraczającą poza obszar składowiska.</w:t>
            </w:r>
          </w:p>
          <w:p w14:paraId="7D7A30BC" w14:textId="72064529" w:rsidR="00F72D54" w:rsidRPr="0012094F" w:rsidRDefault="00F72D54" w:rsidP="00777B23">
            <w:pPr>
              <w:rPr>
                <w:rFonts w:ascii="Arial" w:hAnsi="Arial" w:cs="Arial"/>
                <w:sz w:val="21"/>
                <w:szCs w:val="21"/>
              </w:rPr>
            </w:pPr>
            <w:r w:rsidRPr="0012094F">
              <w:rPr>
                <w:rFonts w:ascii="Arial" w:hAnsi="Arial" w:cs="Arial"/>
                <w:sz w:val="21"/>
                <w:szCs w:val="21"/>
              </w:rPr>
              <w:t>Tym samym naturalna bariera geologiczna skarp składowiska wymagania stawiane w rozporządzeniu Ministra Środowiska w sprawie składowisk odpadów.</w:t>
            </w:r>
          </w:p>
          <w:p w14:paraId="53AC989A" w14:textId="1953F343" w:rsidR="00F72D54" w:rsidRPr="0012094F" w:rsidRDefault="00F72D54" w:rsidP="00777B23">
            <w:pPr>
              <w:rPr>
                <w:rFonts w:ascii="Arial" w:hAnsi="Arial" w:cs="Arial"/>
                <w:sz w:val="21"/>
                <w:szCs w:val="21"/>
                <w:u w:val="single"/>
              </w:rPr>
            </w:pPr>
            <w:r w:rsidRPr="0012094F">
              <w:rPr>
                <w:rFonts w:ascii="Arial" w:hAnsi="Arial" w:cs="Arial"/>
                <w:sz w:val="21"/>
                <w:szCs w:val="21"/>
                <w:u w:val="single"/>
              </w:rPr>
              <w:t xml:space="preserve">Uszczelnienie dna i ścian bocznych komory </w:t>
            </w:r>
            <w:r w:rsidRPr="0012094F">
              <w:rPr>
                <w:rFonts w:ascii="Arial" w:hAnsi="Arial" w:cs="Arial"/>
                <w:sz w:val="21"/>
                <w:szCs w:val="21"/>
                <w:u w:val="single"/>
              </w:rPr>
              <w:br/>
              <w:t>SK-A (1A)</w:t>
            </w:r>
            <w:r w:rsidR="002C4DD1" w:rsidRPr="0012094F">
              <w:rPr>
                <w:rFonts w:ascii="Arial" w:hAnsi="Arial" w:cs="Arial"/>
                <w:sz w:val="21"/>
                <w:szCs w:val="21"/>
                <w:u w:val="single"/>
              </w:rPr>
              <w:t xml:space="preserve"> </w:t>
            </w:r>
            <w:r w:rsidRPr="0012094F">
              <w:rPr>
                <w:rFonts w:ascii="Arial" w:hAnsi="Arial" w:cs="Arial"/>
                <w:sz w:val="21"/>
                <w:szCs w:val="21"/>
                <w:u w:val="single"/>
              </w:rPr>
              <w:t xml:space="preserve">(kolejność warstw od góry): </w:t>
            </w:r>
          </w:p>
          <w:p w14:paraId="1F6732F9" w14:textId="77777777" w:rsidR="00F72D54" w:rsidRPr="0012094F" w:rsidRDefault="00F72D54" w:rsidP="00777B23">
            <w:pPr>
              <w:rPr>
                <w:rFonts w:ascii="Arial" w:hAnsi="Arial" w:cs="Arial"/>
                <w:sz w:val="21"/>
                <w:szCs w:val="21"/>
              </w:rPr>
            </w:pPr>
            <w:r w:rsidRPr="0012094F">
              <w:rPr>
                <w:rFonts w:ascii="Arial" w:hAnsi="Arial" w:cs="Arial"/>
                <w:sz w:val="21"/>
                <w:szCs w:val="21"/>
              </w:rPr>
              <w:t>skarpy nasypu wykonane z iłów i glin zwięzłych,</w:t>
            </w:r>
          </w:p>
          <w:p w14:paraId="551B4AEE" w14:textId="77777777" w:rsidR="00F72D54" w:rsidRPr="0012094F" w:rsidRDefault="00F72D54" w:rsidP="00777B23">
            <w:pPr>
              <w:rPr>
                <w:rFonts w:ascii="Arial" w:hAnsi="Arial" w:cs="Arial"/>
                <w:sz w:val="21"/>
                <w:szCs w:val="21"/>
              </w:rPr>
            </w:pPr>
            <w:r w:rsidRPr="0012094F">
              <w:rPr>
                <w:rFonts w:ascii="Arial" w:hAnsi="Arial" w:cs="Arial"/>
                <w:sz w:val="21"/>
                <w:szCs w:val="21"/>
              </w:rPr>
              <w:t>naturalna bariera geologiczna - trzeciorzędowe iły, mułówce i łupki, iły krakowieckie, o wskaźniku filtracji rzędu k ≤1,0 × 10</w:t>
            </w:r>
            <w:r w:rsidRPr="0012094F">
              <w:rPr>
                <w:rFonts w:ascii="Arial" w:hAnsi="Arial" w:cs="Arial"/>
                <w:sz w:val="21"/>
                <w:szCs w:val="21"/>
                <w:vertAlign w:val="superscript"/>
              </w:rPr>
              <w:t>-9</w:t>
            </w:r>
            <w:r w:rsidRPr="0012094F">
              <w:rPr>
                <w:rFonts w:ascii="Arial" w:hAnsi="Arial" w:cs="Arial"/>
                <w:sz w:val="21"/>
                <w:szCs w:val="21"/>
              </w:rPr>
              <w:t xml:space="preserve"> m/s. </w:t>
            </w:r>
          </w:p>
        </w:tc>
      </w:tr>
      <w:tr w:rsidR="0012094F" w:rsidRPr="0012094F" w14:paraId="206AB392" w14:textId="77777777" w:rsidTr="00777B23">
        <w:tc>
          <w:tcPr>
            <w:tcW w:w="0" w:type="auto"/>
          </w:tcPr>
          <w:p w14:paraId="5DD82436" w14:textId="77777777" w:rsidR="00F72D54" w:rsidRPr="0012094F" w:rsidRDefault="00F72D54" w:rsidP="00777B23">
            <w:pPr>
              <w:rPr>
                <w:rFonts w:ascii="Arial" w:hAnsi="Arial" w:cs="Arial"/>
                <w:sz w:val="21"/>
                <w:szCs w:val="21"/>
              </w:rPr>
            </w:pPr>
            <w:r w:rsidRPr="0012094F">
              <w:rPr>
                <w:rFonts w:ascii="Arial" w:hAnsi="Arial" w:cs="Arial"/>
                <w:sz w:val="21"/>
                <w:szCs w:val="21"/>
              </w:rPr>
              <w:lastRenderedPageBreak/>
              <w:t>3.</w:t>
            </w:r>
          </w:p>
        </w:tc>
        <w:tc>
          <w:tcPr>
            <w:tcW w:w="3964" w:type="dxa"/>
          </w:tcPr>
          <w:p w14:paraId="47F217BD" w14:textId="77777777" w:rsidR="00F72D54" w:rsidRPr="0012094F" w:rsidRDefault="00F72D54" w:rsidP="00777B23">
            <w:pPr>
              <w:rPr>
                <w:rFonts w:ascii="Arial" w:hAnsi="Arial" w:cs="Arial"/>
                <w:sz w:val="21"/>
                <w:szCs w:val="21"/>
              </w:rPr>
            </w:pPr>
            <w:r w:rsidRPr="0012094F">
              <w:rPr>
                <w:rFonts w:ascii="Arial" w:hAnsi="Arial" w:cs="Arial"/>
                <w:sz w:val="21"/>
                <w:szCs w:val="21"/>
              </w:rPr>
              <w:t>Przewidywany najwyższy piezometryczny poziom wód podziemnych powinien być, co najmniej 1,0 m poniżej poziomu projektowanego wykopu dna składowiska.</w:t>
            </w:r>
          </w:p>
          <w:p w14:paraId="2D858B9F" w14:textId="77777777" w:rsidR="00F72D54" w:rsidRPr="0012094F" w:rsidRDefault="00F72D54" w:rsidP="00777B23">
            <w:pPr>
              <w:rPr>
                <w:rFonts w:ascii="Arial" w:hAnsi="Arial" w:cs="Arial"/>
                <w:sz w:val="21"/>
                <w:szCs w:val="21"/>
              </w:rPr>
            </w:pPr>
          </w:p>
        </w:tc>
        <w:tc>
          <w:tcPr>
            <w:tcW w:w="0" w:type="auto"/>
          </w:tcPr>
          <w:p w14:paraId="774A240E" w14:textId="77777777" w:rsidR="00F72D54" w:rsidRPr="0012094F" w:rsidRDefault="00F72D54" w:rsidP="00777B23">
            <w:pPr>
              <w:rPr>
                <w:rFonts w:ascii="Arial" w:hAnsi="Arial" w:cs="Arial"/>
                <w:sz w:val="21"/>
                <w:szCs w:val="21"/>
              </w:rPr>
            </w:pPr>
            <w:r w:rsidRPr="0012094F">
              <w:rPr>
                <w:rFonts w:ascii="Arial" w:hAnsi="Arial" w:cs="Arial"/>
                <w:sz w:val="21"/>
                <w:szCs w:val="21"/>
              </w:rPr>
              <w:t xml:space="preserve">Składowisko zostało zbudowane w formie nadpoziomowej – dno składowiska /warstwa izolacyjna/ jest na poziomie istniejącego terenu. </w:t>
            </w:r>
          </w:p>
          <w:p w14:paraId="7256305C" w14:textId="00961944" w:rsidR="00F72D54" w:rsidRPr="0012094F" w:rsidRDefault="00F72D54" w:rsidP="00777B23">
            <w:pPr>
              <w:rPr>
                <w:rFonts w:ascii="Arial" w:hAnsi="Arial" w:cs="Arial"/>
                <w:sz w:val="21"/>
                <w:szCs w:val="21"/>
              </w:rPr>
            </w:pPr>
            <w:r w:rsidRPr="0012094F">
              <w:rPr>
                <w:rFonts w:ascii="Arial" w:hAnsi="Arial" w:cs="Arial"/>
                <w:sz w:val="21"/>
                <w:szCs w:val="21"/>
              </w:rPr>
              <w:t>W rejonie składowiska występuje jeden</w:t>
            </w:r>
            <w:r w:rsidR="00D07845" w:rsidRPr="0012094F">
              <w:rPr>
                <w:rFonts w:ascii="Arial" w:hAnsi="Arial" w:cs="Arial"/>
                <w:sz w:val="21"/>
                <w:szCs w:val="21"/>
              </w:rPr>
              <w:t xml:space="preserve"> </w:t>
            </w:r>
            <w:r w:rsidRPr="0012094F">
              <w:rPr>
                <w:rFonts w:ascii="Arial" w:hAnsi="Arial" w:cs="Arial"/>
                <w:sz w:val="21"/>
                <w:szCs w:val="21"/>
              </w:rPr>
              <w:t xml:space="preserve"> horyzont wód podziemnych określany mianem przypowierzchniowego związany z lokalnymi zluźnieniami w obrębie przypowierzchniowych glin </w:t>
            </w:r>
            <w:r w:rsidR="002C4DD1" w:rsidRPr="0012094F">
              <w:rPr>
                <w:rFonts w:ascii="Arial" w:hAnsi="Arial" w:cs="Arial"/>
                <w:sz w:val="21"/>
                <w:szCs w:val="21"/>
              </w:rPr>
              <w:br/>
            </w:r>
            <w:r w:rsidRPr="0012094F">
              <w:rPr>
                <w:rFonts w:ascii="Arial" w:hAnsi="Arial" w:cs="Arial"/>
                <w:sz w:val="21"/>
                <w:szCs w:val="21"/>
              </w:rPr>
              <w:t xml:space="preserve">i gleby, podścielonych nieprzepuszczalnymi iłami mioceńskimi. Wahania poziomu zwierciadła wody </w:t>
            </w:r>
            <w:r w:rsidR="002C4DD1" w:rsidRPr="0012094F">
              <w:rPr>
                <w:rFonts w:ascii="Arial" w:hAnsi="Arial" w:cs="Arial"/>
                <w:sz w:val="21"/>
                <w:szCs w:val="21"/>
              </w:rPr>
              <w:br/>
            </w:r>
            <w:r w:rsidRPr="0012094F">
              <w:rPr>
                <w:rFonts w:ascii="Arial" w:hAnsi="Arial" w:cs="Arial"/>
                <w:sz w:val="21"/>
                <w:szCs w:val="21"/>
              </w:rPr>
              <w:t xml:space="preserve">w piezometrach dochodzą do </w:t>
            </w:r>
            <w:smartTag w:uri="urn:schemas-microsoft-com:office:smarttags" w:element="metricconverter">
              <w:smartTagPr>
                <w:attr w:name="ProductID" w:val="207,7 m"/>
              </w:smartTagPr>
              <w:r w:rsidRPr="0012094F">
                <w:rPr>
                  <w:rFonts w:ascii="Arial" w:hAnsi="Arial" w:cs="Arial"/>
                  <w:sz w:val="21"/>
                  <w:szCs w:val="21"/>
                </w:rPr>
                <w:t>1,0 m</w:t>
              </w:r>
            </w:smartTag>
            <w:r w:rsidRPr="0012094F">
              <w:rPr>
                <w:rFonts w:ascii="Arial" w:hAnsi="Arial" w:cs="Arial"/>
                <w:sz w:val="21"/>
                <w:szCs w:val="21"/>
              </w:rPr>
              <w:t xml:space="preserve">. Kierunek spływu wód podziemnych odbywa się prostopadle do osi doliny rzeki Szkło. </w:t>
            </w:r>
          </w:p>
          <w:p w14:paraId="6F8A1C40" w14:textId="77777777" w:rsidR="00F72D54" w:rsidRPr="0012094F" w:rsidRDefault="00F72D54" w:rsidP="00777B23">
            <w:pPr>
              <w:rPr>
                <w:rFonts w:ascii="Arial" w:hAnsi="Arial" w:cs="Arial"/>
                <w:sz w:val="21"/>
                <w:szCs w:val="21"/>
              </w:rPr>
            </w:pPr>
            <w:r w:rsidRPr="0012094F">
              <w:rPr>
                <w:rFonts w:ascii="Arial" w:hAnsi="Arial" w:cs="Arial"/>
                <w:sz w:val="21"/>
                <w:szCs w:val="21"/>
              </w:rPr>
              <w:t xml:space="preserve">Poziom wód gruntowych w rejonie lokalizacji składowiska kształtuje się na głębokości 0,8 do 2,0 m pod poziomem terenu. W celu obniżenia poziomu wód gruntowych wykonano system </w:t>
            </w:r>
            <w:proofErr w:type="spellStart"/>
            <w:r w:rsidRPr="0012094F">
              <w:rPr>
                <w:rFonts w:ascii="Arial" w:hAnsi="Arial" w:cs="Arial"/>
                <w:sz w:val="21"/>
                <w:szCs w:val="21"/>
              </w:rPr>
              <w:t>odwodnień</w:t>
            </w:r>
            <w:proofErr w:type="spellEnd"/>
            <w:r w:rsidRPr="0012094F">
              <w:rPr>
                <w:rFonts w:ascii="Arial" w:hAnsi="Arial" w:cs="Arial"/>
                <w:sz w:val="21"/>
                <w:szCs w:val="21"/>
              </w:rPr>
              <w:t xml:space="preserve"> składowiska. System składa się z rowu opaskowego, odcinającego zasilanie wód gruntowych od strony północnej i południowej składowiska. Wody opadowe są odprowadzane poza teren obiektu. Istniejący system odwodnienia pozwala na stabilizację wód podziemnych na wymaganym poziomie, co najmniej 1,0 m poniżej dna składowiska.</w:t>
            </w:r>
          </w:p>
        </w:tc>
      </w:tr>
      <w:tr w:rsidR="0012094F" w:rsidRPr="0012094F" w14:paraId="1471127B" w14:textId="77777777" w:rsidTr="00777B23">
        <w:tc>
          <w:tcPr>
            <w:tcW w:w="0" w:type="auto"/>
          </w:tcPr>
          <w:p w14:paraId="3877A64E" w14:textId="77777777" w:rsidR="00F72D54" w:rsidRPr="0012094F" w:rsidRDefault="00F72D54" w:rsidP="00777B23">
            <w:pPr>
              <w:rPr>
                <w:rFonts w:ascii="Arial" w:hAnsi="Arial" w:cs="Arial"/>
                <w:sz w:val="21"/>
                <w:szCs w:val="21"/>
              </w:rPr>
            </w:pPr>
            <w:r w:rsidRPr="0012094F">
              <w:rPr>
                <w:rFonts w:ascii="Arial" w:hAnsi="Arial" w:cs="Arial"/>
                <w:sz w:val="21"/>
                <w:szCs w:val="21"/>
              </w:rPr>
              <w:t>4.</w:t>
            </w:r>
          </w:p>
        </w:tc>
        <w:tc>
          <w:tcPr>
            <w:tcW w:w="3964" w:type="dxa"/>
          </w:tcPr>
          <w:p w14:paraId="6133D600" w14:textId="77777777" w:rsidR="00F72D54" w:rsidRPr="0012094F" w:rsidRDefault="00F72D54" w:rsidP="00777B23">
            <w:pPr>
              <w:rPr>
                <w:rFonts w:ascii="Arial" w:hAnsi="Arial" w:cs="Arial"/>
                <w:sz w:val="21"/>
                <w:szCs w:val="21"/>
              </w:rPr>
            </w:pPr>
            <w:r w:rsidRPr="0012094F">
              <w:rPr>
                <w:rFonts w:ascii="Arial" w:hAnsi="Arial" w:cs="Arial"/>
                <w:sz w:val="21"/>
                <w:szCs w:val="21"/>
              </w:rPr>
              <w:t xml:space="preserve">Składowisko odpadów innych niż niebezpieczne i obojętne wyposaża się w system drenażu wód odciekowych, zaprojektowany w sposób zapewniający jego niezawodne funkcjonowanie, </w:t>
            </w:r>
            <w:r w:rsidR="00C74806" w:rsidRPr="0012094F">
              <w:rPr>
                <w:rFonts w:ascii="Arial" w:hAnsi="Arial" w:cs="Arial"/>
                <w:sz w:val="21"/>
                <w:szCs w:val="21"/>
              </w:rPr>
              <w:br/>
            </w:r>
            <w:r w:rsidRPr="0012094F">
              <w:rPr>
                <w:rFonts w:ascii="Arial" w:hAnsi="Arial" w:cs="Arial"/>
                <w:sz w:val="21"/>
                <w:szCs w:val="21"/>
              </w:rPr>
              <w:t>w trakcie eksploatacji składowiska oraz przez co najmniej 30 lat po jego zamknięciu.</w:t>
            </w:r>
          </w:p>
        </w:tc>
        <w:tc>
          <w:tcPr>
            <w:tcW w:w="0" w:type="auto"/>
          </w:tcPr>
          <w:p w14:paraId="1CA5ABC6" w14:textId="77777777" w:rsidR="00F72D54" w:rsidRPr="0012094F" w:rsidRDefault="00F72D54" w:rsidP="00777B23">
            <w:pPr>
              <w:rPr>
                <w:rFonts w:ascii="Arial" w:hAnsi="Arial" w:cs="Arial"/>
                <w:sz w:val="21"/>
                <w:szCs w:val="21"/>
              </w:rPr>
            </w:pPr>
            <w:r w:rsidRPr="0012094F">
              <w:rPr>
                <w:rFonts w:ascii="Arial" w:hAnsi="Arial" w:cs="Arial"/>
                <w:sz w:val="21"/>
                <w:szCs w:val="21"/>
              </w:rPr>
              <w:t xml:space="preserve">Wody opadowe przesiąkające przez odpady (odciek) zbierane będą z dna składowiska za pomocą systemu drenażu. </w:t>
            </w:r>
          </w:p>
          <w:p w14:paraId="1ABB8261" w14:textId="77777777" w:rsidR="00F72D54" w:rsidRPr="0012094F" w:rsidRDefault="00F72D54" w:rsidP="00777B23">
            <w:pPr>
              <w:rPr>
                <w:rFonts w:ascii="Arial" w:hAnsi="Arial" w:cs="Arial"/>
                <w:sz w:val="21"/>
                <w:szCs w:val="21"/>
              </w:rPr>
            </w:pPr>
            <w:r w:rsidRPr="0012094F">
              <w:rPr>
                <w:rFonts w:ascii="Arial" w:hAnsi="Arial" w:cs="Arial"/>
                <w:sz w:val="21"/>
                <w:szCs w:val="21"/>
              </w:rPr>
              <w:t xml:space="preserve">Ujęcie wód odciekowych z masy składowanych odpadów następować będzie poprzez sieć drenaży wykonanych z rur perforowanych PCW, zabezpieczonych warstwą zabezpieczająco-sącząco - mineralną o frakcji drobnej, </w:t>
            </w:r>
            <w:r w:rsidRPr="0012094F">
              <w:rPr>
                <w:rFonts w:ascii="Arial" w:hAnsi="Arial" w:cs="Arial"/>
                <w:sz w:val="21"/>
                <w:szCs w:val="21"/>
              </w:rPr>
              <w:br/>
              <w:t>o miąższości 0,40 m, ułożonych na folii zabezpieczającej.</w:t>
            </w:r>
          </w:p>
          <w:p w14:paraId="1DA31533" w14:textId="61FBE4BA" w:rsidR="00F72D54" w:rsidRPr="0012094F" w:rsidRDefault="00F72D54" w:rsidP="00777B23">
            <w:pPr>
              <w:rPr>
                <w:rFonts w:ascii="Arial" w:hAnsi="Arial" w:cs="Arial"/>
                <w:sz w:val="21"/>
                <w:szCs w:val="21"/>
              </w:rPr>
            </w:pPr>
            <w:r w:rsidRPr="0012094F">
              <w:rPr>
                <w:rFonts w:ascii="Arial" w:hAnsi="Arial" w:cs="Arial"/>
                <w:sz w:val="21"/>
                <w:szCs w:val="21"/>
              </w:rPr>
              <w:lastRenderedPageBreak/>
              <w:t xml:space="preserve">Drenaż podstawowy stanowią 2 ciągi, ułożone po jednym w każdej części składowiska dla kwater </w:t>
            </w:r>
            <w:r w:rsidR="002C4DD1" w:rsidRPr="0012094F">
              <w:rPr>
                <w:rFonts w:ascii="Arial" w:hAnsi="Arial" w:cs="Arial"/>
                <w:sz w:val="21"/>
                <w:szCs w:val="21"/>
              </w:rPr>
              <w:br/>
            </w:r>
            <w:r w:rsidRPr="0012094F">
              <w:rPr>
                <w:rFonts w:ascii="Arial" w:hAnsi="Arial" w:cs="Arial"/>
                <w:sz w:val="21"/>
                <w:szCs w:val="21"/>
              </w:rPr>
              <w:t>SK-1 SK-2 i SK-3. Ujęcie odcieków z kwatery SK-4 wykona</w:t>
            </w:r>
            <w:r w:rsidR="00C74806" w:rsidRPr="0012094F">
              <w:rPr>
                <w:rFonts w:ascii="Arial" w:hAnsi="Arial" w:cs="Arial"/>
                <w:sz w:val="21"/>
                <w:szCs w:val="21"/>
              </w:rPr>
              <w:t xml:space="preserve">ne </w:t>
            </w:r>
            <w:r w:rsidR="002C4DD1" w:rsidRPr="0012094F">
              <w:rPr>
                <w:rFonts w:ascii="Arial" w:hAnsi="Arial" w:cs="Arial"/>
                <w:sz w:val="21"/>
                <w:szCs w:val="21"/>
              </w:rPr>
              <w:t>zostało</w:t>
            </w:r>
            <w:r w:rsidRPr="0012094F">
              <w:rPr>
                <w:rFonts w:ascii="Arial" w:hAnsi="Arial" w:cs="Arial"/>
                <w:sz w:val="21"/>
                <w:szCs w:val="21"/>
              </w:rPr>
              <w:t xml:space="preserve"> poprzez przedłużenie istniejącego rurociągu drenażowego zbiorczego </w:t>
            </w:r>
            <w:r w:rsidR="002C4DD1" w:rsidRPr="0012094F">
              <w:rPr>
                <w:rFonts w:ascii="Arial" w:hAnsi="Arial" w:cs="Arial"/>
                <w:sz w:val="21"/>
                <w:szCs w:val="21"/>
              </w:rPr>
              <w:br/>
            </w:r>
            <w:r w:rsidRPr="0012094F">
              <w:rPr>
                <w:rFonts w:ascii="Arial" w:hAnsi="Arial" w:cs="Arial"/>
                <w:sz w:val="21"/>
                <w:szCs w:val="21"/>
              </w:rPr>
              <w:t xml:space="preserve">w kwaterze SK-1 i SK-2. Ujęcie odcieków z kwatery SK-5 zostanie zrealizowane jako rurociąg drenażowy, który stanowić będzie przedłużenie istniejącej sieci odcieków usytuowanych od strony południowej kwater SK- 1, SK - 2 i SK - 3. Drenaż wykonany został ze spadkiem ≈1,4 % </w:t>
            </w:r>
            <w:r w:rsidR="00C74806" w:rsidRPr="0012094F">
              <w:rPr>
                <w:rFonts w:ascii="Arial" w:hAnsi="Arial" w:cs="Arial"/>
                <w:sz w:val="21"/>
                <w:szCs w:val="21"/>
              </w:rPr>
              <w:br/>
            </w:r>
            <w:r w:rsidRPr="0012094F">
              <w:rPr>
                <w:rFonts w:ascii="Arial" w:hAnsi="Arial" w:cs="Arial"/>
                <w:sz w:val="21"/>
                <w:szCs w:val="21"/>
              </w:rPr>
              <w:t xml:space="preserve">w kierunku drenażu zewnętrznego, odbierającego </w:t>
            </w:r>
            <w:r w:rsidR="002C4DD1" w:rsidRPr="0012094F">
              <w:rPr>
                <w:rFonts w:ascii="Arial" w:hAnsi="Arial" w:cs="Arial"/>
                <w:sz w:val="21"/>
                <w:szCs w:val="21"/>
              </w:rPr>
              <w:br/>
            </w:r>
            <w:r w:rsidRPr="0012094F">
              <w:rPr>
                <w:rFonts w:ascii="Arial" w:hAnsi="Arial" w:cs="Arial"/>
                <w:sz w:val="21"/>
                <w:szCs w:val="21"/>
              </w:rPr>
              <w:t xml:space="preserve">i odprowadzającego wody odciekowe poprzez sieć kanalizacyjną, (rurociąg zewnętrzny </w:t>
            </w:r>
            <w:r w:rsidRPr="0012094F">
              <w:rPr>
                <w:rFonts w:ascii="Arial" w:hAnsi="Arial" w:cs="Arial"/>
                <w:sz w:val="21"/>
                <w:szCs w:val="21"/>
              </w:rPr>
              <w:sym w:font="Symbol" w:char="F0C6"/>
            </w:r>
            <w:r w:rsidRPr="0012094F">
              <w:rPr>
                <w:rFonts w:ascii="Arial" w:hAnsi="Arial" w:cs="Arial"/>
                <w:sz w:val="21"/>
                <w:szCs w:val="21"/>
              </w:rPr>
              <w:t xml:space="preserve"> 200 mm zaopatrzony w studzienki rewizyjne (10 szt.), biegnący wzdłuż obwałowania), do zbiornika odcieku V = 30 m</w:t>
            </w:r>
            <w:r w:rsidRPr="0012094F">
              <w:rPr>
                <w:rFonts w:ascii="Arial" w:hAnsi="Arial" w:cs="Arial"/>
                <w:sz w:val="21"/>
                <w:szCs w:val="21"/>
                <w:vertAlign w:val="superscript"/>
              </w:rPr>
              <w:t>3</w:t>
            </w:r>
            <w:r w:rsidRPr="0012094F">
              <w:rPr>
                <w:rFonts w:ascii="Arial" w:hAnsi="Arial" w:cs="Arial"/>
                <w:sz w:val="21"/>
                <w:szCs w:val="21"/>
              </w:rPr>
              <w:t>, a następnie zbiornika retencyjnego odcieku V = 100 m</w:t>
            </w:r>
            <w:r w:rsidRPr="0012094F">
              <w:rPr>
                <w:rFonts w:ascii="Arial" w:hAnsi="Arial" w:cs="Arial"/>
                <w:sz w:val="21"/>
                <w:szCs w:val="21"/>
                <w:vertAlign w:val="superscript"/>
              </w:rPr>
              <w:t>3</w:t>
            </w:r>
            <w:r w:rsidRPr="0012094F">
              <w:rPr>
                <w:rFonts w:ascii="Arial" w:hAnsi="Arial" w:cs="Arial"/>
                <w:sz w:val="21"/>
                <w:szCs w:val="21"/>
              </w:rPr>
              <w:t>. Odcieki wywożone  będą samochodem asenizacyjnym do oczyszczalni ścieków lub po uruchomieniu nowej oczyszczalni ścieków przyłączem kanalizacyjnym na oczyszczalnię ścieków.</w:t>
            </w:r>
          </w:p>
        </w:tc>
      </w:tr>
      <w:tr w:rsidR="0012094F" w:rsidRPr="0012094F" w14:paraId="684E131E" w14:textId="77777777" w:rsidTr="002B4391">
        <w:trPr>
          <w:trHeight w:val="3590"/>
        </w:trPr>
        <w:tc>
          <w:tcPr>
            <w:tcW w:w="0" w:type="auto"/>
          </w:tcPr>
          <w:p w14:paraId="50DEC110" w14:textId="77777777" w:rsidR="00F72D54" w:rsidRPr="0012094F" w:rsidRDefault="00F72D54" w:rsidP="00777B23">
            <w:pPr>
              <w:rPr>
                <w:rFonts w:ascii="Arial" w:hAnsi="Arial" w:cs="Arial"/>
                <w:sz w:val="21"/>
                <w:szCs w:val="21"/>
              </w:rPr>
            </w:pPr>
            <w:r w:rsidRPr="0012094F">
              <w:rPr>
                <w:rFonts w:ascii="Arial" w:hAnsi="Arial" w:cs="Arial"/>
                <w:sz w:val="21"/>
                <w:szCs w:val="21"/>
              </w:rPr>
              <w:lastRenderedPageBreak/>
              <w:t>5.</w:t>
            </w:r>
          </w:p>
        </w:tc>
        <w:tc>
          <w:tcPr>
            <w:tcW w:w="3964" w:type="dxa"/>
          </w:tcPr>
          <w:p w14:paraId="0CA16E7D" w14:textId="3E2DAFA7" w:rsidR="00F72D54" w:rsidRPr="0012094F" w:rsidRDefault="00F72D54" w:rsidP="00777B23">
            <w:pPr>
              <w:rPr>
                <w:rFonts w:ascii="Arial" w:hAnsi="Arial" w:cs="Arial"/>
                <w:sz w:val="21"/>
                <w:szCs w:val="21"/>
              </w:rPr>
            </w:pPr>
            <w:r w:rsidRPr="0012094F">
              <w:rPr>
                <w:rFonts w:ascii="Arial" w:hAnsi="Arial" w:cs="Arial"/>
                <w:sz w:val="21"/>
                <w:szCs w:val="21"/>
              </w:rPr>
              <w:t xml:space="preserve">System drenażu odcieków ze składowiska odpadów umożliwiający konserwację i kontrolę jego stanu wykonuje się powyżej izolacji syntetycznej. System ten składa się </w:t>
            </w:r>
            <w:r w:rsidR="00C74806" w:rsidRPr="0012094F">
              <w:rPr>
                <w:rFonts w:ascii="Arial" w:hAnsi="Arial" w:cs="Arial"/>
                <w:sz w:val="21"/>
                <w:szCs w:val="21"/>
              </w:rPr>
              <w:br/>
            </w:r>
            <w:r w:rsidRPr="0012094F">
              <w:rPr>
                <w:rFonts w:ascii="Arial" w:hAnsi="Arial" w:cs="Arial"/>
                <w:sz w:val="21"/>
                <w:szCs w:val="21"/>
              </w:rPr>
              <w:t xml:space="preserve">z warstwy drenażowej wykonanej </w:t>
            </w:r>
            <w:r w:rsidR="00C74806" w:rsidRPr="0012094F">
              <w:rPr>
                <w:rFonts w:ascii="Arial" w:hAnsi="Arial" w:cs="Arial"/>
                <w:sz w:val="21"/>
                <w:szCs w:val="21"/>
              </w:rPr>
              <w:br/>
            </w:r>
            <w:r w:rsidRPr="0012094F">
              <w:rPr>
                <w:rFonts w:ascii="Arial" w:hAnsi="Arial" w:cs="Arial"/>
                <w:sz w:val="21"/>
                <w:szCs w:val="21"/>
              </w:rPr>
              <w:t xml:space="preserve">z materiału żwirowo-piaszczystego lub innych materiałów o podobnych właściwościach o wartości współczynnika filtracji k większej niż </w:t>
            </w:r>
            <w:r w:rsidR="002C4DD1" w:rsidRPr="0012094F">
              <w:rPr>
                <w:rFonts w:ascii="Arial" w:hAnsi="Arial" w:cs="Arial"/>
                <w:sz w:val="21"/>
                <w:szCs w:val="21"/>
              </w:rPr>
              <w:br/>
            </w:r>
            <w:r w:rsidRPr="0012094F">
              <w:rPr>
                <w:rFonts w:ascii="Arial" w:hAnsi="Arial" w:cs="Arial"/>
                <w:sz w:val="21"/>
                <w:szCs w:val="21"/>
              </w:rPr>
              <w:t>1 x 10</w:t>
            </w:r>
            <w:r w:rsidRPr="0012094F">
              <w:rPr>
                <w:rFonts w:ascii="Arial" w:hAnsi="Arial" w:cs="Arial"/>
                <w:sz w:val="21"/>
                <w:szCs w:val="21"/>
                <w:vertAlign w:val="superscript"/>
              </w:rPr>
              <w:t>-4</w:t>
            </w:r>
            <w:r w:rsidRPr="0012094F">
              <w:rPr>
                <w:rFonts w:ascii="Arial" w:hAnsi="Arial" w:cs="Arial"/>
                <w:sz w:val="21"/>
                <w:szCs w:val="21"/>
              </w:rPr>
              <w:t xml:space="preserve"> m/s i miąższości rzeczywistej nie mniejszej niż 0,5 m; w warstwie drenażowej umieszcza się system drenażu głównego odprowadzającego odcieki do głównego kolektora.</w:t>
            </w:r>
          </w:p>
        </w:tc>
        <w:tc>
          <w:tcPr>
            <w:tcW w:w="0" w:type="auto"/>
          </w:tcPr>
          <w:p w14:paraId="28186590" w14:textId="77777777" w:rsidR="00F72D54" w:rsidRPr="0012094F" w:rsidRDefault="00F72D54" w:rsidP="00777B23">
            <w:pPr>
              <w:rPr>
                <w:rFonts w:ascii="Arial" w:hAnsi="Arial" w:cs="Arial"/>
                <w:sz w:val="21"/>
                <w:szCs w:val="21"/>
              </w:rPr>
            </w:pPr>
            <w:r w:rsidRPr="0012094F">
              <w:rPr>
                <w:rFonts w:ascii="Arial" w:hAnsi="Arial" w:cs="Arial"/>
                <w:sz w:val="21"/>
                <w:szCs w:val="21"/>
              </w:rPr>
              <w:t xml:space="preserve">Ujęcie wód odciekowych z masy składowanych odpadów następować będzie poprzez sieć drenaży wykonanych z rur perforowanych PCW, zabezpieczonych warstwą zabezpieczająco-sącząco - mineralną (żwir) o frakcji drobnej, </w:t>
            </w:r>
            <w:r w:rsidR="00C74806" w:rsidRPr="0012094F">
              <w:rPr>
                <w:rFonts w:ascii="Arial" w:hAnsi="Arial" w:cs="Arial"/>
                <w:sz w:val="21"/>
                <w:szCs w:val="21"/>
              </w:rPr>
              <w:br/>
            </w:r>
            <w:r w:rsidRPr="0012094F">
              <w:rPr>
                <w:rFonts w:ascii="Arial" w:hAnsi="Arial" w:cs="Arial"/>
                <w:sz w:val="21"/>
                <w:szCs w:val="21"/>
              </w:rPr>
              <w:t xml:space="preserve">o miąższości 0,40 m, ułożonych na folii zabezpieczającej. </w:t>
            </w:r>
          </w:p>
          <w:p w14:paraId="4AFD08F9" w14:textId="77777777" w:rsidR="00F72D54" w:rsidRPr="0012094F" w:rsidRDefault="00F72D54" w:rsidP="002B4391">
            <w:pPr>
              <w:rPr>
                <w:rFonts w:ascii="Arial" w:hAnsi="Arial" w:cs="Arial"/>
                <w:sz w:val="21"/>
                <w:szCs w:val="21"/>
              </w:rPr>
            </w:pPr>
            <w:r w:rsidRPr="0012094F">
              <w:rPr>
                <w:rFonts w:ascii="Arial" w:hAnsi="Arial" w:cs="Arial"/>
                <w:sz w:val="21"/>
                <w:szCs w:val="21"/>
              </w:rPr>
              <w:t xml:space="preserve">Zgodnie z §30 ust. 3 rozporządzenia w sprawie składowisk odpadów – wymogu §5 ust.2 </w:t>
            </w:r>
            <w:r w:rsidR="00C74806" w:rsidRPr="0012094F">
              <w:rPr>
                <w:rFonts w:ascii="Arial" w:hAnsi="Arial" w:cs="Arial"/>
                <w:sz w:val="21"/>
                <w:szCs w:val="21"/>
              </w:rPr>
              <w:br/>
            </w:r>
            <w:r w:rsidRPr="0012094F">
              <w:rPr>
                <w:rFonts w:ascii="Arial" w:hAnsi="Arial" w:cs="Arial"/>
                <w:sz w:val="21"/>
                <w:szCs w:val="21"/>
              </w:rPr>
              <w:t>(dot. minimalnej miąższości oraz</w:t>
            </w:r>
            <w:r w:rsidR="00C74806" w:rsidRPr="0012094F">
              <w:rPr>
                <w:rFonts w:ascii="Arial" w:hAnsi="Arial" w:cs="Arial"/>
                <w:sz w:val="21"/>
                <w:szCs w:val="21"/>
              </w:rPr>
              <w:t xml:space="preserve"> </w:t>
            </w:r>
            <w:r w:rsidRPr="0012094F">
              <w:rPr>
                <w:rFonts w:ascii="Arial" w:hAnsi="Arial" w:cs="Arial"/>
                <w:sz w:val="21"/>
                <w:szCs w:val="21"/>
              </w:rPr>
              <w:t xml:space="preserve">wodoprzepuszczalności warstwy drenażowej) nie stosuje się  do składowisk odpadów, dla których pozwolenie na budowę wydano przed dniem </w:t>
            </w:r>
            <w:r w:rsidR="002B4391" w:rsidRPr="0012094F">
              <w:rPr>
                <w:rFonts w:ascii="Arial" w:hAnsi="Arial" w:cs="Arial"/>
                <w:sz w:val="21"/>
                <w:szCs w:val="21"/>
              </w:rPr>
              <w:br/>
            </w:r>
            <w:r w:rsidRPr="0012094F">
              <w:rPr>
                <w:rFonts w:ascii="Arial" w:hAnsi="Arial" w:cs="Arial"/>
                <w:sz w:val="21"/>
                <w:szCs w:val="21"/>
              </w:rPr>
              <w:t>25 kwietnia 2003 r. i budowę rozpoczęto przed dniem 12 marca 2010 r</w:t>
            </w:r>
            <w:r w:rsidR="002B4391" w:rsidRPr="0012094F">
              <w:rPr>
                <w:rFonts w:ascii="Arial" w:hAnsi="Arial" w:cs="Arial"/>
                <w:sz w:val="21"/>
                <w:szCs w:val="21"/>
              </w:rPr>
              <w:t>.</w:t>
            </w:r>
          </w:p>
        </w:tc>
      </w:tr>
      <w:tr w:rsidR="0012094F" w:rsidRPr="0012094F" w14:paraId="25B0D35E" w14:textId="77777777" w:rsidTr="00777B23">
        <w:trPr>
          <w:trHeight w:val="410"/>
        </w:trPr>
        <w:tc>
          <w:tcPr>
            <w:tcW w:w="0" w:type="auto"/>
          </w:tcPr>
          <w:p w14:paraId="16405DDD" w14:textId="77777777" w:rsidR="00F72D54" w:rsidRPr="0012094F" w:rsidRDefault="00F72D54" w:rsidP="00777B23">
            <w:pPr>
              <w:rPr>
                <w:rFonts w:ascii="Arial" w:hAnsi="Arial" w:cs="Arial"/>
                <w:sz w:val="21"/>
                <w:szCs w:val="21"/>
              </w:rPr>
            </w:pPr>
            <w:r w:rsidRPr="0012094F">
              <w:rPr>
                <w:rFonts w:ascii="Arial" w:hAnsi="Arial" w:cs="Arial"/>
                <w:sz w:val="21"/>
                <w:szCs w:val="21"/>
              </w:rPr>
              <w:t>6.</w:t>
            </w:r>
          </w:p>
        </w:tc>
        <w:tc>
          <w:tcPr>
            <w:tcW w:w="3964" w:type="dxa"/>
          </w:tcPr>
          <w:p w14:paraId="3E5D9358" w14:textId="77777777" w:rsidR="00F72D54" w:rsidRPr="0012094F" w:rsidRDefault="00F72D54" w:rsidP="00777B23">
            <w:pPr>
              <w:rPr>
                <w:rFonts w:ascii="Arial" w:hAnsi="Arial" w:cs="Arial"/>
                <w:sz w:val="21"/>
                <w:szCs w:val="21"/>
              </w:rPr>
            </w:pPr>
            <w:r w:rsidRPr="0012094F">
              <w:rPr>
                <w:rFonts w:ascii="Arial" w:hAnsi="Arial" w:cs="Arial"/>
                <w:sz w:val="21"/>
                <w:szCs w:val="21"/>
              </w:rPr>
              <w:t xml:space="preserve">W przypadku wydzielenia na składowisku odpadów innych niż niebezpieczne i obojętne części przeznaczonej do składowania odpadów niebezpiecznych, część tą wyposaża się w odrębny system drenażu. </w:t>
            </w:r>
          </w:p>
        </w:tc>
        <w:tc>
          <w:tcPr>
            <w:tcW w:w="0" w:type="auto"/>
          </w:tcPr>
          <w:p w14:paraId="26EA6951" w14:textId="77777777" w:rsidR="00F72D54" w:rsidRPr="0012094F" w:rsidRDefault="00F72D54" w:rsidP="00777B23">
            <w:pPr>
              <w:rPr>
                <w:rFonts w:ascii="Arial" w:hAnsi="Arial" w:cs="Arial"/>
                <w:sz w:val="21"/>
                <w:szCs w:val="21"/>
              </w:rPr>
            </w:pPr>
            <w:r w:rsidRPr="0012094F">
              <w:rPr>
                <w:rFonts w:ascii="Arial" w:hAnsi="Arial" w:cs="Arial"/>
                <w:sz w:val="21"/>
                <w:szCs w:val="21"/>
              </w:rPr>
              <w:t xml:space="preserve">Jak wynika z opracowanego w 2005 r. „Raportu oddziaływania na środowisko przedsięwzięcia kwatery na odpady niebezpieczne w Młynach (..)” przedmiotowe składowisko odpadów niebezpiecznych zlokalizowane jest na terenie mioceńskich nieprzepuszczalnych iłów </w:t>
            </w:r>
            <w:proofErr w:type="spellStart"/>
            <w:r w:rsidRPr="0012094F">
              <w:rPr>
                <w:rFonts w:ascii="Arial" w:hAnsi="Arial" w:cs="Arial"/>
                <w:sz w:val="21"/>
                <w:szCs w:val="21"/>
              </w:rPr>
              <w:t>krakowieckich</w:t>
            </w:r>
            <w:proofErr w:type="spellEnd"/>
            <w:r w:rsidRPr="0012094F">
              <w:rPr>
                <w:rFonts w:ascii="Arial" w:hAnsi="Arial" w:cs="Arial"/>
                <w:sz w:val="21"/>
                <w:szCs w:val="21"/>
              </w:rPr>
              <w:t xml:space="preserve"> o miąższości ok. 5 m oraz wskaźniku filtracji rzędu k ≤1,0 × 10</w:t>
            </w:r>
            <w:r w:rsidRPr="0012094F">
              <w:rPr>
                <w:rFonts w:ascii="Arial" w:hAnsi="Arial" w:cs="Arial"/>
                <w:sz w:val="21"/>
                <w:szCs w:val="21"/>
                <w:vertAlign w:val="superscript"/>
              </w:rPr>
              <w:t>-9</w:t>
            </w:r>
            <w:r w:rsidRPr="0012094F">
              <w:rPr>
                <w:rFonts w:ascii="Arial" w:hAnsi="Arial" w:cs="Arial"/>
                <w:sz w:val="21"/>
                <w:szCs w:val="21"/>
              </w:rPr>
              <w:t xml:space="preserve"> m/s, co zabezpiecza środowisko przed jego oddziaływaniem</w:t>
            </w:r>
            <w:r w:rsidR="002B4391" w:rsidRPr="0012094F">
              <w:rPr>
                <w:rFonts w:ascii="Arial" w:hAnsi="Arial" w:cs="Arial"/>
                <w:sz w:val="21"/>
                <w:szCs w:val="21"/>
              </w:rPr>
              <w:t>.</w:t>
            </w:r>
            <w:r w:rsidRPr="0012094F">
              <w:rPr>
                <w:rFonts w:ascii="Arial" w:hAnsi="Arial" w:cs="Arial"/>
                <w:sz w:val="21"/>
                <w:szCs w:val="21"/>
              </w:rPr>
              <w:t xml:space="preserve"> </w:t>
            </w:r>
          </w:p>
          <w:p w14:paraId="09D713CF" w14:textId="5FA7A9E5" w:rsidR="002B4391" w:rsidRPr="0012094F" w:rsidRDefault="002B4391" w:rsidP="002B4391">
            <w:pPr>
              <w:rPr>
                <w:rFonts w:ascii="Arial" w:hAnsi="Arial" w:cs="Arial"/>
                <w:sz w:val="22"/>
                <w:szCs w:val="22"/>
              </w:rPr>
            </w:pPr>
            <w:r w:rsidRPr="0012094F">
              <w:rPr>
                <w:rFonts w:ascii="Arial" w:hAnsi="Arial" w:cs="Arial"/>
                <w:sz w:val="22"/>
                <w:szCs w:val="22"/>
              </w:rPr>
              <w:t xml:space="preserve">Rekultywowana część kwatery azbestowej 1A zbudowana została w 2008 r. zgodnie </w:t>
            </w:r>
            <w:r w:rsidRPr="0012094F">
              <w:rPr>
                <w:rFonts w:ascii="Arial" w:hAnsi="Arial" w:cs="Arial"/>
                <w:sz w:val="22"/>
                <w:szCs w:val="22"/>
              </w:rPr>
              <w:br/>
              <w:t xml:space="preserve">z wymogami ówczesnego prawa (nie było wymogu wyposażenia kwatery na odpady azbestowe w drenaż odcieku).  </w:t>
            </w:r>
          </w:p>
          <w:p w14:paraId="1B1F9556" w14:textId="77777777" w:rsidR="002B4391" w:rsidRPr="0012094F" w:rsidRDefault="002B4391" w:rsidP="00777B23">
            <w:pPr>
              <w:rPr>
                <w:rFonts w:ascii="Arial" w:hAnsi="Arial" w:cs="Arial"/>
                <w:sz w:val="21"/>
                <w:szCs w:val="21"/>
              </w:rPr>
            </w:pPr>
            <w:r w:rsidRPr="0012094F">
              <w:rPr>
                <w:rFonts w:ascii="Arial" w:hAnsi="Arial" w:cs="Arial"/>
                <w:sz w:val="21"/>
                <w:szCs w:val="21"/>
              </w:rPr>
              <w:t xml:space="preserve">W przypadku budowy nowych części kwatery azbestowej zostaną one wyposażone w system drenażu. </w:t>
            </w:r>
          </w:p>
        </w:tc>
      </w:tr>
      <w:tr w:rsidR="0012094F" w:rsidRPr="0012094F" w14:paraId="205BC315" w14:textId="77777777" w:rsidTr="00777B23">
        <w:tc>
          <w:tcPr>
            <w:tcW w:w="0" w:type="auto"/>
          </w:tcPr>
          <w:p w14:paraId="0BA98FCC" w14:textId="77777777" w:rsidR="00F72D54" w:rsidRPr="0012094F" w:rsidRDefault="00F72D54" w:rsidP="00777B23">
            <w:pPr>
              <w:rPr>
                <w:rFonts w:ascii="Arial" w:hAnsi="Arial" w:cs="Arial"/>
                <w:sz w:val="21"/>
                <w:szCs w:val="21"/>
              </w:rPr>
            </w:pPr>
            <w:r w:rsidRPr="0012094F">
              <w:rPr>
                <w:rFonts w:ascii="Arial" w:hAnsi="Arial" w:cs="Arial"/>
                <w:sz w:val="21"/>
                <w:szCs w:val="21"/>
              </w:rPr>
              <w:t>7.</w:t>
            </w:r>
          </w:p>
        </w:tc>
        <w:tc>
          <w:tcPr>
            <w:tcW w:w="3964" w:type="dxa"/>
          </w:tcPr>
          <w:p w14:paraId="02FE4600" w14:textId="77777777" w:rsidR="00F72D54" w:rsidRPr="0012094F" w:rsidRDefault="00F72D54" w:rsidP="00777B23">
            <w:pPr>
              <w:rPr>
                <w:rFonts w:ascii="Arial" w:hAnsi="Arial" w:cs="Arial"/>
                <w:sz w:val="21"/>
                <w:szCs w:val="21"/>
              </w:rPr>
            </w:pPr>
            <w:r w:rsidRPr="0012094F">
              <w:rPr>
                <w:rFonts w:ascii="Arial" w:hAnsi="Arial" w:cs="Arial"/>
                <w:sz w:val="21"/>
                <w:szCs w:val="21"/>
              </w:rPr>
              <w:t xml:space="preserve">Część przeznaczoną do składowania odpadów niebezpiecznych na składowisku odpadów innych niż </w:t>
            </w:r>
            <w:r w:rsidRPr="0012094F">
              <w:rPr>
                <w:rFonts w:ascii="Arial" w:hAnsi="Arial" w:cs="Arial"/>
                <w:sz w:val="21"/>
                <w:szCs w:val="21"/>
              </w:rPr>
              <w:lastRenderedPageBreak/>
              <w:t xml:space="preserve">niebezpieczne i obojętne wykonuje się w sposób uniemożliwiający kontakt odpadów niebezpiecznych z innymi odpadami.  </w:t>
            </w:r>
          </w:p>
        </w:tc>
        <w:tc>
          <w:tcPr>
            <w:tcW w:w="0" w:type="auto"/>
          </w:tcPr>
          <w:p w14:paraId="6FD02D03" w14:textId="77777777" w:rsidR="00F72D54" w:rsidRPr="0012094F" w:rsidRDefault="00F72D54" w:rsidP="00777B23">
            <w:pPr>
              <w:rPr>
                <w:rFonts w:ascii="Arial" w:hAnsi="Arial" w:cs="Arial"/>
                <w:sz w:val="21"/>
                <w:szCs w:val="21"/>
              </w:rPr>
            </w:pPr>
            <w:r w:rsidRPr="0012094F">
              <w:rPr>
                <w:rFonts w:ascii="Arial" w:hAnsi="Arial" w:cs="Arial"/>
                <w:sz w:val="21"/>
                <w:szCs w:val="21"/>
              </w:rPr>
              <w:lastRenderedPageBreak/>
              <w:t xml:space="preserve">Kwatery do unieszkodliwiani odpadów zawierających azbest zostały wykonane w oddzielnej części składowiska. Odrębna lokalizacja, </w:t>
            </w:r>
            <w:r w:rsidRPr="0012094F">
              <w:rPr>
                <w:rFonts w:ascii="Arial" w:hAnsi="Arial" w:cs="Arial"/>
                <w:sz w:val="21"/>
                <w:szCs w:val="21"/>
              </w:rPr>
              <w:lastRenderedPageBreak/>
              <w:t>niegranicząca z kwaterami na odpady inne niż niebezpieczne i obojętne gwarantuje spełnienie kryterium  uniemożliwiające kontakt odpadów niebezpiecznych z innymi odpadami.</w:t>
            </w:r>
          </w:p>
        </w:tc>
      </w:tr>
      <w:tr w:rsidR="0012094F" w:rsidRPr="0012094F" w14:paraId="79E708CF" w14:textId="77777777" w:rsidTr="00777B23">
        <w:tc>
          <w:tcPr>
            <w:tcW w:w="0" w:type="auto"/>
          </w:tcPr>
          <w:p w14:paraId="7B57B1E6" w14:textId="77777777" w:rsidR="00F72D54" w:rsidRPr="0012094F" w:rsidRDefault="00F72D54" w:rsidP="00777B23">
            <w:pPr>
              <w:rPr>
                <w:rFonts w:ascii="Arial" w:hAnsi="Arial" w:cs="Arial"/>
                <w:sz w:val="21"/>
                <w:szCs w:val="21"/>
              </w:rPr>
            </w:pPr>
            <w:r w:rsidRPr="0012094F">
              <w:rPr>
                <w:rFonts w:ascii="Arial" w:hAnsi="Arial" w:cs="Arial"/>
                <w:sz w:val="21"/>
                <w:szCs w:val="21"/>
              </w:rPr>
              <w:lastRenderedPageBreak/>
              <w:t>8.</w:t>
            </w:r>
          </w:p>
        </w:tc>
        <w:tc>
          <w:tcPr>
            <w:tcW w:w="3964" w:type="dxa"/>
          </w:tcPr>
          <w:p w14:paraId="6E50CA60" w14:textId="77777777" w:rsidR="00F72D54" w:rsidRPr="0012094F" w:rsidRDefault="00F72D54" w:rsidP="00777B23">
            <w:pPr>
              <w:rPr>
                <w:rFonts w:ascii="Arial" w:hAnsi="Arial" w:cs="Arial"/>
                <w:sz w:val="21"/>
                <w:szCs w:val="21"/>
              </w:rPr>
            </w:pPr>
            <w:r w:rsidRPr="0012094F">
              <w:rPr>
                <w:rFonts w:ascii="Arial" w:hAnsi="Arial" w:cs="Arial"/>
                <w:sz w:val="21"/>
                <w:szCs w:val="21"/>
              </w:rPr>
              <w:t>Zbocza składowiska odpadów wyposaża się w system drenażu umożliwiający spływ odcieków do głównego systemu drenażu.</w:t>
            </w:r>
          </w:p>
        </w:tc>
        <w:tc>
          <w:tcPr>
            <w:tcW w:w="0" w:type="auto"/>
          </w:tcPr>
          <w:p w14:paraId="2C70AE9A" w14:textId="77777777" w:rsidR="00F72D54" w:rsidRPr="0012094F" w:rsidRDefault="00F72D54" w:rsidP="00777B23">
            <w:pPr>
              <w:rPr>
                <w:rFonts w:ascii="Arial" w:hAnsi="Arial" w:cs="Arial"/>
                <w:sz w:val="21"/>
                <w:szCs w:val="21"/>
              </w:rPr>
            </w:pPr>
            <w:r w:rsidRPr="0012094F">
              <w:rPr>
                <w:rFonts w:ascii="Arial" w:hAnsi="Arial" w:cs="Arial"/>
                <w:sz w:val="21"/>
                <w:szCs w:val="21"/>
              </w:rPr>
              <w:t>Skarpy niecki wyposażone zostały w drenaż odcieków wbudowany w warstwę zabezpieczająco-sącząco - mineralną o frakcji drobnej, o grubości 0,40 m.</w:t>
            </w:r>
          </w:p>
        </w:tc>
      </w:tr>
      <w:tr w:rsidR="0012094F" w:rsidRPr="0012094F" w14:paraId="3BA4F485" w14:textId="77777777" w:rsidTr="00777B23">
        <w:tc>
          <w:tcPr>
            <w:tcW w:w="0" w:type="auto"/>
          </w:tcPr>
          <w:p w14:paraId="2F49D640" w14:textId="77777777" w:rsidR="00F72D54" w:rsidRPr="0012094F" w:rsidRDefault="00F72D54" w:rsidP="00777B23">
            <w:pPr>
              <w:rPr>
                <w:rFonts w:ascii="Arial" w:hAnsi="Arial" w:cs="Arial"/>
                <w:sz w:val="21"/>
                <w:szCs w:val="21"/>
              </w:rPr>
            </w:pPr>
            <w:r w:rsidRPr="0012094F">
              <w:rPr>
                <w:rFonts w:ascii="Arial" w:hAnsi="Arial" w:cs="Arial"/>
                <w:sz w:val="21"/>
                <w:szCs w:val="21"/>
              </w:rPr>
              <w:t>9.</w:t>
            </w:r>
          </w:p>
        </w:tc>
        <w:tc>
          <w:tcPr>
            <w:tcW w:w="3964" w:type="dxa"/>
          </w:tcPr>
          <w:p w14:paraId="3EAD2234" w14:textId="77777777" w:rsidR="00F72D54" w:rsidRPr="0012094F" w:rsidRDefault="00F72D54" w:rsidP="00777B23">
            <w:pPr>
              <w:rPr>
                <w:rFonts w:ascii="Arial" w:hAnsi="Arial" w:cs="Arial"/>
                <w:sz w:val="21"/>
                <w:szCs w:val="21"/>
              </w:rPr>
            </w:pPr>
            <w:r w:rsidRPr="0012094F">
              <w:rPr>
                <w:rFonts w:ascii="Arial" w:hAnsi="Arial" w:cs="Arial"/>
                <w:sz w:val="21"/>
                <w:szCs w:val="21"/>
              </w:rPr>
              <w:t>Wokół składowiska odpadów innych niż niebezpieczne i obojętne umieszcza się zewnętrzny system rowów drenażowych uniemożliwiający dopływ wód powierzchniowych i podziemnych do składowiska odpadów.</w:t>
            </w:r>
          </w:p>
        </w:tc>
        <w:tc>
          <w:tcPr>
            <w:tcW w:w="0" w:type="auto"/>
          </w:tcPr>
          <w:p w14:paraId="1305ED46" w14:textId="77777777" w:rsidR="00B46462" w:rsidRPr="0012094F" w:rsidRDefault="00B46462" w:rsidP="00B46462">
            <w:pPr>
              <w:rPr>
                <w:rFonts w:ascii="Arial" w:hAnsi="Arial" w:cs="Arial"/>
                <w:sz w:val="21"/>
                <w:szCs w:val="21"/>
              </w:rPr>
            </w:pPr>
            <w:r w:rsidRPr="0012094F">
              <w:rPr>
                <w:rFonts w:ascii="Arial" w:hAnsi="Arial" w:cs="Arial"/>
                <w:sz w:val="21"/>
                <w:szCs w:val="21"/>
              </w:rPr>
              <w:t>Składowisko zostało zlokalizowane w widłach rowów melioracji szczegółowej stanowiących naturalne rowy opaskowe zabezpieczające przed napływem wód.</w:t>
            </w:r>
          </w:p>
          <w:p w14:paraId="656C5BBD" w14:textId="77777777" w:rsidR="00B46462" w:rsidRPr="0012094F" w:rsidRDefault="00B46462" w:rsidP="00B46462">
            <w:pPr>
              <w:rPr>
                <w:rFonts w:ascii="Arial" w:hAnsi="Arial" w:cs="Arial"/>
                <w:sz w:val="21"/>
                <w:szCs w:val="21"/>
              </w:rPr>
            </w:pPr>
            <w:r w:rsidRPr="0012094F">
              <w:rPr>
                <w:rFonts w:ascii="Arial" w:hAnsi="Arial" w:cs="Arial"/>
                <w:sz w:val="21"/>
                <w:szCs w:val="21"/>
              </w:rPr>
              <w:t>Rów melioracji wodnej szczegółowej zlokalizowany jest na działce nr ew. 200, będący lewobrzeżnym dopływem rzeki Szkło w km 250+500.</w:t>
            </w:r>
          </w:p>
          <w:p w14:paraId="09083C2D" w14:textId="77777777" w:rsidR="00B46462" w:rsidRPr="0012094F" w:rsidRDefault="00B46462" w:rsidP="00777B23">
            <w:r w:rsidRPr="0012094F">
              <w:rPr>
                <w:rFonts w:ascii="Arial" w:hAnsi="Arial" w:cs="Arial"/>
                <w:sz w:val="21"/>
                <w:szCs w:val="21"/>
              </w:rPr>
              <w:t xml:space="preserve"> </w:t>
            </w:r>
            <w:r w:rsidR="00F72D54" w:rsidRPr="0012094F">
              <w:rPr>
                <w:rFonts w:ascii="Arial" w:hAnsi="Arial" w:cs="Arial"/>
                <w:sz w:val="21"/>
                <w:szCs w:val="21"/>
              </w:rPr>
              <w:t xml:space="preserve">Otwarty rów opaskowo - odpływowy przebiega na zewnątrz składowiska, wzdłuż wałów po jego północnej i południowej stronie. </w:t>
            </w:r>
            <w:r w:rsidRPr="0012094F">
              <w:rPr>
                <w:rFonts w:ascii="Arial" w:hAnsi="Arial" w:cs="Arial"/>
                <w:sz w:val="21"/>
                <w:szCs w:val="21"/>
              </w:rPr>
              <w:t>Całkowita długość rowu przylegającego do składowiska po jego północnej stronie wynosi około 150,0 m, natomiast po stronie południowej około 300,0 m.</w:t>
            </w:r>
          </w:p>
          <w:p w14:paraId="1BF94E03" w14:textId="77777777" w:rsidR="00F72D54" w:rsidRPr="0012094F" w:rsidRDefault="00F72D54" w:rsidP="00777B23">
            <w:pPr>
              <w:rPr>
                <w:rFonts w:ascii="Arial" w:hAnsi="Arial" w:cs="Arial"/>
                <w:sz w:val="21"/>
                <w:szCs w:val="21"/>
              </w:rPr>
            </w:pPr>
            <w:r w:rsidRPr="0012094F">
              <w:rPr>
                <w:rFonts w:ascii="Arial" w:hAnsi="Arial" w:cs="Arial"/>
                <w:sz w:val="21"/>
                <w:szCs w:val="21"/>
              </w:rPr>
              <w:t xml:space="preserve">Służy on do przechwytywania i odprowadzania wód opadowych i roztopowych napływających </w:t>
            </w:r>
            <w:r w:rsidR="00B46462" w:rsidRPr="0012094F">
              <w:rPr>
                <w:rFonts w:ascii="Arial" w:hAnsi="Arial" w:cs="Arial"/>
                <w:sz w:val="21"/>
                <w:szCs w:val="21"/>
              </w:rPr>
              <w:br/>
            </w:r>
            <w:r w:rsidRPr="0012094F">
              <w:rPr>
                <w:rFonts w:ascii="Arial" w:hAnsi="Arial" w:cs="Arial"/>
                <w:sz w:val="21"/>
                <w:szCs w:val="21"/>
              </w:rPr>
              <w:t xml:space="preserve">z zewnątrz w kierunku składowiska oraz wód spływających z obwałowania ziemnego czaszy składowiska. Całkowita długość rowu wynosi około 450,0 m. Odbiornikiem czystych wód odwodnieniowych (opadowych i roztopowych) będzie rów melioracji wodnej szczegółowej, będący lewobrzeżnym dopływem rzeki Szkło </w:t>
            </w:r>
            <w:r w:rsidR="00B46462" w:rsidRPr="0012094F">
              <w:rPr>
                <w:rFonts w:ascii="Arial" w:hAnsi="Arial" w:cs="Arial"/>
                <w:sz w:val="21"/>
                <w:szCs w:val="21"/>
              </w:rPr>
              <w:br/>
            </w:r>
            <w:r w:rsidRPr="0012094F">
              <w:rPr>
                <w:rFonts w:ascii="Arial" w:hAnsi="Arial" w:cs="Arial"/>
                <w:sz w:val="21"/>
                <w:szCs w:val="21"/>
              </w:rPr>
              <w:t>(w km 250 + 500).</w:t>
            </w:r>
          </w:p>
          <w:p w14:paraId="46327D64" w14:textId="77777777" w:rsidR="00B46462" w:rsidRPr="0012094F" w:rsidRDefault="00B46462" w:rsidP="00777B23">
            <w:pPr>
              <w:rPr>
                <w:rFonts w:ascii="Arial" w:hAnsi="Arial" w:cs="Arial"/>
                <w:sz w:val="21"/>
                <w:szCs w:val="21"/>
              </w:rPr>
            </w:pPr>
            <w:r w:rsidRPr="0012094F">
              <w:rPr>
                <w:rFonts w:ascii="Arial" w:hAnsi="Arial" w:cs="Arial"/>
                <w:sz w:val="21"/>
                <w:szCs w:val="21"/>
              </w:rPr>
              <w:t>Do rowu melioracji wodnej szczegółowej nie będą wprowadzane ścieki przemysłowe z terenu składowiska odpadów.</w:t>
            </w:r>
          </w:p>
          <w:p w14:paraId="1A0136ED" w14:textId="77777777" w:rsidR="00B46462" w:rsidRPr="0012094F" w:rsidRDefault="00B46462" w:rsidP="00777B23">
            <w:pPr>
              <w:rPr>
                <w:rFonts w:ascii="Arial" w:hAnsi="Arial" w:cs="Arial"/>
                <w:sz w:val="21"/>
                <w:szCs w:val="21"/>
              </w:rPr>
            </w:pPr>
            <w:r w:rsidRPr="0012094F">
              <w:rPr>
                <w:rFonts w:ascii="Arial" w:hAnsi="Arial" w:cs="Arial"/>
                <w:sz w:val="21"/>
                <w:szCs w:val="21"/>
              </w:rPr>
              <w:t>Dla potrzeb nowobudowanych kwater SK4 i SK5 wykorzystany będzie istniejący system melioracyjny.</w:t>
            </w:r>
          </w:p>
        </w:tc>
      </w:tr>
      <w:tr w:rsidR="0012094F" w:rsidRPr="0012094F" w14:paraId="0C7458FD" w14:textId="77777777" w:rsidTr="00777B23">
        <w:tc>
          <w:tcPr>
            <w:tcW w:w="0" w:type="auto"/>
          </w:tcPr>
          <w:p w14:paraId="424564AA" w14:textId="77777777" w:rsidR="00F72D54" w:rsidRPr="0012094F" w:rsidRDefault="00F72D54" w:rsidP="00777B23">
            <w:pPr>
              <w:rPr>
                <w:rFonts w:ascii="Arial" w:hAnsi="Arial" w:cs="Arial"/>
                <w:sz w:val="21"/>
                <w:szCs w:val="21"/>
              </w:rPr>
            </w:pPr>
            <w:r w:rsidRPr="0012094F">
              <w:rPr>
                <w:rFonts w:ascii="Arial" w:hAnsi="Arial" w:cs="Arial"/>
                <w:sz w:val="21"/>
                <w:szCs w:val="21"/>
              </w:rPr>
              <w:t>10.</w:t>
            </w:r>
          </w:p>
        </w:tc>
        <w:tc>
          <w:tcPr>
            <w:tcW w:w="3964" w:type="dxa"/>
          </w:tcPr>
          <w:p w14:paraId="7B339922" w14:textId="77777777" w:rsidR="00F72D54" w:rsidRPr="0012094F" w:rsidRDefault="00F72D54" w:rsidP="00777B23">
            <w:pPr>
              <w:rPr>
                <w:rFonts w:ascii="Arial" w:hAnsi="Arial" w:cs="Arial"/>
                <w:sz w:val="21"/>
                <w:szCs w:val="21"/>
              </w:rPr>
            </w:pPr>
            <w:r w:rsidRPr="0012094F">
              <w:rPr>
                <w:rFonts w:ascii="Arial" w:hAnsi="Arial" w:cs="Arial"/>
                <w:sz w:val="21"/>
                <w:szCs w:val="21"/>
              </w:rPr>
              <w:t>Składowisko odpadów, na którym przewiduje się składowanie odpadów ulegających biodegradacji, wyposaża się w instalację do odprowadzania gazu składowiskowego.</w:t>
            </w:r>
          </w:p>
          <w:p w14:paraId="0586A338" w14:textId="5E734486" w:rsidR="00F72D54" w:rsidRPr="0012094F" w:rsidRDefault="00F72D54" w:rsidP="00777B23">
            <w:pPr>
              <w:rPr>
                <w:rFonts w:ascii="Arial" w:hAnsi="Arial" w:cs="Arial"/>
                <w:sz w:val="21"/>
                <w:szCs w:val="21"/>
              </w:rPr>
            </w:pPr>
            <w:r w:rsidRPr="0012094F">
              <w:rPr>
                <w:rFonts w:ascii="Arial" w:hAnsi="Arial" w:cs="Arial"/>
                <w:sz w:val="21"/>
                <w:szCs w:val="21"/>
              </w:rPr>
              <w:t xml:space="preserve">Gaz składowiskowy oczyszcza się </w:t>
            </w:r>
            <w:r w:rsidR="00B46462" w:rsidRPr="0012094F">
              <w:rPr>
                <w:rFonts w:ascii="Arial" w:hAnsi="Arial" w:cs="Arial"/>
                <w:sz w:val="21"/>
                <w:szCs w:val="21"/>
              </w:rPr>
              <w:br/>
            </w:r>
            <w:r w:rsidRPr="0012094F">
              <w:rPr>
                <w:rFonts w:ascii="Arial" w:hAnsi="Arial" w:cs="Arial"/>
                <w:sz w:val="21"/>
                <w:szCs w:val="21"/>
              </w:rPr>
              <w:t xml:space="preserve">i wykorzystuje do celów energetycznych, a jeżeli jest to niemożliwe - spala </w:t>
            </w:r>
            <w:r w:rsidR="002C4DD1" w:rsidRPr="0012094F">
              <w:rPr>
                <w:rFonts w:ascii="Arial" w:hAnsi="Arial" w:cs="Arial"/>
                <w:sz w:val="21"/>
                <w:szCs w:val="21"/>
              </w:rPr>
              <w:br/>
            </w:r>
            <w:r w:rsidRPr="0012094F">
              <w:rPr>
                <w:rFonts w:ascii="Arial" w:hAnsi="Arial" w:cs="Arial"/>
                <w:sz w:val="21"/>
                <w:szCs w:val="21"/>
              </w:rPr>
              <w:t>w pochodni.</w:t>
            </w:r>
          </w:p>
        </w:tc>
        <w:tc>
          <w:tcPr>
            <w:tcW w:w="0" w:type="auto"/>
          </w:tcPr>
          <w:p w14:paraId="1930442F" w14:textId="5EE6FC8B" w:rsidR="00B46462" w:rsidRPr="0012094F" w:rsidRDefault="00F72D54" w:rsidP="00777B23">
            <w:pPr>
              <w:rPr>
                <w:rFonts w:ascii="Arial" w:hAnsi="Arial" w:cs="Arial"/>
                <w:sz w:val="21"/>
                <w:szCs w:val="21"/>
              </w:rPr>
            </w:pPr>
            <w:r w:rsidRPr="0012094F">
              <w:rPr>
                <w:rFonts w:ascii="Arial" w:hAnsi="Arial" w:cs="Arial"/>
                <w:sz w:val="21"/>
                <w:szCs w:val="21"/>
              </w:rPr>
              <w:t xml:space="preserve">System ujmowania biogazu składa się z 15 studni zbierających biogaz z </w:t>
            </w:r>
            <w:r w:rsidR="00B46462" w:rsidRPr="0012094F">
              <w:rPr>
                <w:rFonts w:ascii="Arial" w:hAnsi="Arial" w:cs="Arial"/>
                <w:sz w:val="21"/>
                <w:szCs w:val="21"/>
              </w:rPr>
              <w:t>terenu kwater Sk1, Sk2, SK3</w:t>
            </w:r>
            <w:r w:rsidRPr="0012094F">
              <w:rPr>
                <w:rFonts w:ascii="Arial" w:hAnsi="Arial" w:cs="Arial"/>
                <w:sz w:val="21"/>
                <w:szCs w:val="21"/>
              </w:rPr>
              <w:t>. Teren istniejących kwater jest podzielony na dwa sektory odgazowania, z zamontowanymi wspólnymi pochodniami spalającymi biogaz o zakresie pracy 10-50</w:t>
            </w:r>
            <w:r w:rsidR="002C4DD1" w:rsidRPr="0012094F">
              <w:rPr>
                <w:rFonts w:ascii="Arial" w:hAnsi="Arial" w:cs="Arial"/>
                <w:sz w:val="21"/>
                <w:szCs w:val="21"/>
              </w:rPr>
              <w:t xml:space="preserve"> </w:t>
            </w:r>
            <w:r w:rsidRPr="0012094F">
              <w:rPr>
                <w:rFonts w:ascii="Arial" w:hAnsi="Arial" w:cs="Arial"/>
                <w:sz w:val="21"/>
                <w:szCs w:val="21"/>
              </w:rPr>
              <w:t>m</w:t>
            </w:r>
            <w:r w:rsidRPr="0012094F">
              <w:rPr>
                <w:rFonts w:ascii="Arial" w:hAnsi="Arial" w:cs="Arial"/>
                <w:sz w:val="21"/>
                <w:szCs w:val="21"/>
                <w:vertAlign w:val="superscript"/>
              </w:rPr>
              <w:t>3</w:t>
            </w:r>
            <w:r w:rsidRPr="0012094F">
              <w:rPr>
                <w:rFonts w:ascii="Arial" w:hAnsi="Arial" w:cs="Arial"/>
                <w:sz w:val="21"/>
                <w:szCs w:val="21"/>
              </w:rPr>
              <w:t xml:space="preserve">/h, z układem zapłonowym </w:t>
            </w:r>
            <w:r w:rsidR="00455026" w:rsidRPr="0012094F">
              <w:rPr>
                <w:rFonts w:ascii="Arial" w:hAnsi="Arial" w:cs="Arial"/>
                <w:sz w:val="21"/>
                <w:szCs w:val="21"/>
              </w:rPr>
              <w:br/>
            </w:r>
            <w:r w:rsidRPr="0012094F">
              <w:rPr>
                <w:rFonts w:ascii="Arial" w:hAnsi="Arial" w:cs="Arial"/>
                <w:sz w:val="21"/>
                <w:szCs w:val="21"/>
              </w:rPr>
              <w:t>z automatycznym iskrownikiem elektronicznym, zasilanym bateryjnie.</w:t>
            </w:r>
          </w:p>
          <w:p w14:paraId="0492BD49" w14:textId="4630393A" w:rsidR="00F72D54" w:rsidRPr="0012094F" w:rsidRDefault="002C4DD1" w:rsidP="00777B23">
            <w:pPr>
              <w:rPr>
                <w:rFonts w:ascii="Arial" w:hAnsi="Arial" w:cs="Arial"/>
                <w:sz w:val="21"/>
                <w:szCs w:val="21"/>
              </w:rPr>
            </w:pPr>
            <w:r w:rsidRPr="0012094F">
              <w:rPr>
                <w:rFonts w:ascii="Arial" w:hAnsi="Arial" w:cs="Arial"/>
                <w:sz w:val="21"/>
                <w:szCs w:val="21"/>
              </w:rPr>
              <w:t xml:space="preserve">Nowe </w:t>
            </w:r>
            <w:r w:rsidR="00F72D54" w:rsidRPr="0012094F">
              <w:rPr>
                <w:rFonts w:ascii="Arial" w:hAnsi="Arial" w:cs="Arial"/>
                <w:sz w:val="21"/>
                <w:szCs w:val="21"/>
              </w:rPr>
              <w:t>kwatery składowania odpadów innych niż niebezpieczne i obojętnych SK-4 i SK-5 zosta</w:t>
            </w:r>
            <w:r w:rsidRPr="0012094F">
              <w:rPr>
                <w:rFonts w:ascii="Arial" w:hAnsi="Arial" w:cs="Arial"/>
                <w:sz w:val="21"/>
                <w:szCs w:val="21"/>
              </w:rPr>
              <w:t xml:space="preserve">ły </w:t>
            </w:r>
            <w:r w:rsidR="00F72D54" w:rsidRPr="0012094F">
              <w:rPr>
                <w:rFonts w:ascii="Arial" w:hAnsi="Arial" w:cs="Arial"/>
                <w:sz w:val="21"/>
                <w:szCs w:val="21"/>
              </w:rPr>
              <w:t>również wyposażone w studnie do ujmowania biogazu. Zaprojektowano: 6 studni</w:t>
            </w:r>
            <w:r w:rsidRPr="0012094F">
              <w:rPr>
                <w:rFonts w:ascii="Arial" w:hAnsi="Arial" w:cs="Arial"/>
                <w:sz w:val="21"/>
                <w:szCs w:val="21"/>
              </w:rPr>
              <w:t xml:space="preserve"> </w:t>
            </w:r>
            <w:r w:rsidR="00F72D54" w:rsidRPr="0012094F">
              <w:rPr>
                <w:rFonts w:ascii="Arial" w:hAnsi="Arial" w:cs="Arial"/>
                <w:sz w:val="21"/>
                <w:szCs w:val="21"/>
              </w:rPr>
              <w:t xml:space="preserve">dla kwatery </w:t>
            </w:r>
            <w:r w:rsidRPr="0012094F">
              <w:rPr>
                <w:rFonts w:ascii="Arial" w:hAnsi="Arial" w:cs="Arial"/>
                <w:sz w:val="21"/>
                <w:szCs w:val="21"/>
              </w:rPr>
              <w:br/>
            </w:r>
            <w:r w:rsidR="00F72D54" w:rsidRPr="0012094F">
              <w:rPr>
                <w:rFonts w:ascii="Arial" w:hAnsi="Arial" w:cs="Arial"/>
                <w:sz w:val="21"/>
                <w:szCs w:val="21"/>
              </w:rPr>
              <w:t>SK-4 i</w:t>
            </w:r>
            <w:r w:rsidR="00B46462" w:rsidRPr="0012094F">
              <w:rPr>
                <w:rFonts w:ascii="Arial" w:hAnsi="Arial" w:cs="Arial"/>
                <w:sz w:val="21"/>
                <w:szCs w:val="21"/>
              </w:rPr>
              <w:t xml:space="preserve"> </w:t>
            </w:r>
            <w:r w:rsidR="00F72D54" w:rsidRPr="0012094F">
              <w:rPr>
                <w:rFonts w:ascii="Arial" w:hAnsi="Arial" w:cs="Arial"/>
                <w:sz w:val="21"/>
                <w:szCs w:val="21"/>
              </w:rPr>
              <w:t>2 studnie</w:t>
            </w:r>
            <w:r w:rsidRPr="0012094F">
              <w:rPr>
                <w:rFonts w:ascii="Arial" w:hAnsi="Arial" w:cs="Arial"/>
                <w:sz w:val="21"/>
                <w:szCs w:val="21"/>
              </w:rPr>
              <w:t xml:space="preserve"> </w:t>
            </w:r>
            <w:r w:rsidR="00F72D54" w:rsidRPr="0012094F">
              <w:rPr>
                <w:rFonts w:ascii="Arial" w:hAnsi="Arial" w:cs="Arial"/>
                <w:sz w:val="21"/>
                <w:szCs w:val="21"/>
              </w:rPr>
              <w:t>dla kwatery SK-5</w:t>
            </w:r>
            <w:r w:rsidRPr="0012094F">
              <w:rPr>
                <w:rFonts w:ascii="Arial" w:hAnsi="Arial" w:cs="Arial"/>
                <w:sz w:val="21"/>
                <w:szCs w:val="21"/>
              </w:rPr>
              <w:t>.</w:t>
            </w:r>
          </w:p>
        </w:tc>
      </w:tr>
      <w:tr w:rsidR="0012094F" w:rsidRPr="0012094F" w14:paraId="21CE521D" w14:textId="77777777" w:rsidTr="00777B23">
        <w:tc>
          <w:tcPr>
            <w:tcW w:w="0" w:type="auto"/>
          </w:tcPr>
          <w:p w14:paraId="66868F9D" w14:textId="77777777" w:rsidR="00F72D54" w:rsidRPr="0012094F" w:rsidRDefault="00F72D54" w:rsidP="00777B23">
            <w:pPr>
              <w:rPr>
                <w:rFonts w:ascii="Arial" w:hAnsi="Arial" w:cs="Arial"/>
                <w:sz w:val="21"/>
                <w:szCs w:val="21"/>
              </w:rPr>
            </w:pPr>
            <w:r w:rsidRPr="0012094F">
              <w:rPr>
                <w:rFonts w:ascii="Arial" w:hAnsi="Arial" w:cs="Arial"/>
                <w:sz w:val="21"/>
                <w:szCs w:val="21"/>
              </w:rPr>
              <w:t>11.</w:t>
            </w:r>
          </w:p>
        </w:tc>
        <w:tc>
          <w:tcPr>
            <w:tcW w:w="3964" w:type="dxa"/>
          </w:tcPr>
          <w:p w14:paraId="53407298" w14:textId="0718B554" w:rsidR="00F72D54" w:rsidRPr="0012094F" w:rsidRDefault="00F72D54" w:rsidP="00777B23">
            <w:pPr>
              <w:rPr>
                <w:rFonts w:ascii="Arial" w:hAnsi="Arial" w:cs="Arial"/>
                <w:sz w:val="21"/>
                <w:szCs w:val="21"/>
              </w:rPr>
            </w:pPr>
            <w:r w:rsidRPr="0012094F">
              <w:rPr>
                <w:rFonts w:ascii="Arial" w:hAnsi="Arial" w:cs="Arial"/>
                <w:sz w:val="21"/>
                <w:szCs w:val="21"/>
              </w:rPr>
              <w:t xml:space="preserve">Składowisko odpadów wykonuje się </w:t>
            </w:r>
            <w:r w:rsidR="002C4DD1" w:rsidRPr="0012094F">
              <w:rPr>
                <w:rFonts w:ascii="Arial" w:hAnsi="Arial" w:cs="Arial"/>
                <w:sz w:val="21"/>
                <w:szCs w:val="21"/>
              </w:rPr>
              <w:br/>
            </w:r>
            <w:r w:rsidRPr="0012094F">
              <w:rPr>
                <w:rFonts w:ascii="Arial" w:hAnsi="Arial" w:cs="Arial"/>
                <w:sz w:val="21"/>
                <w:szCs w:val="21"/>
              </w:rPr>
              <w:t>w sposób uniemożliwiający dostęp osób nieuprawnionych oraz nielegalne składowanie odpadów.</w:t>
            </w:r>
          </w:p>
        </w:tc>
        <w:tc>
          <w:tcPr>
            <w:tcW w:w="0" w:type="auto"/>
          </w:tcPr>
          <w:p w14:paraId="6A791505" w14:textId="77777777" w:rsidR="00F72D54" w:rsidRPr="0012094F" w:rsidRDefault="00F72D54" w:rsidP="00777B23">
            <w:pPr>
              <w:rPr>
                <w:rFonts w:ascii="Arial" w:hAnsi="Arial" w:cs="Arial"/>
                <w:sz w:val="21"/>
                <w:szCs w:val="21"/>
              </w:rPr>
            </w:pPr>
            <w:r w:rsidRPr="0012094F">
              <w:rPr>
                <w:rFonts w:ascii="Arial" w:hAnsi="Arial" w:cs="Arial"/>
                <w:sz w:val="21"/>
                <w:szCs w:val="21"/>
              </w:rPr>
              <w:t xml:space="preserve">Składowisko jest zabezpieczone przed dostępem osób niepowołanych i nielegalnym składowaniem odpadów. Obiekt jest ogrodzony siatką </w:t>
            </w:r>
            <w:r w:rsidR="00B46462" w:rsidRPr="0012094F">
              <w:rPr>
                <w:rFonts w:ascii="Arial" w:hAnsi="Arial" w:cs="Arial"/>
                <w:sz w:val="21"/>
                <w:szCs w:val="21"/>
              </w:rPr>
              <w:br/>
            </w:r>
            <w:r w:rsidRPr="0012094F">
              <w:rPr>
                <w:rFonts w:ascii="Arial" w:hAnsi="Arial" w:cs="Arial"/>
                <w:sz w:val="21"/>
                <w:szCs w:val="21"/>
              </w:rPr>
              <w:t xml:space="preserve">i wyposażony w oświetlenie. Brama wjazdowa na składowisko będzie zamykana. </w:t>
            </w:r>
          </w:p>
          <w:p w14:paraId="42285EEC" w14:textId="77777777" w:rsidR="00F72D54" w:rsidRPr="0012094F" w:rsidRDefault="00F72D54" w:rsidP="00777B23">
            <w:pPr>
              <w:rPr>
                <w:rFonts w:ascii="Arial" w:hAnsi="Arial" w:cs="Arial"/>
                <w:sz w:val="21"/>
                <w:szCs w:val="21"/>
              </w:rPr>
            </w:pPr>
            <w:r w:rsidRPr="0012094F">
              <w:rPr>
                <w:rFonts w:ascii="Arial" w:hAnsi="Arial" w:cs="Arial"/>
                <w:sz w:val="21"/>
                <w:szCs w:val="21"/>
              </w:rPr>
              <w:lastRenderedPageBreak/>
              <w:t>Obiekt będzie objęty monitoringiem elektronicznym oraz całodobowym nadzorem przez wykwalifikowanych pracowników.</w:t>
            </w:r>
          </w:p>
        </w:tc>
      </w:tr>
      <w:tr w:rsidR="0012094F" w:rsidRPr="0012094F" w14:paraId="615EA9B1" w14:textId="77777777" w:rsidTr="00777B23">
        <w:tc>
          <w:tcPr>
            <w:tcW w:w="0" w:type="auto"/>
          </w:tcPr>
          <w:p w14:paraId="0330D5DD" w14:textId="160D6BE9" w:rsidR="00B46462" w:rsidRPr="0012094F" w:rsidRDefault="002C4DD1" w:rsidP="00777B23">
            <w:pPr>
              <w:rPr>
                <w:rFonts w:ascii="Arial" w:hAnsi="Arial" w:cs="Arial"/>
                <w:sz w:val="21"/>
                <w:szCs w:val="21"/>
              </w:rPr>
            </w:pPr>
            <w:r w:rsidRPr="0012094F">
              <w:rPr>
                <w:rFonts w:ascii="Arial" w:hAnsi="Arial" w:cs="Arial"/>
                <w:sz w:val="21"/>
                <w:szCs w:val="21"/>
              </w:rPr>
              <w:lastRenderedPageBreak/>
              <w:t>12.</w:t>
            </w:r>
          </w:p>
        </w:tc>
        <w:tc>
          <w:tcPr>
            <w:tcW w:w="3964" w:type="dxa"/>
          </w:tcPr>
          <w:p w14:paraId="03894306" w14:textId="77777777" w:rsidR="00B46462" w:rsidRPr="0012094F" w:rsidRDefault="00FF45AE" w:rsidP="00777B23">
            <w:pPr>
              <w:rPr>
                <w:rFonts w:ascii="Arial" w:hAnsi="Arial" w:cs="Arial"/>
                <w:sz w:val="21"/>
                <w:szCs w:val="21"/>
              </w:rPr>
            </w:pPr>
            <w:r w:rsidRPr="0012094F">
              <w:rPr>
                <w:rFonts w:ascii="Arial" w:hAnsi="Arial" w:cs="Arial"/>
                <w:sz w:val="21"/>
                <w:szCs w:val="21"/>
              </w:rPr>
              <w:t xml:space="preserve">Monitoring wizyjny </w:t>
            </w:r>
          </w:p>
          <w:p w14:paraId="43DCF873" w14:textId="77777777" w:rsidR="00F04A0E" w:rsidRPr="0012094F" w:rsidRDefault="00F04A0E" w:rsidP="00F04A0E">
            <w:pPr>
              <w:spacing w:before="25"/>
              <w:rPr>
                <w:rFonts w:ascii="Arial" w:hAnsi="Arial" w:cs="Arial"/>
                <w:sz w:val="21"/>
                <w:szCs w:val="21"/>
              </w:rPr>
            </w:pPr>
            <w:r w:rsidRPr="0012094F">
              <w:rPr>
                <w:rFonts w:ascii="Arial" w:hAnsi="Arial" w:cs="Arial"/>
                <w:sz w:val="21"/>
                <w:szCs w:val="21"/>
              </w:rPr>
              <w:t>Zarządzający składowiskiem odpadów jest obowiązany do prowadzenia wizyjnego systemu kontroli miejsca magazynowania lub składowania odpadów.</w:t>
            </w:r>
          </w:p>
        </w:tc>
        <w:tc>
          <w:tcPr>
            <w:tcW w:w="0" w:type="auto"/>
          </w:tcPr>
          <w:p w14:paraId="0F343840" w14:textId="7C8D7A1F" w:rsidR="00FF45AE" w:rsidRPr="0012094F" w:rsidRDefault="00010910" w:rsidP="00010910">
            <w:pPr>
              <w:tabs>
                <w:tab w:val="left" w:pos="3873"/>
              </w:tabs>
              <w:rPr>
                <w:rFonts w:ascii="Arial" w:hAnsi="Arial" w:cs="Arial"/>
                <w:sz w:val="21"/>
                <w:szCs w:val="21"/>
              </w:rPr>
            </w:pPr>
            <w:r w:rsidRPr="0012094F">
              <w:rPr>
                <w:rFonts w:ascii="Arial" w:hAnsi="Arial" w:cs="Arial"/>
                <w:sz w:val="21"/>
                <w:szCs w:val="21"/>
              </w:rPr>
              <w:t xml:space="preserve">Składowisko dozorowane jest w trybie ciągłym. </w:t>
            </w:r>
            <w:r w:rsidRPr="0012094F">
              <w:rPr>
                <w:rFonts w:ascii="Arial" w:hAnsi="Arial" w:cs="Arial"/>
                <w:sz w:val="21"/>
                <w:szCs w:val="21"/>
              </w:rPr>
              <w:br/>
              <w:t xml:space="preserve">W punkcie XIII.17. </w:t>
            </w:r>
            <w:r w:rsidR="002C4DD1" w:rsidRPr="0012094F">
              <w:rPr>
                <w:rFonts w:ascii="Arial" w:hAnsi="Arial" w:cs="Arial"/>
                <w:sz w:val="21"/>
                <w:szCs w:val="21"/>
              </w:rPr>
              <w:t xml:space="preserve">pozwolenia </w:t>
            </w:r>
            <w:r w:rsidRPr="0012094F">
              <w:rPr>
                <w:rFonts w:ascii="Arial" w:hAnsi="Arial" w:cs="Arial"/>
                <w:sz w:val="21"/>
                <w:szCs w:val="21"/>
              </w:rPr>
              <w:t>zobowiąz</w:t>
            </w:r>
            <w:r w:rsidR="009D7912" w:rsidRPr="0012094F">
              <w:rPr>
                <w:rFonts w:ascii="Arial" w:hAnsi="Arial" w:cs="Arial"/>
                <w:sz w:val="21"/>
                <w:szCs w:val="21"/>
              </w:rPr>
              <w:t>ałem</w:t>
            </w:r>
            <w:r w:rsidRPr="0012094F">
              <w:rPr>
                <w:rFonts w:ascii="Arial" w:hAnsi="Arial" w:cs="Arial"/>
                <w:sz w:val="21"/>
                <w:szCs w:val="21"/>
              </w:rPr>
              <w:t xml:space="preserve"> zarządzającego składowiskiem do stałego  dozoru bezpośredniego na terenie instalacji oraz wyposażenia w system telewizji przemysłowej, pracujący w trybie 24 godzinnym.</w:t>
            </w:r>
          </w:p>
        </w:tc>
      </w:tr>
      <w:tr w:rsidR="0012094F" w:rsidRPr="0012094F" w14:paraId="0B73DAC7" w14:textId="77777777" w:rsidTr="00777B23">
        <w:tc>
          <w:tcPr>
            <w:tcW w:w="0" w:type="auto"/>
          </w:tcPr>
          <w:p w14:paraId="07A0DF38" w14:textId="1C2B8AFC" w:rsidR="00F72D54" w:rsidRPr="0012094F" w:rsidRDefault="00F72D54" w:rsidP="00777B23">
            <w:pPr>
              <w:rPr>
                <w:rFonts w:ascii="Arial" w:hAnsi="Arial" w:cs="Arial"/>
                <w:sz w:val="21"/>
                <w:szCs w:val="21"/>
              </w:rPr>
            </w:pPr>
            <w:r w:rsidRPr="0012094F">
              <w:rPr>
                <w:rFonts w:ascii="Arial" w:hAnsi="Arial" w:cs="Arial"/>
                <w:sz w:val="21"/>
                <w:szCs w:val="21"/>
              </w:rPr>
              <w:t>1</w:t>
            </w:r>
            <w:r w:rsidR="002C4DD1" w:rsidRPr="0012094F">
              <w:rPr>
                <w:rFonts w:ascii="Arial" w:hAnsi="Arial" w:cs="Arial"/>
                <w:sz w:val="21"/>
                <w:szCs w:val="21"/>
              </w:rPr>
              <w:t>3</w:t>
            </w:r>
          </w:p>
        </w:tc>
        <w:tc>
          <w:tcPr>
            <w:tcW w:w="3964" w:type="dxa"/>
          </w:tcPr>
          <w:p w14:paraId="41A01ABF" w14:textId="77777777" w:rsidR="00F72D54" w:rsidRPr="0012094F" w:rsidRDefault="00F72D54" w:rsidP="00777B23">
            <w:pPr>
              <w:rPr>
                <w:rFonts w:ascii="Arial" w:hAnsi="Arial" w:cs="Arial"/>
                <w:sz w:val="21"/>
                <w:szCs w:val="21"/>
              </w:rPr>
            </w:pPr>
            <w:r w:rsidRPr="0012094F">
              <w:rPr>
                <w:rFonts w:ascii="Arial" w:hAnsi="Arial" w:cs="Arial"/>
                <w:sz w:val="21"/>
                <w:szCs w:val="21"/>
              </w:rPr>
              <w:t xml:space="preserve">Składowisko odpadów otacza się pasem zieleni złożonym z drzew </w:t>
            </w:r>
            <w:r w:rsidR="00FF45AE" w:rsidRPr="0012094F">
              <w:rPr>
                <w:rFonts w:ascii="Arial" w:hAnsi="Arial" w:cs="Arial"/>
                <w:sz w:val="21"/>
                <w:szCs w:val="21"/>
              </w:rPr>
              <w:br/>
            </w:r>
            <w:r w:rsidRPr="0012094F">
              <w:rPr>
                <w:rFonts w:ascii="Arial" w:hAnsi="Arial" w:cs="Arial"/>
                <w:sz w:val="21"/>
                <w:szCs w:val="21"/>
              </w:rPr>
              <w:t>i krzewów, w celu ograniczenia do minimum niedogodności i zagrożeń powstających na składowisku odpadów w wyniku emisji odorów i pyłów, roznoszenia odpadów przez wiatr, hałasu i ruchu drogowego, oddziaływania zwierząt, tworzenia się aerozoli oraz pożarów. Minimalna szerokość pasa zieleni wynosi 10 m.</w:t>
            </w:r>
          </w:p>
        </w:tc>
        <w:tc>
          <w:tcPr>
            <w:tcW w:w="0" w:type="auto"/>
          </w:tcPr>
          <w:p w14:paraId="362EDC17" w14:textId="2796E3D2" w:rsidR="009D7912" w:rsidRPr="0012094F" w:rsidRDefault="009D7912" w:rsidP="00777B23">
            <w:pPr>
              <w:rPr>
                <w:rFonts w:ascii="Arial" w:hAnsi="Arial" w:cs="Arial"/>
                <w:sz w:val="22"/>
                <w:szCs w:val="22"/>
              </w:rPr>
            </w:pPr>
            <w:r w:rsidRPr="0012094F">
              <w:rPr>
                <w:rFonts w:ascii="Arial" w:hAnsi="Arial" w:cs="Arial"/>
                <w:sz w:val="21"/>
                <w:szCs w:val="21"/>
              </w:rPr>
              <w:t xml:space="preserve">W punkcie XIII.16. </w:t>
            </w:r>
            <w:r w:rsidR="002C4DD1" w:rsidRPr="0012094F">
              <w:rPr>
                <w:rFonts w:ascii="Arial" w:hAnsi="Arial" w:cs="Arial"/>
                <w:sz w:val="21"/>
                <w:szCs w:val="21"/>
              </w:rPr>
              <w:t xml:space="preserve">pozwolenia </w:t>
            </w:r>
            <w:r w:rsidRPr="0012094F">
              <w:rPr>
                <w:rFonts w:ascii="Arial" w:hAnsi="Arial" w:cs="Arial"/>
                <w:sz w:val="21"/>
                <w:szCs w:val="21"/>
              </w:rPr>
              <w:t xml:space="preserve">zobowiązałem </w:t>
            </w:r>
            <w:r w:rsidRPr="0012094F">
              <w:rPr>
                <w:rFonts w:ascii="Arial" w:hAnsi="Arial" w:cs="Arial"/>
                <w:sz w:val="22"/>
                <w:szCs w:val="22"/>
              </w:rPr>
              <w:t>zarządzającego składowiskiem do zlecenia wykonania nasadzeń pasa</w:t>
            </w:r>
            <w:r w:rsidRPr="0012094F">
              <w:rPr>
                <w:rFonts w:ascii="Arial" w:hAnsi="Arial" w:cs="Arial"/>
                <w:b/>
                <w:sz w:val="22"/>
                <w:szCs w:val="22"/>
              </w:rPr>
              <w:t xml:space="preserve"> </w:t>
            </w:r>
            <w:r w:rsidRPr="0012094F">
              <w:rPr>
                <w:rFonts w:ascii="Arial" w:hAnsi="Arial" w:cs="Arial"/>
                <w:sz w:val="22"/>
                <w:szCs w:val="22"/>
              </w:rPr>
              <w:t xml:space="preserve">zieleni izolacyjnej firmie ogrodniczej, zgodnie z projektem pierwotnym budowy składowiska odpadów </w:t>
            </w:r>
            <w:r w:rsidR="002C4DD1" w:rsidRPr="0012094F">
              <w:rPr>
                <w:rFonts w:ascii="Arial" w:hAnsi="Arial" w:cs="Arial"/>
                <w:sz w:val="22"/>
                <w:szCs w:val="22"/>
              </w:rPr>
              <w:br/>
            </w:r>
            <w:r w:rsidRPr="0012094F">
              <w:rPr>
                <w:rFonts w:ascii="Arial" w:hAnsi="Arial" w:cs="Arial"/>
                <w:sz w:val="22"/>
                <w:szCs w:val="22"/>
              </w:rPr>
              <w:t xml:space="preserve">w terminie do dnia 31 października 2019 r. </w:t>
            </w:r>
          </w:p>
          <w:p w14:paraId="3EBE3BDE" w14:textId="77777777" w:rsidR="00F72D54" w:rsidRPr="0012094F" w:rsidRDefault="00F72D54" w:rsidP="00777B23">
            <w:pPr>
              <w:rPr>
                <w:rFonts w:ascii="Arial" w:hAnsi="Arial" w:cs="Arial"/>
                <w:sz w:val="21"/>
                <w:szCs w:val="21"/>
              </w:rPr>
            </w:pPr>
          </w:p>
          <w:p w14:paraId="230B8180" w14:textId="77777777" w:rsidR="00F72D54" w:rsidRPr="0012094F" w:rsidRDefault="00F72D54" w:rsidP="00777B23">
            <w:pPr>
              <w:rPr>
                <w:rFonts w:ascii="Arial" w:hAnsi="Arial" w:cs="Arial"/>
                <w:sz w:val="21"/>
                <w:szCs w:val="21"/>
              </w:rPr>
            </w:pPr>
          </w:p>
        </w:tc>
      </w:tr>
      <w:tr w:rsidR="0012094F" w:rsidRPr="0012094F" w14:paraId="2BE5309D" w14:textId="77777777" w:rsidTr="00777B23">
        <w:tc>
          <w:tcPr>
            <w:tcW w:w="0" w:type="auto"/>
          </w:tcPr>
          <w:p w14:paraId="769CBE82" w14:textId="367CA60E" w:rsidR="00F72D54" w:rsidRPr="0012094F" w:rsidRDefault="00F72D54" w:rsidP="00777B23">
            <w:pPr>
              <w:rPr>
                <w:rFonts w:ascii="Arial" w:hAnsi="Arial" w:cs="Arial"/>
                <w:sz w:val="21"/>
                <w:szCs w:val="21"/>
              </w:rPr>
            </w:pPr>
            <w:r w:rsidRPr="0012094F">
              <w:rPr>
                <w:rFonts w:ascii="Arial" w:hAnsi="Arial" w:cs="Arial"/>
                <w:sz w:val="21"/>
                <w:szCs w:val="21"/>
              </w:rPr>
              <w:t>1</w:t>
            </w:r>
            <w:r w:rsidR="002C4DD1" w:rsidRPr="0012094F">
              <w:rPr>
                <w:rFonts w:ascii="Arial" w:hAnsi="Arial" w:cs="Arial"/>
                <w:sz w:val="21"/>
                <w:szCs w:val="21"/>
              </w:rPr>
              <w:t>4</w:t>
            </w:r>
          </w:p>
        </w:tc>
        <w:tc>
          <w:tcPr>
            <w:tcW w:w="3964" w:type="dxa"/>
          </w:tcPr>
          <w:p w14:paraId="76458699" w14:textId="77777777" w:rsidR="00F72D54" w:rsidRPr="0012094F" w:rsidRDefault="00F72D54" w:rsidP="00777B23">
            <w:pPr>
              <w:rPr>
                <w:rFonts w:ascii="Arial" w:hAnsi="Arial" w:cs="Arial"/>
                <w:sz w:val="21"/>
                <w:szCs w:val="21"/>
              </w:rPr>
            </w:pPr>
            <w:r w:rsidRPr="0012094F">
              <w:rPr>
                <w:rFonts w:ascii="Arial" w:hAnsi="Arial" w:cs="Arial"/>
                <w:sz w:val="21"/>
                <w:szCs w:val="21"/>
              </w:rPr>
              <w:t>Składowisko odpadów, na którym przewiduje się składowanie odpadów ulegających biodegradacji, wyposaża się w urządzenia do mycia i dezynfekcji kół pojazdów opuszczających obiekt</w:t>
            </w:r>
          </w:p>
        </w:tc>
        <w:tc>
          <w:tcPr>
            <w:tcW w:w="0" w:type="auto"/>
          </w:tcPr>
          <w:p w14:paraId="644981B5" w14:textId="77777777" w:rsidR="00FF45AE" w:rsidRPr="0012094F" w:rsidRDefault="00F72D54" w:rsidP="00777B23">
            <w:pPr>
              <w:rPr>
                <w:rFonts w:ascii="Arial" w:hAnsi="Arial" w:cs="Arial"/>
                <w:sz w:val="21"/>
                <w:szCs w:val="21"/>
              </w:rPr>
            </w:pPr>
            <w:r w:rsidRPr="0012094F">
              <w:rPr>
                <w:rFonts w:ascii="Arial" w:hAnsi="Arial" w:cs="Arial"/>
                <w:sz w:val="21"/>
                <w:szCs w:val="21"/>
              </w:rPr>
              <w:t xml:space="preserve">W bezpośrednim sąsiedztwie bramy wyjazdowej równolegle do wagi na wyjazdowym pasie drogi, usytuowany jest brodzik dezynfekcyjny. Takie usytuowanie brodzika umożliwia wszystkim pojazdom opuszczającym teren składowiska przeprowadzenie dezynfekcji kół. </w:t>
            </w:r>
          </w:p>
          <w:p w14:paraId="7301ECC5" w14:textId="77777777" w:rsidR="00F72D54" w:rsidRPr="0012094F" w:rsidRDefault="00FF45AE" w:rsidP="00777B23">
            <w:pPr>
              <w:rPr>
                <w:rFonts w:ascii="Arial" w:hAnsi="Arial" w:cs="Arial"/>
                <w:sz w:val="21"/>
                <w:szCs w:val="21"/>
              </w:rPr>
            </w:pPr>
            <w:r w:rsidRPr="0012094F">
              <w:rPr>
                <w:rFonts w:ascii="Arial" w:hAnsi="Arial" w:cs="Arial"/>
                <w:sz w:val="21"/>
                <w:szCs w:val="21"/>
              </w:rPr>
              <w:t>Wykonany zostanie nowy</w:t>
            </w:r>
            <w:r w:rsidR="00F72D54" w:rsidRPr="0012094F">
              <w:rPr>
                <w:rFonts w:ascii="Arial" w:hAnsi="Arial" w:cs="Arial"/>
                <w:sz w:val="21"/>
                <w:szCs w:val="21"/>
              </w:rPr>
              <w:t xml:space="preserve"> drugi brodzik dezynfekcyjny w ciągu drogi technologicznej pomiędzy instalacją MBP a składowiskiem odpadów, </w:t>
            </w:r>
          </w:p>
        </w:tc>
      </w:tr>
      <w:tr w:rsidR="0012094F" w:rsidRPr="0012094F" w14:paraId="5F94598C" w14:textId="77777777" w:rsidTr="00777B23">
        <w:tc>
          <w:tcPr>
            <w:tcW w:w="0" w:type="auto"/>
          </w:tcPr>
          <w:p w14:paraId="1286B202" w14:textId="4E97E58C" w:rsidR="00F72D54" w:rsidRPr="0012094F" w:rsidRDefault="00F72D54" w:rsidP="00777B23">
            <w:pPr>
              <w:rPr>
                <w:rFonts w:ascii="Arial" w:hAnsi="Arial" w:cs="Arial"/>
                <w:sz w:val="21"/>
                <w:szCs w:val="21"/>
              </w:rPr>
            </w:pPr>
            <w:r w:rsidRPr="0012094F">
              <w:rPr>
                <w:rFonts w:ascii="Arial" w:hAnsi="Arial" w:cs="Arial"/>
                <w:sz w:val="21"/>
                <w:szCs w:val="21"/>
              </w:rPr>
              <w:t>1</w:t>
            </w:r>
            <w:r w:rsidR="002C4DD1" w:rsidRPr="0012094F">
              <w:rPr>
                <w:rFonts w:ascii="Arial" w:hAnsi="Arial" w:cs="Arial"/>
                <w:sz w:val="21"/>
                <w:szCs w:val="21"/>
              </w:rPr>
              <w:t>5</w:t>
            </w:r>
            <w:r w:rsidRPr="0012094F">
              <w:rPr>
                <w:rFonts w:ascii="Arial" w:hAnsi="Arial" w:cs="Arial"/>
                <w:sz w:val="21"/>
                <w:szCs w:val="21"/>
              </w:rPr>
              <w:br/>
            </w:r>
          </w:p>
        </w:tc>
        <w:tc>
          <w:tcPr>
            <w:tcW w:w="3964" w:type="dxa"/>
          </w:tcPr>
          <w:p w14:paraId="5467A854" w14:textId="77777777" w:rsidR="00F72D54" w:rsidRPr="0012094F" w:rsidRDefault="00F72D54" w:rsidP="00777B23">
            <w:pPr>
              <w:rPr>
                <w:rFonts w:ascii="Arial" w:hAnsi="Arial" w:cs="Arial"/>
                <w:sz w:val="21"/>
                <w:szCs w:val="21"/>
              </w:rPr>
            </w:pPr>
            <w:r w:rsidRPr="0012094F">
              <w:rPr>
                <w:rFonts w:ascii="Arial" w:hAnsi="Arial" w:cs="Arial"/>
                <w:sz w:val="21"/>
                <w:szCs w:val="21"/>
              </w:rPr>
              <w:t xml:space="preserve">Składowisko odpadów wyposaża się </w:t>
            </w:r>
            <w:r w:rsidR="00FF45AE" w:rsidRPr="0012094F">
              <w:rPr>
                <w:rFonts w:ascii="Arial" w:hAnsi="Arial" w:cs="Arial"/>
                <w:sz w:val="21"/>
                <w:szCs w:val="21"/>
              </w:rPr>
              <w:br/>
            </w:r>
            <w:r w:rsidRPr="0012094F">
              <w:rPr>
                <w:rFonts w:ascii="Arial" w:hAnsi="Arial" w:cs="Arial"/>
                <w:sz w:val="21"/>
                <w:szCs w:val="21"/>
              </w:rPr>
              <w:t>w system umożliwiający pomiar masy odpadów przyjmowanych na składowisko, w szczególności składowisko odpadów, na które odpady dostarczane są transportem kołowym wyposaża się w wagę samochodową.</w:t>
            </w:r>
          </w:p>
        </w:tc>
        <w:tc>
          <w:tcPr>
            <w:tcW w:w="0" w:type="auto"/>
          </w:tcPr>
          <w:p w14:paraId="27B181CC" w14:textId="77777777" w:rsidR="00F72D54" w:rsidRPr="0012094F" w:rsidRDefault="00F72D54" w:rsidP="00777B23">
            <w:pPr>
              <w:rPr>
                <w:rFonts w:ascii="Arial" w:hAnsi="Arial" w:cs="Arial"/>
                <w:sz w:val="21"/>
                <w:szCs w:val="21"/>
              </w:rPr>
            </w:pPr>
            <w:r w:rsidRPr="0012094F">
              <w:rPr>
                <w:rFonts w:ascii="Arial" w:hAnsi="Arial" w:cs="Arial"/>
                <w:sz w:val="21"/>
                <w:szCs w:val="21"/>
              </w:rPr>
              <w:t xml:space="preserve"> Składowisko wyposażone jest w wagę elektroniczną sprzężoną z komputerem służącą do ważenia wszystkich pojazdów przywożących odpady. Każdy transport będzie rejestrowany.</w:t>
            </w:r>
          </w:p>
          <w:p w14:paraId="5FCD3C6F" w14:textId="77777777" w:rsidR="00F72D54" w:rsidRPr="0012094F" w:rsidRDefault="00F72D54" w:rsidP="00777B23">
            <w:pPr>
              <w:rPr>
                <w:rFonts w:ascii="Arial" w:hAnsi="Arial" w:cs="Arial"/>
                <w:sz w:val="21"/>
                <w:szCs w:val="21"/>
              </w:rPr>
            </w:pPr>
          </w:p>
        </w:tc>
      </w:tr>
      <w:tr w:rsidR="0012094F" w:rsidRPr="0012094F" w14:paraId="1D228176" w14:textId="77777777" w:rsidTr="00777B23">
        <w:tc>
          <w:tcPr>
            <w:tcW w:w="0" w:type="auto"/>
          </w:tcPr>
          <w:p w14:paraId="593C26ED" w14:textId="30C76F7E" w:rsidR="00F72D54" w:rsidRPr="0012094F" w:rsidRDefault="00F72D54" w:rsidP="00777B23">
            <w:pPr>
              <w:rPr>
                <w:rFonts w:ascii="Arial" w:hAnsi="Arial" w:cs="Arial"/>
                <w:sz w:val="21"/>
                <w:szCs w:val="21"/>
              </w:rPr>
            </w:pPr>
            <w:r w:rsidRPr="0012094F">
              <w:rPr>
                <w:rFonts w:ascii="Arial" w:hAnsi="Arial" w:cs="Arial"/>
                <w:sz w:val="21"/>
                <w:szCs w:val="21"/>
              </w:rPr>
              <w:t>1</w:t>
            </w:r>
            <w:r w:rsidR="002C4DD1" w:rsidRPr="0012094F">
              <w:rPr>
                <w:rFonts w:ascii="Arial" w:hAnsi="Arial" w:cs="Arial"/>
                <w:sz w:val="21"/>
                <w:szCs w:val="21"/>
              </w:rPr>
              <w:t>6</w:t>
            </w:r>
          </w:p>
        </w:tc>
        <w:tc>
          <w:tcPr>
            <w:tcW w:w="3964" w:type="dxa"/>
          </w:tcPr>
          <w:p w14:paraId="73AE2E7B" w14:textId="77777777" w:rsidR="00F72D54" w:rsidRPr="0012094F" w:rsidRDefault="00F72D54" w:rsidP="009D7912">
            <w:pPr>
              <w:rPr>
                <w:rFonts w:ascii="Arial" w:hAnsi="Arial" w:cs="Arial"/>
                <w:sz w:val="21"/>
                <w:szCs w:val="21"/>
              </w:rPr>
            </w:pPr>
            <w:r w:rsidRPr="0012094F">
              <w:rPr>
                <w:rFonts w:ascii="Arial" w:hAnsi="Arial" w:cs="Arial"/>
                <w:sz w:val="21"/>
                <w:szCs w:val="21"/>
              </w:rPr>
              <w:t>Eksploatacja składowiska odpadów powinna zapewniać m.in.:</w:t>
            </w:r>
          </w:p>
          <w:p w14:paraId="7C3A2375" w14:textId="77777777" w:rsidR="00F72D54" w:rsidRPr="0012094F" w:rsidRDefault="00F72D54" w:rsidP="009D7912">
            <w:pPr>
              <w:rPr>
                <w:rFonts w:ascii="Arial" w:hAnsi="Arial" w:cs="Arial"/>
                <w:sz w:val="21"/>
                <w:szCs w:val="21"/>
              </w:rPr>
            </w:pPr>
            <w:r w:rsidRPr="0012094F">
              <w:rPr>
                <w:rFonts w:ascii="Arial" w:hAnsi="Arial" w:cs="Arial"/>
                <w:sz w:val="21"/>
                <w:szCs w:val="21"/>
              </w:rPr>
              <w:t>ograniczenie powierzchni składowanych odpadów eksponowanych na oddziaływanie warunków</w:t>
            </w:r>
            <w:r w:rsidR="00FF45AE" w:rsidRPr="0012094F">
              <w:rPr>
                <w:rFonts w:ascii="Arial" w:hAnsi="Arial" w:cs="Arial"/>
                <w:sz w:val="21"/>
                <w:szCs w:val="21"/>
              </w:rPr>
              <w:t xml:space="preserve"> </w:t>
            </w:r>
            <w:r w:rsidRPr="0012094F">
              <w:rPr>
                <w:rFonts w:ascii="Arial" w:hAnsi="Arial" w:cs="Arial"/>
                <w:sz w:val="21"/>
                <w:szCs w:val="21"/>
              </w:rPr>
              <w:t>atmosferycznych, o ile jest to konieczne dla ograniczenia zanieczyszczenia powietrza, w tym rozwiewania odpadów</w:t>
            </w:r>
          </w:p>
          <w:p w14:paraId="5D6F4C98" w14:textId="77777777" w:rsidR="00F72D54" w:rsidRPr="0012094F" w:rsidRDefault="00F72D54" w:rsidP="009D7912">
            <w:pPr>
              <w:tabs>
                <w:tab w:val="left" w:pos="43"/>
              </w:tabs>
              <w:ind w:right="-51"/>
              <w:rPr>
                <w:rFonts w:ascii="Arial" w:hAnsi="Arial" w:cs="Arial"/>
                <w:sz w:val="21"/>
                <w:szCs w:val="21"/>
              </w:rPr>
            </w:pPr>
            <w:r w:rsidRPr="0012094F">
              <w:rPr>
                <w:rFonts w:ascii="Arial" w:hAnsi="Arial" w:cs="Arial"/>
                <w:sz w:val="21"/>
                <w:szCs w:val="21"/>
              </w:rPr>
              <w:t>-przeciwdziałanie rozwiewaniu</w:t>
            </w:r>
            <w:r w:rsidR="00FF45AE" w:rsidRPr="0012094F">
              <w:rPr>
                <w:rFonts w:ascii="Arial" w:hAnsi="Arial" w:cs="Arial"/>
                <w:sz w:val="21"/>
                <w:szCs w:val="21"/>
              </w:rPr>
              <w:t xml:space="preserve"> </w:t>
            </w:r>
            <w:r w:rsidRPr="0012094F">
              <w:rPr>
                <w:rFonts w:ascii="Arial" w:hAnsi="Arial" w:cs="Arial"/>
                <w:sz w:val="21"/>
                <w:szCs w:val="21"/>
              </w:rPr>
              <w:t>odpadów;</w:t>
            </w:r>
          </w:p>
          <w:p w14:paraId="11DA3E43" w14:textId="77777777" w:rsidR="00F72D54" w:rsidRPr="0012094F" w:rsidRDefault="00F72D54" w:rsidP="009D7912">
            <w:pPr>
              <w:tabs>
                <w:tab w:val="left" w:pos="43"/>
              </w:tabs>
              <w:rPr>
                <w:rFonts w:ascii="Arial" w:hAnsi="Arial" w:cs="Arial"/>
                <w:sz w:val="21"/>
                <w:szCs w:val="21"/>
              </w:rPr>
            </w:pPr>
            <w:r w:rsidRPr="0012094F">
              <w:rPr>
                <w:rFonts w:ascii="Arial" w:hAnsi="Arial" w:cs="Arial"/>
                <w:sz w:val="21"/>
                <w:szCs w:val="21"/>
              </w:rPr>
              <w:t>-gromadzenie odcieków i poddawanie ich oczyszczaniu w stopniu umożliwiającym ich przyjęcie na oczyszczalnię ścieków lub odprowadzenie do wód lub do ziemi;</w:t>
            </w:r>
          </w:p>
          <w:p w14:paraId="7C93380C" w14:textId="77777777" w:rsidR="00F72D54" w:rsidRPr="0012094F" w:rsidRDefault="00F72D54" w:rsidP="009D7912">
            <w:pPr>
              <w:tabs>
                <w:tab w:val="left" w:pos="43"/>
              </w:tabs>
              <w:rPr>
                <w:rFonts w:ascii="Arial" w:hAnsi="Arial" w:cs="Arial"/>
                <w:sz w:val="21"/>
                <w:szCs w:val="21"/>
              </w:rPr>
            </w:pPr>
            <w:r w:rsidRPr="0012094F">
              <w:rPr>
                <w:rFonts w:ascii="Arial" w:hAnsi="Arial" w:cs="Arial"/>
                <w:sz w:val="21"/>
                <w:szCs w:val="21"/>
              </w:rPr>
              <w:t>-stateczność geotechniczną składowanych odpadów</w:t>
            </w:r>
            <w:r w:rsidR="00FF45AE" w:rsidRPr="0012094F">
              <w:rPr>
                <w:rFonts w:ascii="Arial" w:hAnsi="Arial" w:cs="Arial"/>
                <w:sz w:val="21"/>
                <w:szCs w:val="21"/>
              </w:rPr>
              <w:t>.</w:t>
            </w:r>
          </w:p>
          <w:p w14:paraId="36DA2EE7" w14:textId="77777777" w:rsidR="00F72D54" w:rsidRPr="0012094F" w:rsidRDefault="00F72D54" w:rsidP="009D7912">
            <w:pPr>
              <w:rPr>
                <w:rFonts w:ascii="Arial" w:hAnsi="Arial" w:cs="Arial"/>
                <w:sz w:val="21"/>
                <w:szCs w:val="21"/>
              </w:rPr>
            </w:pPr>
          </w:p>
        </w:tc>
        <w:tc>
          <w:tcPr>
            <w:tcW w:w="0" w:type="auto"/>
          </w:tcPr>
          <w:p w14:paraId="6B462836" w14:textId="77777777" w:rsidR="00F72D54" w:rsidRPr="0012094F" w:rsidRDefault="00F72D54" w:rsidP="00777B23">
            <w:pPr>
              <w:rPr>
                <w:rFonts w:ascii="Arial" w:hAnsi="Arial" w:cs="Arial"/>
                <w:sz w:val="21"/>
                <w:szCs w:val="21"/>
              </w:rPr>
            </w:pPr>
            <w:r w:rsidRPr="0012094F">
              <w:rPr>
                <w:rFonts w:ascii="Arial" w:hAnsi="Arial" w:cs="Arial"/>
                <w:sz w:val="21"/>
                <w:szCs w:val="21"/>
              </w:rPr>
              <w:t xml:space="preserve">Składowanie odpadów prowadzone będzie </w:t>
            </w:r>
            <w:r w:rsidR="00FF45AE" w:rsidRPr="0012094F">
              <w:rPr>
                <w:rFonts w:ascii="Arial" w:hAnsi="Arial" w:cs="Arial"/>
                <w:sz w:val="21"/>
                <w:szCs w:val="21"/>
              </w:rPr>
              <w:br/>
            </w:r>
            <w:r w:rsidRPr="0012094F">
              <w:rPr>
                <w:rFonts w:ascii="Arial" w:hAnsi="Arial" w:cs="Arial"/>
                <w:sz w:val="21"/>
                <w:szCs w:val="21"/>
              </w:rPr>
              <w:t xml:space="preserve">w sposób uporządkowany na wyznaczonych do tego celu kwaterach i dziennych działkach roboczych. Wymiary dziennej działki roboczej uzależnione będą od technicznych możliwości prawidłowego przyjęcia odpadów, </w:t>
            </w:r>
            <w:proofErr w:type="spellStart"/>
            <w:r w:rsidRPr="0012094F">
              <w:rPr>
                <w:rFonts w:ascii="Arial" w:hAnsi="Arial" w:cs="Arial"/>
                <w:sz w:val="21"/>
                <w:szCs w:val="21"/>
              </w:rPr>
              <w:t>skompaktorowania</w:t>
            </w:r>
            <w:proofErr w:type="spellEnd"/>
            <w:r w:rsidRPr="0012094F">
              <w:rPr>
                <w:rFonts w:ascii="Arial" w:hAnsi="Arial" w:cs="Arial"/>
                <w:sz w:val="21"/>
                <w:szCs w:val="21"/>
              </w:rPr>
              <w:t xml:space="preserve"> ich i przykrycia warstwą </w:t>
            </w:r>
            <w:proofErr w:type="spellStart"/>
            <w:r w:rsidRPr="0012094F">
              <w:rPr>
                <w:rFonts w:ascii="Arial" w:hAnsi="Arial" w:cs="Arial"/>
                <w:sz w:val="21"/>
                <w:szCs w:val="21"/>
              </w:rPr>
              <w:t>inertną</w:t>
            </w:r>
            <w:proofErr w:type="spellEnd"/>
            <w:r w:rsidRPr="0012094F">
              <w:rPr>
                <w:rFonts w:ascii="Arial" w:hAnsi="Arial" w:cs="Arial"/>
                <w:sz w:val="21"/>
                <w:szCs w:val="21"/>
              </w:rPr>
              <w:t>.</w:t>
            </w:r>
          </w:p>
          <w:p w14:paraId="7D8186B7" w14:textId="77777777" w:rsidR="00F72D54" w:rsidRPr="0012094F" w:rsidRDefault="00F72D54" w:rsidP="00777B23">
            <w:pPr>
              <w:rPr>
                <w:rFonts w:ascii="Arial" w:hAnsi="Arial" w:cs="Arial"/>
                <w:sz w:val="21"/>
                <w:szCs w:val="21"/>
              </w:rPr>
            </w:pPr>
            <w:r w:rsidRPr="0012094F">
              <w:rPr>
                <w:rFonts w:ascii="Arial" w:hAnsi="Arial" w:cs="Arial"/>
                <w:sz w:val="21"/>
                <w:szCs w:val="21"/>
              </w:rPr>
              <w:t xml:space="preserve">Przeciwdziałanie rozwiewaniu odpadów realizowane będzie poprzez: bieżące zagęszczanie odpadów </w:t>
            </w:r>
            <w:proofErr w:type="spellStart"/>
            <w:r w:rsidRPr="0012094F">
              <w:rPr>
                <w:rFonts w:ascii="Arial" w:hAnsi="Arial" w:cs="Arial"/>
                <w:sz w:val="21"/>
                <w:szCs w:val="21"/>
              </w:rPr>
              <w:t>kompaktorem</w:t>
            </w:r>
            <w:proofErr w:type="spellEnd"/>
            <w:r w:rsidRPr="0012094F">
              <w:rPr>
                <w:rFonts w:ascii="Arial" w:hAnsi="Arial" w:cs="Arial"/>
                <w:sz w:val="21"/>
                <w:szCs w:val="21"/>
              </w:rPr>
              <w:t xml:space="preserve"> w cienkich warstwach </w:t>
            </w:r>
            <w:r w:rsidR="00FF45AE" w:rsidRPr="0012094F">
              <w:rPr>
                <w:rFonts w:ascii="Arial" w:hAnsi="Arial" w:cs="Arial"/>
                <w:sz w:val="21"/>
                <w:szCs w:val="21"/>
              </w:rPr>
              <w:br/>
            </w:r>
            <w:r w:rsidRPr="0012094F">
              <w:rPr>
                <w:rFonts w:ascii="Arial" w:hAnsi="Arial" w:cs="Arial"/>
                <w:sz w:val="21"/>
                <w:szCs w:val="21"/>
              </w:rPr>
              <w:t>i przesypywanie ich materiałem izolacyjnym bądź stosowanie siatek zabezpieczających,</w:t>
            </w:r>
            <w:r w:rsidR="00FF45AE" w:rsidRPr="0012094F">
              <w:rPr>
                <w:rFonts w:ascii="Arial" w:hAnsi="Arial" w:cs="Arial"/>
                <w:sz w:val="21"/>
                <w:szCs w:val="21"/>
              </w:rPr>
              <w:t xml:space="preserve"> </w:t>
            </w:r>
            <w:r w:rsidRPr="0012094F">
              <w:rPr>
                <w:rFonts w:ascii="Arial" w:hAnsi="Arial" w:cs="Arial"/>
                <w:sz w:val="21"/>
                <w:szCs w:val="21"/>
              </w:rPr>
              <w:t>składowanie odpadów na określonych działkach roboczych aktualnie eksploatowanego sektora;</w:t>
            </w:r>
          </w:p>
          <w:p w14:paraId="6D1A1848" w14:textId="77777777" w:rsidR="00FF45AE" w:rsidRPr="0012094F" w:rsidRDefault="00F72D54" w:rsidP="00587A40">
            <w:pPr>
              <w:rPr>
                <w:rFonts w:ascii="Arial" w:hAnsi="Arial" w:cs="Arial"/>
                <w:sz w:val="21"/>
                <w:szCs w:val="21"/>
              </w:rPr>
            </w:pPr>
            <w:r w:rsidRPr="0012094F">
              <w:rPr>
                <w:rFonts w:ascii="Arial" w:hAnsi="Arial" w:cs="Arial"/>
                <w:sz w:val="21"/>
                <w:szCs w:val="21"/>
              </w:rPr>
              <w:t xml:space="preserve">Odcieki są gromadzone w bezodpływowym zbiorniku, skąd wywożone są okresowo taborem asenizacyjnym do oczyszczalni ścieków. </w:t>
            </w:r>
            <w:r w:rsidRPr="0012094F">
              <w:rPr>
                <w:rFonts w:ascii="Arial" w:hAnsi="Arial" w:cs="Arial"/>
                <w:sz w:val="21"/>
                <w:szCs w:val="21"/>
              </w:rPr>
              <w:br/>
              <w:t>Co rok wykonywane są geodezyjne pomiary osiadania odpadów.</w:t>
            </w:r>
          </w:p>
        </w:tc>
      </w:tr>
      <w:tr w:rsidR="0012094F" w:rsidRPr="0012094F" w14:paraId="099BB70D" w14:textId="77777777" w:rsidTr="00777B23">
        <w:tc>
          <w:tcPr>
            <w:tcW w:w="0" w:type="auto"/>
          </w:tcPr>
          <w:p w14:paraId="4FCD56B8" w14:textId="04FF39D5" w:rsidR="00F72D54" w:rsidRPr="0012094F" w:rsidRDefault="00F72D54" w:rsidP="00777B23">
            <w:pPr>
              <w:rPr>
                <w:rFonts w:ascii="Arial" w:hAnsi="Arial" w:cs="Arial"/>
                <w:sz w:val="21"/>
                <w:szCs w:val="21"/>
              </w:rPr>
            </w:pPr>
            <w:r w:rsidRPr="0012094F">
              <w:rPr>
                <w:rFonts w:ascii="Arial" w:hAnsi="Arial" w:cs="Arial"/>
                <w:sz w:val="21"/>
                <w:szCs w:val="21"/>
              </w:rPr>
              <w:lastRenderedPageBreak/>
              <w:t>1</w:t>
            </w:r>
            <w:r w:rsidR="002C4DD1" w:rsidRPr="0012094F">
              <w:rPr>
                <w:rFonts w:ascii="Arial" w:hAnsi="Arial" w:cs="Arial"/>
                <w:sz w:val="21"/>
                <w:szCs w:val="21"/>
              </w:rPr>
              <w:t>7</w:t>
            </w:r>
          </w:p>
        </w:tc>
        <w:tc>
          <w:tcPr>
            <w:tcW w:w="3964" w:type="dxa"/>
          </w:tcPr>
          <w:p w14:paraId="1384BC4B" w14:textId="77777777" w:rsidR="00F72D54" w:rsidRPr="0012094F" w:rsidRDefault="00F72D54" w:rsidP="009D7912">
            <w:pPr>
              <w:rPr>
                <w:rFonts w:ascii="Arial" w:hAnsi="Arial" w:cs="Arial"/>
                <w:sz w:val="21"/>
                <w:szCs w:val="21"/>
              </w:rPr>
            </w:pPr>
            <w:r w:rsidRPr="0012094F">
              <w:rPr>
                <w:rFonts w:ascii="Arial" w:hAnsi="Arial" w:cs="Arial"/>
                <w:sz w:val="21"/>
                <w:szCs w:val="21"/>
              </w:rPr>
              <w:t>Odcieki ze składowisk odpadów innych niż niebezpieczne i obojętne gromadzi się w specjalnych zbiornikach lub bezpośrednio odprowadza do kanalizacji.</w:t>
            </w:r>
          </w:p>
          <w:p w14:paraId="66384EDA" w14:textId="77777777" w:rsidR="00F72D54" w:rsidRPr="0012094F" w:rsidRDefault="00F72D54" w:rsidP="009D7912">
            <w:pPr>
              <w:rPr>
                <w:rFonts w:ascii="Arial" w:hAnsi="Arial" w:cs="Arial"/>
                <w:sz w:val="21"/>
                <w:szCs w:val="21"/>
              </w:rPr>
            </w:pPr>
            <w:r w:rsidRPr="0012094F">
              <w:rPr>
                <w:rFonts w:ascii="Arial" w:hAnsi="Arial" w:cs="Arial"/>
                <w:sz w:val="21"/>
                <w:szCs w:val="21"/>
              </w:rPr>
              <w:t>Na składowiskach, na których składowane są odpady ulegające biodegradacji, dopuszcza się wykorzystywanie odcieków do celów technologicznych.</w:t>
            </w:r>
          </w:p>
          <w:p w14:paraId="1935F796" w14:textId="77777777" w:rsidR="00F72D54" w:rsidRPr="0012094F" w:rsidRDefault="00F72D54" w:rsidP="009D7912">
            <w:pPr>
              <w:rPr>
                <w:rFonts w:ascii="Arial" w:hAnsi="Arial" w:cs="Arial"/>
                <w:sz w:val="21"/>
                <w:szCs w:val="21"/>
              </w:rPr>
            </w:pPr>
          </w:p>
        </w:tc>
        <w:tc>
          <w:tcPr>
            <w:tcW w:w="0" w:type="auto"/>
          </w:tcPr>
          <w:p w14:paraId="4667E8AB" w14:textId="77777777" w:rsidR="00F72D54" w:rsidRPr="0012094F" w:rsidRDefault="00F72D54" w:rsidP="00777B23">
            <w:pPr>
              <w:rPr>
                <w:rFonts w:ascii="Arial" w:hAnsi="Arial" w:cs="Arial"/>
                <w:sz w:val="21"/>
                <w:szCs w:val="21"/>
              </w:rPr>
            </w:pPr>
            <w:r w:rsidRPr="0012094F">
              <w:rPr>
                <w:rFonts w:ascii="Arial" w:hAnsi="Arial" w:cs="Arial"/>
                <w:sz w:val="21"/>
                <w:szCs w:val="21"/>
              </w:rPr>
              <w:t>Odcieki z czaszy i zboczy składowiska zbierane będą systemem drenaży a następnie kierowane są do zbiornika retencyjnego odcieków w konstrukcji żelbetowej o pojemności 30 m</w:t>
            </w:r>
            <w:r w:rsidRPr="0012094F">
              <w:rPr>
                <w:rFonts w:ascii="Arial" w:hAnsi="Arial" w:cs="Arial"/>
                <w:sz w:val="21"/>
                <w:szCs w:val="21"/>
                <w:vertAlign w:val="superscript"/>
              </w:rPr>
              <w:t>3</w:t>
            </w:r>
            <w:r w:rsidRPr="0012094F">
              <w:rPr>
                <w:rFonts w:ascii="Arial" w:hAnsi="Arial" w:cs="Arial"/>
                <w:sz w:val="21"/>
                <w:szCs w:val="21"/>
              </w:rPr>
              <w:t xml:space="preserve"> wyposażonego </w:t>
            </w:r>
            <w:r w:rsidR="00FF45AE" w:rsidRPr="0012094F">
              <w:rPr>
                <w:rFonts w:ascii="Arial" w:hAnsi="Arial" w:cs="Arial"/>
                <w:sz w:val="21"/>
                <w:szCs w:val="21"/>
              </w:rPr>
              <w:br/>
            </w:r>
            <w:r w:rsidRPr="0012094F">
              <w:rPr>
                <w:rFonts w:ascii="Arial" w:hAnsi="Arial" w:cs="Arial"/>
                <w:sz w:val="21"/>
                <w:szCs w:val="21"/>
              </w:rPr>
              <w:t xml:space="preserve">w urządzenie mieszająco - napowietrzające </w:t>
            </w:r>
            <w:r w:rsidR="00FF45AE" w:rsidRPr="0012094F">
              <w:rPr>
                <w:rFonts w:ascii="Arial" w:hAnsi="Arial" w:cs="Arial"/>
                <w:sz w:val="21"/>
                <w:szCs w:val="21"/>
              </w:rPr>
              <w:br/>
            </w:r>
            <w:r w:rsidRPr="0012094F">
              <w:rPr>
                <w:rFonts w:ascii="Arial" w:hAnsi="Arial" w:cs="Arial"/>
                <w:sz w:val="21"/>
                <w:szCs w:val="21"/>
              </w:rPr>
              <w:t xml:space="preserve">z silnikiem o mocy 1.5 kW oraz pompę zatapialną do przetłaczania odcieku do dalszych urządzeń lub na składowisko odpadów, a następnie do osadnika odcieku wykonanego z tworzywa sztucznego </w:t>
            </w:r>
            <w:r w:rsidR="00587A40" w:rsidRPr="0012094F">
              <w:rPr>
                <w:rFonts w:ascii="Arial" w:hAnsi="Arial" w:cs="Arial"/>
                <w:sz w:val="21"/>
                <w:szCs w:val="21"/>
              </w:rPr>
              <w:br/>
            </w:r>
            <w:r w:rsidRPr="0012094F">
              <w:rPr>
                <w:rFonts w:ascii="Arial" w:hAnsi="Arial" w:cs="Arial"/>
                <w:sz w:val="21"/>
                <w:szCs w:val="21"/>
              </w:rPr>
              <w:t>o poj. ok. 16 m</w:t>
            </w:r>
            <w:r w:rsidRPr="0012094F">
              <w:rPr>
                <w:rFonts w:ascii="Arial" w:hAnsi="Arial" w:cs="Arial"/>
                <w:sz w:val="21"/>
                <w:szCs w:val="21"/>
                <w:vertAlign w:val="superscript"/>
              </w:rPr>
              <w:t>3</w:t>
            </w:r>
            <w:r w:rsidRPr="0012094F">
              <w:rPr>
                <w:rFonts w:ascii="Arial" w:hAnsi="Arial" w:cs="Arial"/>
                <w:sz w:val="21"/>
                <w:szCs w:val="21"/>
              </w:rPr>
              <w:t xml:space="preserve"> i do reaktora biologicznego </w:t>
            </w:r>
            <w:r w:rsidR="00587A40" w:rsidRPr="0012094F">
              <w:rPr>
                <w:rFonts w:ascii="Arial" w:hAnsi="Arial" w:cs="Arial"/>
                <w:sz w:val="21"/>
                <w:szCs w:val="21"/>
              </w:rPr>
              <w:br/>
            </w:r>
            <w:r w:rsidRPr="0012094F">
              <w:rPr>
                <w:rFonts w:ascii="Arial" w:hAnsi="Arial" w:cs="Arial"/>
                <w:sz w:val="21"/>
                <w:szCs w:val="21"/>
              </w:rPr>
              <w:t xml:space="preserve">o pojemności ok. </w:t>
            </w:r>
            <w:smartTag w:uri="urn:schemas-microsoft-com:office:smarttags" w:element="metricconverter">
              <w:smartTagPr>
                <w:attr w:name="ProductID" w:val="16 m3"/>
              </w:smartTagPr>
              <w:r w:rsidRPr="0012094F">
                <w:rPr>
                  <w:rFonts w:ascii="Arial" w:hAnsi="Arial" w:cs="Arial"/>
                  <w:sz w:val="21"/>
                  <w:szCs w:val="21"/>
                </w:rPr>
                <w:t>16 m</w:t>
              </w:r>
              <w:r w:rsidRPr="0012094F">
                <w:rPr>
                  <w:rFonts w:ascii="Arial" w:hAnsi="Arial" w:cs="Arial"/>
                  <w:sz w:val="21"/>
                  <w:szCs w:val="21"/>
                  <w:vertAlign w:val="superscript"/>
                </w:rPr>
                <w:t>3</w:t>
              </w:r>
            </w:smartTag>
            <w:r w:rsidRPr="0012094F">
              <w:rPr>
                <w:rFonts w:ascii="Arial" w:hAnsi="Arial" w:cs="Arial"/>
                <w:sz w:val="21"/>
                <w:szCs w:val="21"/>
              </w:rPr>
              <w:t xml:space="preserve"> oraz złóż biologicznych; </w:t>
            </w:r>
            <w:r w:rsidR="00587A40" w:rsidRPr="0012094F">
              <w:rPr>
                <w:rFonts w:ascii="Arial" w:hAnsi="Arial" w:cs="Arial"/>
                <w:sz w:val="21"/>
                <w:szCs w:val="21"/>
              </w:rPr>
              <w:br/>
            </w:r>
            <w:r w:rsidRPr="0012094F">
              <w:rPr>
                <w:rFonts w:ascii="Arial" w:hAnsi="Arial" w:cs="Arial"/>
                <w:sz w:val="21"/>
                <w:szCs w:val="21"/>
              </w:rPr>
              <w:t xml:space="preserve">do napowietrzania reaktora służy dmuchawa </w:t>
            </w:r>
            <w:r w:rsidR="00FF45AE" w:rsidRPr="0012094F">
              <w:rPr>
                <w:rFonts w:ascii="Arial" w:hAnsi="Arial" w:cs="Arial"/>
                <w:sz w:val="21"/>
                <w:szCs w:val="21"/>
              </w:rPr>
              <w:br/>
            </w:r>
            <w:r w:rsidRPr="0012094F">
              <w:rPr>
                <w:rFonts w:ascii="Arial" w:hAnsi="Arial" w:cs="Arial"/>
                <w:sz w:val="21"/>
                <w:szCs w:val="21"/>
              </w:rPr>
              <w:t xml:space="preserve">o mocy 0.75 kW, i do zbiornika retencyjnego wód odciekowych w konstrukcji prefabrykowanej </w:t>
            </w:r>
            <w:r w:rsidR="00FF45AE" w:rsidRPr="0012094F">
              <w:rPr>
                <w:rFonts w:ascii="Arial" w:hAnsi="Arial" w:cs="Arial"/>
                <w:sz w:val="21"/>
                <w:szCs w:val="21"/>
              </w:rPr>
              <w:br/>
            </w:r>
            <w:r w:rsidRPr="0012094F">
              <w:rPr>
                <w:rFonts w:ascii="Arial" w:hAnsi="Arial" w:cs="Arial"/>
                <w:sz w:val="21"/>
                <w:szCs w:val="21"/>
              </w:rPr>
              <w:t xml:space="preserve">o poj. V = </w:t>
            </w:r>
            <w:smartTag w:uri="urn:schemas-microsoft-com:office:smarttags" w:element="metricconverter">
              <w:smartTagPr>
                <w:attr w:name="ProductID" w:val="100 m3"/>
              </w:smartTagPr>
              <w:r w:rsidRPr="0012094F">
                <w:rPr>
                  <w:rFonts w:ascii="Arial" w:hAnsi="Arial" w:cs="Arial"/>
                  <w:sz w:val="21"/>
                  <w:szCs w:val="21"/>
                </w:rPr>
                <w:t>100 m</w:t>
              </w:r>
              <w:r w:rsidRPr="0012094F">
                <w:rPr>
                  <w:rFonts w:ascii="Arial" w:hAnsi="Arial" w:cs="Arial"/>
                  <w:sz w:val="21"/>
                  <w:szCs w:val="21"/>
                  <w:vertAlign w:val="superscript"/>
                </w:rPr>
                <w:t>3</w:t>
              </w:r>
            </w:smartTag>
            <w:r w:rsidRPr="0012094F">
              <w:rPr>
                <w:rFonts w:ascii="Arial" w:hAnsi="Arial" w:cs="Arial"/>
                <w:sz w:val="21"/>
                <w:szCs w:val="21"/>
              </w:rPr>
              <w:t xml:space="preserve"> i średnicy D = </w:t>
            </w:r>
            <w:smartTag w:uri="urn:schemas-microsoft-com:office:smarttags" w:element="metricconverter">
              <w:smartTagPr>
                <w:attr w:name="ProductID" w:val="5.12 m"/>
              </w:smartTagPr>
              <w:r w:rsidRPr="0012094F">
                <w:rPr>
                  <w:rFonts w:ascii="Arial" w:hAnsi="Arial" w:cs="Arial"/>
                  <w:sz w:val="21"/>
                  <w:szCs w:val="21"/>
                </w:rPr>
                <w:t>5.12 m</w:t>
              </w:r>
            </w:smartTag>
            <w:r w:rsidRPr="0012094F">
              <w:rPr>
                <w:rFonts w:ascii="Arial" w:hAnsi="Arial" w:cs="Arial"/>
                <w:sz w:val="21"/>
                <w:szCs w:val="21"/>
              </w:rPr>
              <w:t xml:space="preserve">, wyposażony w urządzenie mieszająco – napowietrzające </w:t>
            </w:r>
            <w:r w:rsidR="00587A40" w:rsidRPr="0012094F">
              <w:rPr>
                <w:rFonts w:ascii="Arial" w:hAnsi="Arial" w:cs="Arial"/>
                <w:sz w:val="21"/>
                <w:szCs w:val="21"/>
              </w:rPr>
              <w:br/>
            </w:r>
            <w:r w:rsidRPr="0012094F">
              <w:rPr>
                <w:rFonts w:ascii="Arial" w:hAnsi="Arial" w:cs="Arial"/>
                <w:sz w:val="21"/>
                <w:szCs w:val="21"/>
              </w:rPr>
              <w:t>z silnikiem o mocy 3.0 kW (podczyszczanie odcieku).</w:t>
            </w:r>
          </w:p>
          <w:p w14:paraId="1B55C449" w14:textId="77777777" w:rsidR="00F72D54" w:rsidRPr="0012094F" w:rsidRDefault="00F72D54" w:rsidP="00777B23">
            <w:pPr>
              <w:rPr>
                <w:rFonts w:ascii="Arial" w:hAnsi="Arial" w:cs="Arial"/>
                <w:sz w:val="21"/>
                <w:szCs w:val="21"/>
              </w:rPr>
            </w:pPr>
            <w:r w:rsidRPr="0012094F">
              <w:rPr>
                <w:rFonts w:ascii="Arial" w:hAnsi="Arial" w:cs="Arial"/>
                <w:sz w:val="21"/>
                <w:szCs w:val="21"/>
              </w:rPr>
              <w:t xml:space="preserve">Podczyszczone odcieki wywożone są na oczyszczalnię ścieków wozami asenizacyjnymi. Ewentualny nadmiar odcieków jest zawracany </w:t>
            </w:r>
            <w:r w:rsidR="00FF45AE" w:rsidRPr="0012094F">
              <w:rPr>
                <w:rFonts w:ascii="Arial" w:hAnsi="Arial" w:cs="Arial"/>
                <w:sz w:val="21"/>
                <w:szCs w:val="21"/>
              </w:rPr>
              <w:br/>
            </w:r>
            <w:r w:rsidRPr="0012094F">
              <w:rPr>
                <w:rFonts w:ascii="Arial" w:hAnsi="Arial" w:cs="Arial"/>
                <w:sz w:val="21"/>
                <w:szCs w:val="21"/>
              </w:rPr>
              <w:t xml:space="preserve">i używany do zraszania składowiska . </w:t>
            </w:r>
          </w:p>
          <w:p w14:paraId="2A61EBB1" w14:textId="77777777" w:rsidR="00F72D54" w:rsidRPr="0012094F" w:rsidRDefault="00F72D54" w:rsidP="00777B23">
            <w:pPr>
              <w:rPr>
                <w:rFonts w:ascii="Arial" w:hAnsi="Arial" w:cs="Arial"/>
                <w:sz w:val="21"/>
                <w:szCs w:val="21"/>
              </w:rPr>
            </w:pPr>
            <w:r w:rsidRPr="0012094F">
              <w:rPr>
                <w:rFonts w:ascii="Arial" w:hAnsi="Arial" w:cs="Arial"/>
                <w:sz w:val="21"/>
                <w:szCs w:val="21"/>
              </w:rPr>
              <w:t>Na terenie składowiska jest zlokalizowany zbiornik retencyjny na odcieki o pojemności Z1 poj. V = 30 m</w:t>
            </w:r>
            <w:r w:rsidRPr="0012094F">
              <w:rPr>
                <w:rFonts w:ascii="Arial" w:hAnsi="Arial" w:cs="Arial"/>
                <w:sz w:val="21"/>
                <w:szCs w:val="21"/>
                <w:vertAlign w:val="superscript"/>
              </w:rPr>
              <w:t>3</w:t>
            </w:r>
            <w:r w:rsidRPr="0012094F">
              <w:rPr>
                <w:rFonts w:ascii="Arial" w:hAnsi="Arial" w:cs="Arial"/>
                <w:sz w:val="21"/>
                <w:szCs w:val="21"/>
              </w:rPr>
              <w:t xml:space="preserve"> oraz Z2 o pojemności V = 100 m</w:t>
            </w:r>
            <w:r w:rsidRPr="0012094F">
              <w:rPr>
                <w:rFonts w:ascii="Arial" w:hAnsi="Arial" w:cs="Arial"/>
                <w:sz w:val="21"/>
                <w:szCs w:val="21"/>
                <w:vertAlign w:val="superscript"/>
              </w:rPr>
              <w:t>3</w:t>
            </w:r>
            <w:r w:rsidRPr="0012094F">
              <w:rPr>
                <w:rFonts w:ascii="Arial" w:hAnsi="Arial" w:cs="Arial"/>
                <w:sz w:val="21"/>
                <w:szCs w:val="21"/>
              </w:rPr>
              <w:t>, ich pojemność będzie wystarczająca dla przyjęcia odcieku z kwater wszystkich kwater</w:t>
            </w:r>
          </w:p>
        </w:tc>
      </w:tr>
      <w:tr w:rsidR="0012094F" w:rsidRPr="0012094F" w14:paraId="3133D5C3" w14:textId="77777777" w:rsidTr="00777B23">
        <w:tc>
          <w:tcPr>
            <w:tcW w:w="0" w:type="auto"/>
          </w:tcPr>
          <w:p w14:paraId="35CA27B8" w14:textId="7B9D3B3A" w:rsidR="00F72D54" w:rsidRPr="0012094F" w:rsidRDefault="00F72D54" w:rsidP="00777B23">
            <w:pPr>
              <w:rPr>
                <w:rFonts w:ascii="Arial" w:hAnsi="Arial" w:cs="Arial"/>
                <w:sz w:val="21"/>
                <w:szCs w:val="21"/>
              </w:rPr>
            </w:pPr>
            <w:r w:rsidRPr="0012094F">
              <w:rPr>
                <w:rFonts w:ascii="Arial" w:hAnsi="Arial" w:cs="Arial"/>
                <w:sz w:val="21"/>
                <w:szCs w:val="21"/>
              </w:rPr>
              <w:t>1</w:t>
            </w:r>
            <w:r w:rsidR="002C4DD1" w:rsidRPr="0012094F">
              <w:rPr>
                <w:rFonts w:ascii="Arial" w:hAnsi="Arial" w:cs="Arial"/>
                <w:sz w:val="21"/>
                <w:szCs w:val="21"/>
              </w:rPr>
              <w:t>8</w:t>
            </w:r>
          </w:p>
        </w:tc>
        <w:tc>
          <w:tcPr>
            <w:tcW w:w="3964" w:type="dxa"/>
          </w:tcPr>
          <w:p w14:paraId="276287F3" w14:textId="77777777" w:rsidR="00F72D54" w:rsidRPr="0012094F" w:rsidRDefault="00F72D54" w:rsidP="00777B23">
            <w:pPr>
              <w:rPr>
                <w:rFonts w:ascii="Arial" w:hAnsi="Arial" w:cs="Arial"/>
                <w:sz w:val="21"/>
                <w:szCs w:val="21"/>
              </w:rPr>
            </w:pPr>
            <w:r w:rsidRPr="0012094F">
              <w:rPr>
                <w:rFonts w:ascii="Arial" w:hAnsi="Arial" w:cs="Arial"/>
                <w:sz w:val="21"/>
                <w:szCs w:val="21"/>
              </w:rPr>
              <w:t>Na składowisku odpadów wydziela się kwatery o objętości określonej w projekcie budowlanym składowiska odpadów.</w:t>
            </w:r>
          </w:p>
          <w:p w14:paraId="0A064168" w14:textId="77777777" w:rsidR="00F72D54" w:rsidRPr="0012094F" w:rsidRDefault="00F72D54" w:rsidP="00777B23">
            <w:pPr>
              <w:rPr>
                <w:rFonts w:ascii="Arial" w:hAnsi="Arial" w:cs="Arial"/>
                <w:sz w:val="21"/>
                <w:szCs w:val="21"/>
              </w:rPr>
            </w:pPr>
            <w:r w:rsidRPr="0012094F">
              <w:rPr>
                <w:rFonts w:ascii="Arial" w:hAnsi="Arial" w:cs="Arial"/>
                <w:sz w:val="21"/>
                <w:szCs w:val="21"/>
              </w:rPr>
              <w:t>Powierzchnia kwater przeznaczonych do składowania odpadów niebezpiecznych nie powinna przekraczać 2 500 m</w:t>
            </w:r>
            <w:r w:rsidRPr="0012094F">
              <w:rPr>
                <w:rFonts w:ascii="Arial" w:hAnsi="Arial" w:cs="Arial"/>
                <w:sz w:val="21"/>
                <w:szCs w:val="21"/>
                <w:vertAlign w:val="superscript"/>
              </w:rPr>
              <w:t>2</w:t>
            </w:r>
            <w:r w:rsidRPr="0012094F">
              <w:rPr>
                <w:rFonts w:ascii="Arial" w:hAnsi="Arial" w:cs="Arial"/>
                <w:sz w:val="21"/>
                <w:szCs w:val="21"/>
              </w:rPr>
              <w:t>.</w:t>
            </w:r>
          </w:p>
          <w:p w14:paraId="2D07FB3D" w14:textId="77777777" w:rsidR="00F72D54" w:rsidRPr="0012094F" w:rsidRDefault="00F72D54" w:rsidP="00777B23">
            <w:pPr>
              <w:rPr>
                <w:rFonts w:ascii="Arial" w:hAnsi="Arial" w:cs="Arial"/>
                <w:sz w:val="21"/>
                <w:szCs w:val="21"/>
              </w:rPr>
            </w:pPr>
          </w:p>
        </w:tc>
        <w:tc>
          <w:tcPr>
            <w:tcW w:w="0" w:type="auto"/>
          </w:tcPr>
          <w:p w14:paraId="263E1F70" w14:textId="77777777" w:rsidR="00F72D54" w:rsidRPr="0012094F" w:rsidRDefault="00F72D54" w:rsidP="00777B23">
            <w:pPr>
              <w:rPr>
                <w:rFonts w:ascii="Arial" w:hAnsi="Arial" w:cs="Arial"/>
                <w:sz w:val="21"/>
                <w:szCs w:val="21"/>
              </w:rPr>
            </w:pPr>
            <w:r w:rsidRPr="0012094F">
              <w:rPr>
                <w:rFonts w:ascii="Arial" w:hAnsi="Arial" w:cs="Arial"/>
                <w:sz w:val="21"/>
                <w:szCs w:val="21"/>
              </w:rPr>
              <w:t xml:space="preserve">Projekt budowlany zakłada budowę: </w:t>
            </w:r>
          </w:p>
          <w:p w14:paraId="3848E215" w14:textId="77777777" w:rsidR="00F72D54" w:rsidRPr="0012094F" w:rsidRDefault="00F72D54" w:rsidP="00777B23">
            <w:pPr>
              <w:rPr>
                <w:rFonts w:ascii="Arial" w:hAnsi="Arial" w:cs="Arial"/>
                <w:sz w:val="21"/>
                <w:szCs w:val="21"/>
              </w:rPr>
            </w:pPr>
            <w:r w:rsidRPr="0012094F">
              <w:rPr>
                <w:rFonts w:ascii="Arial" w:hAnsi="Arial" w:cs="Arial"/>
                <w:sz w:val="21"/>
                <w:szCs w:val="21"/>
              </w:rPr>
              <w:t>- 1 kwatery na odpady zawierające azbest, podzielonej na 6 komór; powierzchnie komór przeznaczonych do składowania odpadów zawierających azbest wynoszą:</w:t>
            </w:r>
          </w:p>
          <w:p w14:paraId="5F1603AA" w14:textId="77777777" w:rsidR="00F72D54" w:rsidRPr="0012094F" w:rsidRDefault="00F72D54" w:rsidP="00777B23">
            <w:pPr>
              <w:rPr>
                <w:rFonts w:ascii="Arial" w:hAnsi="Arial" w:cs="Arial"/>
                <w:sz w:val="21"/>
                <w:szCs w:val="21"/>
              </w:rPr>
            </w:pPr>
            <w:r w:rsidRPr="0012094F">
              <w:rPr>
                <w:rFonts w:ascii="Arial" w:hAnsi="Arial" w:cs="Arial"/>
                <w:sz w:val="21"/>
                <w:szCs w:val="21"/>
              </w:rPr>
              <w:t>1 A – 2 388 m</w:t>
            </w:r>
            <w:r w:rsidRPr="0012094F">
              <w:rPr>
                <w:rFonts w:ascii="Arial" w:hAnsi="Arial" w:cs="Arial"/>
                <w:sz w:val="21"/>
                <w:szCs w:val="21"/>
                <w:vertAlign w:val="superscript"/>
              </w:rPr>
              <w:t>2</w:t>
            </w:r>
            <w:r w:rsidRPr="0012094F">
              <w:rPr>
                <w:rFonts w:ascii="Arial" w:hAnsi="Arial" w:cs="Arial"/>
                <w:sz w:val="21"/>
                <w:szCs w:val="21"/>
              </w:rPr>
              <w:t xml:space="preserve"> – zamknięta zrekultywowana.</w:t>
            </w:r>
          </w:p>
          <w:p w14:paraId="6A9767E6" w14:textId="77777777" w:rsidR="00F72D54" w:rsidRPr="0012094F" w:rsidRDefault="00F72D54" w:rsidP="00777B23">
            <w:pPr>
              <w:rPr>
                <w:rFonts w:ascii="Arial" w:hAnsi="Arial" w:cs="Arial"/>
                <w:sz w:val="21"/>
                <w:szCs w:val="21"/>
              </w:rPr>
            </w:pPr>
            <w:r w:rsidRPr="0012094F">
              <w:rPr>
                <w:rFonts w:ascii="Arial" w:hAnsi="Arial" w:cs="Arial"/>
                <w:sz w:val="21"/>
                <w:szCs w:val="21"/>
              </w:rPr>
              <w:t>1 B – 2 464 m</w:t>
            </w:r>
            <w:r w:rsidRPr="0012094F">
              <w:rPr>
                <w:rFonts w:ascii="Arial" w:hAnsi="Arial" w:cs="Arial"/>
                <w:sz w:val="21"/>
                <w:szCs w:val="21"/>
                <w:vertAlign w:val="superscript"/>
              </w:rPr>
              <w:t>2</w:t>
            </w:r>
            <w:r w:rsidRPr="0012094F">
              <w:rPr>
                <w:rFonts w:ascii="Arial" w:hAnsi="Arial" w:cs="Arial"/>
                <w:sz w:val="21"/>
                <w:szCs w:val="21"/>
              </w:rPr>
              <w:t xml:space="preserve"> - planowana.</w:t>
            </w:r>
          </w:p>
          <w:p w14:paraId="4D79C5E9" w14:textId="77777777" w:rsidR="00F72D54" w:rsidRPr="0012094F" w:rsidRDefault="00F72D54" w:rsidP="00777B23">
            <w:pPr>
              <w:rPr>
                <w:rFonts w:ascii="Arial" w:hAnsi="Arial" w:cs="Arial"/>
                <w:sz w:val="21"/>
                <w:szCs w:val="21"/>
              </w:rPr>
            </w:pPr>
            <w:r w:rsidRPr="0012094F">
              <w:rPr>
                <w:rFonts w:ascii="Arial" w:hAnsi="Arial" w:cs="Arial"/>
                <w:sz w:val="21"/>
                <w:szCs w:val="21"/>
              </w:rPr>
              <w:t>1 C – 2 412 m</w:t>
            </w:r>
            <w:r w:rsidRPr="0012094F">
              <w:rPr>
                <w:rFonts w:ascii="Arial" w:hAnsi="Arial" w:cs="Arial"/>
                <w:sz w:val="21"/>
                <w:szCs w:val="21"/>
                <w:vertAlign w:val="superscript"/>
              </w:rPr>
              <w:t>2</w:t>
            </w:r>
            <w:r w:rsidRPr="0012094F">
              <w:rPr>
                <w:rFonts w:ascii="Arial" w:hAnsi="Arial" w:cs="Arial"/>
                <w:sz w:val="21"/>
                <w:szCs w:val="21"/>
              </w:rPr>
              <w:t xml:space="preserve"> - planowana.</w:t>
            </w:r>
          </w:p>
          <w:p w14:paraId="53AA4FF0" w14:textId="77777777" w:rsidR="00F72D54" w:rsidRPr="0012094F" w:rsidRDefault="00F72D54" w:rsidP="00777B23">
            <w:pPr>
              <w:rPr>
                <w:rFonts w:ascii="Arial" w:hAnsi="Arial" w:cs="Arial"/>
                <w:sz w:val="21"/>
                <w:szCs w:val="21"/>
              </w:rPr>
            </w:pPr>
            <w:r w:rsidRPr="0012094F">
              <w:rPr>
                <w:rFonts w:ascii="Arial" w:hAnsi="Arial" w:cs="Arial"/>
                <w:sz w:val="21"/>
                <w:szCs w:val="21"/>
              </w:rPr>
              <w:t>1 D – 2 490 m</w:t>
            </w:r>
            <w:r w:rsidRPr="0012094F">
              <w:rPr>
                <w:rFonts w:ascii="Arial" w:hAnsi="Arial" w:cs="Arial"/>
                <w:sz w:val="21"/>
                <w:szCs w:val="21"/>
                <w:vertAlign w:val="superscript"/>
              </w:rPr>
              <w:t>2</w:t>
            </w:r>
            <w:r w:rsidRPr="0012094F">
              <w:rPr>
                <w:rFonts w:ascii="Arial" w:hAnsi="Arial" w:cs="Arial"/>
                <w:sz w:val="21"/>
                <w:szCs w:val="21"/>
              </w:rPr>
              <w:t xml:space="preserve"> - planowana.</w:t>
            </w:r>
          </w:p>
          <w:p w14:paraId="47C9914A" w14:textId="77777777" w:rsidR="00F72D54" w:rsidRPr="0012094F" w:rsidRDefault="00F72D54" w:rsidP="00777B23">
            <w:pPr>
              <w:rPr>
                <w:rFonts w:ascii="Arial" w:hAnsi="Arial" w:cs="Arial"/>
                <w:sz w:val="21"/>
                <w:szCs w:val="21"/>
              </w:rPr>
            </w:pPr>
            <w:r w:rsidRPr="0012094F">
              <w:rPr>
                <w:rFonts w:ascii="Arial" w:hAnsi="Arial" w:cs="Arial"/>
                <w:sz w:val="21"/>
                <w:szCs w:val="21"/>
              </w:rPr>
              <w:t>1 E – 2 457 m</w:t>
            </w:r>
            <w:r w:rsidRPr="0012094F">
              <w:rPr>
                <w:rFonts w:ascii="Arial" w:hAnsi="Arial" w:cs="Arial"/>
                <w:sz w:val="21"/>
                <w:szCs w:val="21"/>
                <w:vertAlign w:val="superscript"/>
              </w:rPr>
              <w:t>2</w:t>
            </w:r>
            <w:r w:rsidRPr="0012094F">
              <w:rPr>
                <w:rFonts w:ascii="Arial" w:hAnsi="Arial" w:cs="Arial"/>
                <w:sz w:val="21"/>
                <w:szCs w:val="21"/>
              </w:rPr>
              <w:t xml:space="preserve"> - planowana.</w:t>
            </w:r>
          </w:p>
          <w:p w14:paraId="1AD79B54" w14:textId="77777777" w:rsidR="00F72D54" w:rsidRPr="0012094F" w:rsidRDefault="00F72D54" w:rsidP="00777B23">
            <w:pPr>
              <w:rPr>
                <w:rFonts w:ascii="Arial" w:hAnsi="Arial" w:cs="Arial"/>
                <w:sz w:val="21"/>
                <w:szCs w:val="21"/>
              </w:rPr>
            </w:pPr>
            <w:r w:rsidRPr="0012094F">
              <w:rPr>
                <w:rFonts w:ascii="Arial" w:hAnsi="Arial" w:cs="Arial"/>
                <w:sz w:val="21"/>
                <w:szCs w:val="21"/>
              </w:rPr>
              <w:t>1 F – 2 430 m</w:t>
            </w:r>
            <w:r w:rsidRPr="0012094F">
              <w:rPr>
                <w:rFonts w:ascii="Arial" w:hAnsi="Arial" w:cs="Arial"/>
                <w:sz w:val="21"/>
                <w:szCs w:val="21"/>
                <w:vertAlign w:val="superscript"/>
              </w:rPr>
              <w:t>2</w:t>
            </w:r>
            <w:r w:rsidRPr="0012094F">
              <w:rPr>
                <w:rFonts w:ascii="Arial" w:hAnsi="Arial" w:cs="Arial"/>
                <w:sz w:val="21"/>
                <w:szCs w:val="21"/>
              </w:rPr>
              <w:t xml:space="preserve"> - planowana.</w:t>
            </w:r>
          </w:p>
          <w:p w14:paraId="5C6E9804" w14:textId="77777777" w:rsidR="00F72D54" w:rsidRPr="0012094F" w:rsidRDefault="00F72D54" w:rsidP="00777B23">
            <w:pPr>
              <w:rPr>
                <w:rFonts w:ascii="Arial" w:hAnsi="Arial" w:cs="Arial"/>
                <w:sz w:val="21"/>
                <w:szCs w:val="21"/>
                <w:u w:val="single"/>
              </w:rPr>
            </w:pPr>
            <w:r w:rsidRPr="0012094F">
              <w:rPr>
                <w:rFonts w:ascii="Arial" w:hAnsi="Arial" w:cs="Arial"/>
                <w:sz w:val="21"/>
                <w:szCs w:val="21"/>
                <w:u w:val="single"/>
              </w:rPr>
              <w:t xml:space="preserve">Kwatery na odpady inne niż niebezpieczne </w:t>
            </w:r>
            <w:r w:rsidRPr="0012094F">
              <w:rPr>
                <w:rFonts w:ascii="Arial" w:hAnsi="Arial" w:cs="Arial"/>
                <w:sz w:val="21"/>
                <w:szCs w:val="21"/>
                <w:u w:val="single"/>
              </w:rPr>
              <w:br/>
              <w:t>i obojętne:</w:t>
            </w:r>
          </w:p>
          <w:p w14:paraId="19CABBA1" w14:textId="77777777" w:rsidR="00F72D54" w:rsidRPr="0012094F" w:rsidRDefault="00F72D54" w:rsidP="00777B23">
            <w:pPr>
              <w:rPr>
                <w:rFonts w:ascii="Arial" w:hAnsi="Arial" w:cs="Arial"/>
                <w:sz w:val="21"/>
                <w:szCs w:val="21"/>
              </w:rPr>
            </w:pPr>
            <w:r w:rsidRPr="0012094F">
              <w:rPr>
                <w:rFonts w:ascii="Arial" w:hAnsi="Arial" w:cs="Arial"/>
                <w:sz w:val="21"/>
                <w:szCs w:val="21"/>
              </w:rPr>
              <w:t>kwatera SK 1 – pojemność geometryczna komory 506 279 [m</w:t>
            </w:r>
            <w:r w:rsidRPr="0012094F">
              <w:rPr>
                <w:rFonts w:ascii="Arial" w:hAnsi="Arial" w:cs="Arial"/>
                <w:sz w:val="21"/>
                <w:szCs w:val="21"/>
                <w:vertAlign w:val="superscript"/>
              </w:rPr>
              <w:t>3</w:t>
            </w:r>
            <w:r w:rsidRPr="0012094F">
              <w:rPr>
                <w:rFonts w:ascii="Arial" w:hAnsi="Arial" w:cs="Arial"/>
                <w:sz w:val="21"/>
                <w:szCs w:val="21"/>
              </w:rPr>
              <w:t>]</w:t>
            </w:r>
          </w:p>
          <w:p w14:paraId="118CD1BA" w14:textId="77777777" w:rsidR="00F72D54" w:rsidRPr="0012094F" w:rsidRDefault="00F72D54" w:rsidP="00777B23">
            <w:pPr>
              <w:rPr>
                <w:rFonts w:ascii="Arial" w:hAnsi="Arial" w:cs="Arial"/>
                <w:sz w:val="21"/>
                <w:szCs w:val="21"/>
              </w:rPr>
            </w:pPr>
            <w:r w:rsidRPr="0012094F">
              <w:rPr>
                <w:rFonts w:ascii="Arial" w:hAnsi="Arial" w:cs="Arial"/>
                <w:sz w:val="21"/>
                <w:szCs w:val="21"/>
              </w:rPr>
              <w:t>Kwatera Sk-2 pojemność geometryczna komory 201 546 [m</w:t>
            </w:r>
            <w:r w:rsidRPr="0012094F">
              <w:rPr>
                <w:rFonts w:ascii="Arial" w:hAnsi="Arial" w:cs="Arial"/>
                <w:sz w:val="21"/>
                <w:szCs w:val="21"/>
                <w:vertAlign w:val="superscript"/>
              </w:rPr>
              <w:t>3</w:t>
            </w:r>
            <w:r w:rsidRPr="0012094F">
              <w:rPr>
                <w:rFonts w:ascii="Arial" w:hAnsi="Arial" w:cs="Arial"/>
                <w:sz w:val="21"/>
                <w:szCs w:val="21"/>
              </w:rPr>
              <w:t>]</w:t>
            </w:r>
            <w:r w:rsidRPr="0012094F">
              <w:rPr>
                <w:rFonts w:ascii="Arial" w:hAnsi="Arial" w:cs="Arial"/>
                <w:sz w:val="21"/>
                <w:szCs w:val="21"/>
              </w:rPr>
              <w:tab/>
            </w:r>
            <w:r w:rsidRPr="0012094F">
              <w:rPr>
                <w:rFonts w:ascii="Arial" w:hAnsi="Arial" w:cs="Arial"/>
                <w:sz w:val="21"/>
                <w:szCs w:val="21"/>
              </w:rPr>
              <w:tab/>
            </w:r>
            <w:r w:rsidRPr="0012094F">
              <w:rPr>
                <w:rFonts w:ascii="Arial" w:hAnsi="Arial" w:cs="Arial"/>
                <w:sz w:val="21"/>
                <w:szCs w:val="21"/>
              </w:rPr>
              <w:tab/>
            </w:r>
            <w:r w:rsidRPr="0012094F">
              <w:rPr>
                <w:rFonts w:ascii="Arial" w:hAnsi="Arial" w:cs="Arial"/>
                <w:sz w:val="21"/>
                <w:szCs w:val="21"/>
              </w:rPr>
              <w:tab/>
            </w:r>
          </w:p>
          <w:p w14:paraId="625695EC" w14:textId="77777777" w:rsidR="00F72D54" w:rsidRPr="0012094F" w:rsidRDefault="00F72D54" w:rsidP="00777B23">
            <w:pPr>
              <w:rPr>
                <w:rFonts w:ascii="Arial" w:hAnsi="Arial" w:cs="Arial"/>
                <w:sz w:val="21"/>
                <w:szCs w:val="21"/>
              </w:rPr>
            </w:pPr>
            <w:r w:rsidRPr="0012094F">
              <w:rPr>
                <w:rFonts w:ascii="Arial" w:hAnsi="Arial" w:cs="Arial"/>
                <w:sz w:val="21"/>
                <w:szCs w:val="21"/>
              </w:rPr>
              <w:t>kwatera Sk-3  pojemność geometryczna komory 200 000 [m</w:t>
            </w:r>
            <w:r w:rsidRPr="0012094F">
              <w:rPr>
                <w:rFonts w:ascii="Arial" w:hAnsi="Arial" w:cs="Arial"/>
                <w:sz w:val="21"/>
                <w:szCs w:val="21"/>
                <w:vertAlign w:val="superscript"/>
              </w:rPr>
              <w:t>3</w:t>
            </w:r>
            <w:r w:rsidRPr="0012094F">
              <w:rPr>
                <w:rFonts w:ascii="Arial" w:hAnsi="Arial" w:cs="Arial"/>
                <w:sz w:val="21"/>
                <w:szCs w:val="21"/>
              </w:rPr>
              <w:t>]</w:t>
            </w:r>
          </w:p>
          <w:p w14:paraId="2EC27845" w14:textId="77777777" w:rsidR="00F72D54" w:rsidRPr="0012094F" w:rsidRDefault="00F72D54" w:rsidP="00777B23">
            <w:pPr>
              <w:rPr>
                <w:rFonts w:ascii="Arial" w:hAnsi="Arial" w:cs="Arial"/>
                <w:sz w:val="21"/>
                <w:szCs w:val="21"/>
              </w:rPr>
            </w:pPr>
            <w:r w:rsidRPr="0012094F">
              <w:rPr>
                <w:rFonts w:ascii="Arial" w:hAnsi="Arial" w:cs="Arial"/>
                <w:sz w:val="21"/>
                <w:szCs w:val="21"/>
              </w:rPr>
              <w:t xml:space="preserve">kwatera Sk-4  pojemność geometryczna komory </w:t>
            </w:r>
            <w:r w:rsidR="00FF45AE" w:rsidRPr="0012094F">
              <w:rPr>
                <w:rFonts w:ascii="Arial" w:hAnsi="Arial" w:cs="Arial"/>
                <w:sz w:val="21"/>
                <w:szCs w:val="21"/>
              </w:rPr>
              <w:br/>
            </w:r>
            <w:r w:rsidRPr="0012094F">
              <w:rPr>
                <w:rFonts w:ascii="Arial" w:hAnsi="Arial" w:cs="Arial"/>
                <w:sz w:val="21"/>
                <w:szCs w:val="21"/>
              </w:rPr>
              <w:t>32 856  [m</w:t>
            </w:r>
            <w:r w:rsidRPr="0012094F">
              <w:rPr>
                <w:rFonts w:ascii="Arial" w:hAnsi="Arial" w:cs="Arial"/>
                <w:sz w:val="21"/>
                <w:szCs w:val="21"/>
                <w:vertAlign w:val="superscript"/>
              </w:rPr>
              <w:t>3</w:t>
            </w:r>
            <w:r w:rsidRPr="0012094F">
              <w:rPr>
                <w:rFonts w:ascii="Arial" w:hAnsi="Arial" w:cs="Arial"/>
                <w:sz w:val="21"/>
                <w:szCs w:val="21"/>
              </w:rPr>
              <w:t>]</w:t>
            </w:r>
          </w:p>
          <w:p w14:paraId="612A5CB7" w14:textId="0D51CAA8" w:rsidR="00FF45AE" w:rsidRPr="0012094F" w:rsidRDefault="00F72D54" w:rsidP="00777B23">
            <w:pPr>
              <w:rPr>
                <w:rFonts w:ascii="Arial" w:hAnsi="Arial" w:cs="Arial"/>
                <w:sz w:val="21"/>
                <w:szCs w:val="21"/>
              </w:rPr>
            </w:pPr>
            <w:r w:rsidRPr="0012094F">
              <w:rPr>
                <w:rFonts w:ascii="Arial" w:hAnsi="Arial" w:cs="Arial"/>
                <w:sz w:val="21"/>
                <w:szCs w:val="21"/>
              </w:rPr>
              <w:t>kwatera Sk-5  pojemność geometryczna komory 327 660   [m</w:t>
            </w:r>
            <w:r w:rsidRPr="0012094F">
              <w:rPr>
                <w:rFonts w:ascii="Arial" w:hAnsi="Arial" w:cs="Arial"/>
                <w:sz w:val="21"/>
                <w:szCs w:val="21"/>
                <w:vertAlign w:val="superscript"/>
              </w:rPr>
              <w:t>3</w:t>
            </w:r>
            <w:r w:rsidRPr="0012094F">
              <w:rPr>
                <w:rFonts w:ascii="Arial" w:hAnsi="Arial" w:cs="Arial"/>
                <w:sz w:val="21"/>
                <w:szCs w:val="21"/>
              </w:rPr>
              <w:t>]</w:t>
            </w:r>
          </w:p>
        </w:tc>
      </w:tr>
      <w:tr w:rsidR="0012094F" w:rsidRPr="0012094F" w14:paraId="7AB5CF2D" w14:textId="77777777" w:rsidTr="00777B23">
        <w:tc>
          <w:tcPr>
            <w:tcW w:w="0" w:type="auto"/>
          </w:tcPr>
          <w:p w14:paraId="2C9C684B" w14:textId="77777777" w:rsidR="00F72D54" w:rsidRPr="0012094F" w:rsidRDefault="00F72D54" w:rsidP="00777B23">
            <w:pPr>
              <w:rPr>
                <w:rFonts w:ascii="Arial" w:hAnsi="Arial" w:cs="Arial"/>
                <w:sz w:val="21"/>
                <w:szCs w:val="21"/>
              </w:rPr>
            </w:pPr>
            <w:r w:rsidRPr="0012094F">
              <w:rPr>
                <w:rFonts w:ascii="Arial" w:hAnsi="Arial" w:cs="Arial"/>
                <w:sz w:val="21"/>
                <w:szCs w:val="21"/>
              </w:rPr>
              <w:t>19</w:t>
            </w:r>
          </w:p>
        </w:tc>
        <w:tc>
          <w:tcPr>
            <w:tcW w:w="3964" w:type="dxa"/>
          </w:tcPr>
          <w:p w14:paraId="0759BF8B" w14:textId="77777777" w:rsidR="00F72D54" w:rsidRPr="0012094F" w:rsidRDefault="00F72D54" w:rsidP="00777B23">
            <w:pPr>
              <w:rPr>
                <w:rFonts w:ascii="Arial" w:hAnsi="Arial" w:cs="Arial"/>
                <w:sz w:val="21"/>
                <w:szCs w:val="21"/>
              </w:rPr>
            </w:pPr>
            <w:r w:rsidRPr="0012094F">
              <w:rPr>
                <w:rFonts w:ascii="Arial" w:hAnsi="Arial" w:cs="Arial"/>
                <w:sz w:val="21"/>
                <w:szCs w:val="21"/>
              </w:rPr>
              <w:t>Na składowisku odpadów dopuszczone jest składowanie odpadów w sposób nieselektywny, zgodnie z warunkami określonymi w przepisie szczegółowym</w:t>
            </w:r>
            <w:r w:rsidR="00921FA2" w:rsidRPr="0012094F">
              <w:rPr>
                <w:rFonts w:ascii="Arial" w:hAnsi="Arial" w:cs="Arial"/>
                <w:sz w:val="21"/>
                <w:szCs w:val="21"/>
              </w:rPr>
              <w:t>.</w:t>
            </w:r>
          </w:p>
        </w:tc>
        <w:tc>
          <w:tcPr>
            <w:tcW w:w="0" w:type="auto"/>
          </w:tcPr>
          <w:p w14:paraId="1915F71D" w14:textId="77777777" w:rsidR="00F72D54" w:rsidRPr="0012094F" w:rsidRDefault="00F72D54" w:rsidP="00777B23">
            <w:pPr>
              <w:rPr>
                <w:rFonts w:ascii="Arial" w:hAnsi="Arial" w:cs="Arial"/>
                <w:sz w:val="21"/>
                <w:szCs w:val="21"/>
              </w:rPr>
            </w:pPr>
            <w:r w:rsidRPr="0012094F">
              <w:rPr>
                <w:rFonts w:ascii="Arial" w:hAnsi="Arial" w:cs="Arial"/>
                <w:sz w:val="21"/>
                <w:szCs w:val="21"/>
              </w:rPr>
              <w:t xml:space="preserve">Na składowisku odpady składowane są </w:t>
            </w:r>
            <w:r w:rsidRPr="0012094F">
              <w:rPr>
                <w:rFonts w:ascii="Arial" w:hAnsi="Arial" w:cs="Arial"/>
                <w:sz w:val="21"/>
                <w:szCs w:val="21"/>
              </w:rPr>
              <w:br/>
              <w:t>w sposób zgodny z rozporządzenia Ministra Gospodarki z dnia 16 stycznia 2015 r. w sprawie rodzajów odpadów, które mogą być składowane na składowisku odpadów w sposób nieselektywny</w:t>
            </w:r>
            <w:r w:rsidR="00921FA2" w:rsidRPr="0012094F">
              <w:rPr>
                <w:rFonts w:ascii="Arial" w:hAnsi="Arial" w:cs="Arial"/>
                <w:sz w:val="21"/>
                <w:szCs w:val="21"/>
              </w:rPr>
              <w:t>.</w:t>
            </w:r>
          </w:p>
        </w:tc>
      </w:tr>
      <w:tr w:rsidR="0012094F" w:rsidRPr="0012094F" w14:paraId="111105E3" w14:textId="77777777" w:rsidTr="00777B23">
        <w:tc>
          <w:tcPr>
            <w:tcW w:w="0" w:type="auto"/>
          </w:tcPr>
          <w:p w14:paraId="2BD9E1AB" w14:textId="77777777" w:rsidR="00F72D54" w:rsidRPr="0012094F" w:rsidRDefault="00F72D54" w:rsidP="00777B23">
            <w:pPr>
              <w:rPr>
                <w:rFonts w:ascii="Arial" w:hAnsi="Arial" w:cs="Arial"/>
                <w:sz w:val="21"/>
                <w:szCs w:val="21"/>
              </w:rPr>
            </w:pPr>
            <w:r w:rsidRPr="0012094F">
              <w:rPr>
                <w:rFonts w:ascii="Arial" w:hAnsi="Arial" w:cs="Arial"/>
                <w:sz w:val="21"/>
                <w:szCs w:val="21"/>
              </w:rPr>
              <w:lastRenderedPageBreak/>
              <w:t>20</w:t>
            </w:r>
          </w:p>
        </w:tc>
        <w:tc>
          <w:tcPr>
            <w:tcW w:w="3964" w:type="dxa"/>
          </w:tcPr>
          <w:p w14:paraId="60B31B63" w14:textId="77777777" w:rsidR="00F72D54" w:rsidRPr="0012094F" w:rsidRDefault="00F72D54" w:rsidP="00777B23">
            <w:pPr>
              <w:rPr>
                <w:rFonts w:ascii="Arial" w:hAnsi="Arial" w:cs="Arial"/>
                <w:sz w:val="21"/>
                <w:szCs w:val="21"/>
              </w:rPr>
            </w:pPr>
            <w:r w:rsidRPr="0012094F">
              <w:rPr>
                <w:rFonts w:ascii="Arial" w:hAnsi="Arial" w:cs="Arial"/>
                <w:sz w:val="21"/>
                <w:szCs w:val="21"/>
              </w:rPr>
              <w:t>Do składowania na składowisku odpadów mogą być dopuszczone wyłącznie odpady:</w:t>
            </w:r>
          </w:p>
          <w:p w14:paraId="522E7CA1" w14:textId="7D73F6DF" w:rsidR="00F72D54" w:rsidRPr="0012094F" w:rsidRDefault="00F72D54" w:rsidP="00777B23">
            <w:pPr>
              <w:rPr>
                <w:rFonts w:ascii="Arial" w:hAnsi="Arial" w:cs="Arial"/>
                <w:sz w:val="21"/>
                <w:szCs w:val="21"/>
              </w:rPr>
            </w:pPr>
            <w:r w:rsidRPr="0012094F">
              <w:rPr>
                <w:rFonts w:ascii="Arial" w:hAnsi="Arial" w:cs="Arial"/>
                <w:sz w:val="21"/>
                <w:szCs w:val="21"/>
              </w:rPr>
              <w:t xml:space="preserve">- w stosunku do których sporządzona została podstawowa charakterystyka odpadów, przeprowadzono teksty zgodności (o ile są wymagane zgodnie </w:t>
            </w:r>
            <w:r w:rsidR="00DF6321" w:rsidRPr="0012094F">
              <w:rPr>
                <w:rFonts w:ascii="Arial" w:hAnsi="Arial" w:cs="Arial"/>
                <w:sz w:val="21"/>
                <w:szCs w:val="21"/>
              </w:rPr>
              <w:br/>
            </w:r>
            <w:r w:rsidRPr="0012094F">
              <w:rPr>
                <w:rFonts w:ascii="Arial" w:hAnsi="Arial" w:cs="Arial"/>
                <w:sz w:val="21"/>
                <w:szCs w:val="21"/>
              </w:rPr>
              <w:t xml:space="preserve">z art. 113 ustawy o odpadach) </w:t>
            </w:r>
            <w:r w:rsidR="00921FA2" w:rsidRPr="0012094F">
              <w:rPr>
                <w:rFonts w:ascii="Arial" w:hAnsi="Arial" w:cs="Arial"/>
                <w:sz w:val="21"/>
                <w:szCs w:val="21"/>
              </w:rPr>
              <w:br/>
            </w:r>
            <w:r w:rsidRPr="0012094F">
              <w:rPr>
                <w:rFonts w:ascii="Arial" w:hAnsi="Arial" w:cs="Arial"/>
                <w:sz w:val="21"/>
                <w:szCs w:val="21"/>
              </w:rPr>
              <w:t xml:space="preserve">i dokonano weryfikacji, o której mowa </w:t>
            </w:r>
            <w:r w:rsidR="00921FA2" w:rsidRPr="0012094F">
              <w:rPr>
                <w:rFonts w:ascii="Arial" w:hAnsi="Arial" w:cs="Arial"/>
                <w:sz w:val="21"/>
                <w:szCs w:val="21"/>
              </w:rPr>
              <w:br/>
            </w:r>
            <w:r w:rsidRPr="0012094F">
              <w:rPr>
                <w:rFonts w:ascii="Arial" w:hAnsi="Arial" w:cs="Arial"/>
                <w:sz w:val="21"/>
                <w:szCs w:val="21"/>
              </w:rPr>
              <w:t>w art. 114 ust. 2 ustawy o odpadach),</w:t>
            </w:r>
          </w:p>
          <w:p w14:paraId="5C701A42" w14:textId="142F80FC" w:rsidR="00F72D54" w:rsidRPr="0012094F" w:rsidRDefault="00F72D54" w:rsidP="00777B23">
            <w:pPr>
              <w:rPr>
                <w:rFonts w:ascii="Arial" w:hAnsi="Arial" w:cs="Arial"/>
                <w:sz w:val="21"/>
                <w:szCs w:val="21"/>
              </w:rPr>
            </w:pPr>
            <w:r w:rsidRPr="0012094F">
              <w:rPr>
                <w:rFonts w:ascii="Arial" w:hAnsi="Arial" w:cs="Arial"/>
                <w:sz w:val="21"/>
                <w:szCs w:val="21"/>
              </w:rPr>
              <w:t xml:space="preserve">- spełniają kryteria dopuszczenia odpadów do składowania na składowisku odpadów, określone </w:t>
            </w:r>
            <w:r w:rsidRPr="0012094F">
              <w:rPr>
                <w:rFonts w:ascii="Arial" w:hAnsi="Arial" w:cs="Arial"/>
                <w:sz w:val="21"/>
                <w:szCs w:val="21"/>
              </w:rPr>
              <w:br/>
              <w:t xml:space="preserve">w przepisach szczegółowych (obecnie rozporządzeniu Ministra Gospodarki </w:t>
            </w:r>
            <w:r w:rsidR="00921FA2" w:rsidRPr="0012094F">
              <w:rPr>
                <w:rFonts w:ascii="Arial" w:hAnsi="Arial" w:cs="Arial"/>
                <w:sz w:val="21"/>
                <w:szCs w:val="21"/>
              </w:rPr>
              <w:br/>
            </w:r>
            <w:r w:rsidRPr="0012094F">
              <w:rPr>
                <w:rFonts w:ascii="Arial" w:hAnsi="Arial" w:cs="Arial"/>
                <w:sz w:val="21"/>
                <w:szCs w:val="21"/>
              </w:rPr>
              <w:t xml:space="preserve">z dn. 8 stycznia 2013 r. w sprawie kryteriów oraz procedur dopuszczania odpadów do składowania </w:t>
            </w:r>
            <w:r w:rsidR="00921FA2" w:rsidRPr="0012094F">
              <w:rPr>
                <w:rFonts w:ascii="Arial" w:hAnsi="Arial" w:cs="Arial"/>
                <w:sz w:val="21"/>
                <w:szCs w:val="21"/>
              </w:rPr>
              <w:t>(</w:t>
            </w:r>
            <w:r w:rsidRPr="0012094F">
              <w:rPr>
                <w:rFonts w:ascii="Arial" w:hAnsi="Arial" w:cs="Arial"/>
                <w:sz w:val="21"/>
                <w:szCs w:val="21"/>
              </w:rPr>
              <w:t>Dz. U.  z 2013 r. poz. 38).</w:t>
            </w:r>
          </w:p>
        </w:tc>
        <w:tc>
          <w:tcPr>
            <w:tcW w:w="0" w:type="auto"/>
          </w:tcPr>
          <w:p w14:paraId="53AC33C9" w14:textId="77777777" w:rsidR="00F72D54" w:rsidRPr="0012094F" w:rsidRDefault="00F72D54" w:rsidP="00777B23">
            <w:pPr>
              <w:rPr>
                <w:rFonts w:ascii="Arial" w:hAnsi="Arial" w:cs="Arial"/>
                <w:sz w:val="21"/>
                <w:szCs w:val="21"/>
              </w:rPr>
            </w:pPr>
            <w:r w:rsidRPr="0012094F">
              <w:rPr>
                <w:rFonts w:ascii="Arial" w:hAnsi="Arial" w:cs="Arial"/>
                <w:sz w:val="21"/>
                <w:szCs w:val="21"/>
              </w:rPr>
              <w:t xml:space="preserve">Procedura przyjęcia odpadów na składowisko zapewnia dopuszczenie do unieszkodliwiania poprzez składowanie tylko grup odpadów dozwolonych do unieszkodliwiania w pozwoleniu zintegrowanym (oględziny odpadów przed </w:t>
            </w:r>
            <w:r w:rsidRPr="0012094F">
              <w:rPr>
                <w:rFonts w:ascii="Arial" w:hAnsi="Arial" w:cs="Arial"/>
                <w:sz w:val="21"/>
                <w:szCs w:val="21"/>
              </w:rPr>
              <w:br/>
              <w:t>i po rozładunku).</w:t>
            </w:r>
          </w:p>
          <w:p w14:paraId="104B8FBF" w14:textId="77777777" w:rsidR="00F72D54" w:rsidRPr="0012094F" w:rsidRDefault="00F72D54" w:rsidP="00777B23">
            <w:pPr>
              <w:rPr>
                <w:rFonts w:ascii="Arial" w:hAnsi="Arial" w:cs="Arial"/>
                <w:sz w:val="21"/>
                <w:szCs w:val="21"/>
              </w:rPr>
            </w:pPr>
            <w:r w:rsidRPr="0012094F">
              <w:rPr>
                <w:rFonts w:ascii="Arial" w:hAnsi="Arial" w:cs="Arial"/>
                <w:sz w:val="21"/>
                <w:szCs w:val="21"/>
              </w:rPr>
              <w:t xml:space="preserve">Odpady przyjmowane na składowisko będą poddawane testowi zgodności. </w:t>
            </w:r>
          </w:p>
          <w:p w14:paraId="3DD6512D" w14:textId="77777777" w:rsidR="00F72D54" w:rsidRPr="0012094F" w:rsidRDefault="00F72D54" w:rsidP="00777B23">
            <w:pPr>
              <w:rPr>
                <w:rFonts w:ascii="Arial" w:hAnsi="Arial" w:cs="Arial"/>
                <w:sz w:val="21"/>
                <w:szCs w:val="21"/>
              </w:rPr>
            </w:pPr>
            <w:r w:rsidRPr="0012094F">
              <w:rPr>
                <w:rFonts w:ascii="Arial" w:hAnsi="Arial" w:cs="Arial"/>
                <w:sz w:val="21"/>
                <w:szCs w:val="21"/>
              </w:rPr>
              <w:t xml:space="preserve">Przyjmowane do składowania będą odpady  spełniające kryteria dopuszczania do składowania odpadów na składowisku odpadów innych niż niebezpieczne i obojętne opisane w załączniku </w:t>
            </w:r>
            <w:r w:rsidR="00921FA2" w:rsidRPr="0012094F">
              <w:rPr>
                <w:rFonts w:ascii="Arial" w:hAnsi="Arial" w:cs="Arial"/>
                <w:sz w:val="21"/>
                <w:szCs w:val="21"/>
              </w:rPr>
              <w:br/>
            </w:r>
            <w:r w:rsidRPr="0012094F">
              <w:rPr>
                <w:rFonts w:ascii="Arial" w:hAnsi="Arial" w:cs="Arial"/>
                <w:sz w:val="21"/>
                <w:szCs w:val="21"/>
              </w:rPr>
              <w:t>nr 3, zał. nr 4 do rozporządzenia Ministra Gospodarki z 8</w:t>
            </w:r>
            <w:r w:rsidR="009D7912" w:rsidRPr="0012094F">
              <w:rPr>
                <w:rFonts w:ascii="Arial" w:hAnsi="Arial" w:cs="Arial"/>
                <w:sz w:val="21"/>
                <w:szCs w:val="21"/>
              </w:rPr>
              <w:t xml:space="preserve"> stycznia </w:t>
            </w:r>
            <w:r w:rsidRPr="0012094F">
              <w:rPr>
                <w:rFonts w:ascii="Arial" w:hAnsi="Arial" w:cs="Arial"/>
                <w:sz w:val="21"/>
                <w:szCs w:val="21"/>
              </w:rPr>
              <w:t xml:space="preserve">2013 r. w sprawie kryteriów oraz procedur dopuszczania odpadów do składowania na składowisku odpadów danego typu </w:t>
            </w:r>
            <w:r w:rsidR="009D7912" w:rsidRPr="0012094F">
              <w:rPr>
                <w:rFonts w:ascii="Arial" w:hAnsi="Arial" w:cs="Arial"/>
                <w:sz w:val="21"/>
                <w:szCs w:val="21"/>
              </w:rPr>
              <w:br/>
            </w:r>
            <w:r w:rsidRPr="0012094F">
              <w:rPr>
                <w:rFonts w:ascii="Arial" w:hAnsi="Arial" w:cs="Arial"/>
                <w:sz w:val="21"/>
                <w:szCs w:val="21"/>
              </w:rPr>
              <w:t>(Dz. U. 2013 poz. 38).</w:t>
            </w:r>
          </w:p>
          <w:p w14:paraId="61F50D6D" w14:textId="77777777" w:rsidR="00F72D54" w:rsidRPr="0012094F" w:rsidRDefault="00F72D54" w:rsidP="00777B23">
            <w:pPr>
              <w:rPr>
                <w:rFonts w:ascii="Arial" w:hAnsi="Arial" w:cs="Arial"/>
                <w:sz w:val="21"/>
                <w:szCs w:val="21"/>
              </w:rPr>
            </w:pPr>
          </w:p>
        </w:tc>
      </w:tr>
      <w:tr w:rsidR="0012094F" w:rsidRPr="0012094F" w14:paraId="1334688C" w14:textId="77777777" w:rsidTr="00777B23">
        <w:tc>
          <w:tcPr>
            <w:tcW w:w="0" w:type="auto"/>
          </w:tcPr>
          <w:p w14:paraId="551B8F89" w14:textId="7F8C3D02" w:rsidR="00F72D54" w:rsidRPr="0012094F" w:rsidRDefault="00F72D54" w:rsidP="00777B23">
            <w:pPr>
              <w:rPr>
                <w:rFonts w:ascii="Arial" w:hAnsi="Arial" w:cs="Arial"/>
                <w:sz w:val="21"/>
                <w:szCs w:val="21"/>
              </w:rPr>
            </w:pPr>
            <w:r w:rsidRPr="0012094F">
              <w:rPr>
                <w:rFonts w:ascii="Arial" w:hAnsi="Arial" w:cs="Arial"/>
                <w:sz w:val="21"/>
                <w:szCs w:val="21"/>
              </w:rPr>
              <w:t>2</w:t>
            </w:r>
            <w:r w:rsidR="007A3ADE">
              <w:rPr>
                <w:rFonts w:ascii="Arial" w:hAnsi="Arial" w:cs="Arial"/>
                <w:sz w:val="21"/>
                <w:szCs w:val="21"/>
              </w:rPr>
              <w:t>1</w:t>
            </w:r>
          </w:p>
        </w:tc>
        <w:tc>
          <w:tcPr>
            <w:tcW w:w="3964" w:type="dxa"/>
          </w:tcPr>
          <w:p w14:paraId="1D5E4BD8" w14:textId="77777777" w:rsidR="00F72D54" w:rsidRPr="0012094F" w:rsidRDefault="00F72D54" w:rsidP="00777B23">
            <w:pPr>
              <w:rPr>
                <w:rFonts w:ascii="Arial" w:hAnsi="Arial" w:cs="Arial"/>
                <w:sz w:val="21"/>
                <w:szCs w:val="21"/>
              </w:rPr>
            </w:pPr>
            <w:r w:rsidRPr="0012094F">
              <w:rPr>
                <w:rFonts w:ascii="Arial" w:hAnsi="Arial" w:cs="Arial"/>
                <w:sz w:val="21"/>
                <w:szCs w:val="21"/>
              </w:rPr>
              <w:t>Monitoring składowiska odpadów obejmuje:</w:t>
            </w:r>
          </w:p>
          <w:p w14:paraId="4590657A" w14:textId="77777777" w:rsidR="00F72D54" w:rsidRPr="0012094F" w:rsidRDefault="00F72D54" w:rsidP="006B27CF">
            <w:pPr>
              <w:pStyle w:val="Akapitzlist"/>
              <w:numPr>
                <w:ilvl w:val="0"/>
                <w:numId w:val="8"/>
              </w:numPr>
              <w:ind w:left="120" w:hanging="182"/>
              <w:rPr>
                <w:rFonts w:ascii="Arial" w:hAnsi="Arial" w:cs="Arial"/>
                <w:sz w:val="21"/>
                <w:szCs w:val="21"/>
              </w:rPr>
            </w:pPr>
            <w:r w:rsidRPr="0012094F">
              <w:rPr>
                <w:rFonts w:ascii="Arial" w:hAnsi="Arial" w:cs="Arial"/>
                <w:sz w:val="21"/>
                <w:szCs w:val="21"/>
              </w:rPr>
              <w:t xml:space="preserve">fazę </w:t>
            </w:r>
            <w:proofErr w:type="spellStart"/>
            <w:r w:rsidRPr="0012094F">
              <w:rPr>
                <w:rFonts w:ascii="Arial" w:hAnsi="Arial" w:cs="Arial"/>
                <w:sz w:val="21"/>
                <w:szCs w:val="21"/>
              </w:rPr>
              <w:t>przedeksploatacyjną</w:t>
            </w:r>
            <w:proofErr w:type="spellEnd"/>
            <w:r w:rsidRPr="0012094F">
              <w:rPr>
                <w:rFonts w:ascii="Arial" w:hAnsi="Arial" w:cs="Arial"/>
                <w:sz w:val="21"/>
                <w:szCs w:val="21"/>
              </w:rPr>
              <w:t xml:space="preserve"> - okres </w:t>
            </w:r>
            <w:r w:rsidRPr="0012094F">
              <w:rPr>
                <w:rFonts w:ascii="Arial" w:hAnsi="Arial" w:cs="Arial"/>
                <w:sz w:val="21"/>
                <w:szCs w:val="21"/>
              </w:rPr>
              <w:br/>
              <w:t xml:space="preserve">poprzedzający uzyskanie pierwszej ostatecznej decyzji zatwierdzającej instrukcję prowadzenia składowiska, </w:t>
            </w:r>
          </w:p>
          <w:p w14:paraId="4F91C226" w14:textId="77777777" w:rsidR="00F72D54" w:rsidRPr="0012094F" w:rsidRDefault="00F72D54" w:rsidP="006B27CF">
            <w:pPr>
              <w:pStyle w:val="Akapitzlist"/>
              <w:numPr>
                <w:ilvl w:val="0"/>
                <w:numId w:val="8"/>
              </w:numPr>
              <w:ind w:left="120" w:hanging="182"/>
              <w:rPr>
                <w:rFonts w:ascii="Arial" w:hAnsi="Arial" w:cs="Arial"/>
                <w:sz w:val="21"/>
                <w:szCs w:val="21"/>
              </w:rPr>
            </w:pPr>
            <w:r w:rsidRPr="0012094F">
              <w:rPr>
                <w:rFonts w:ascii="Arial" w:hAnsi="Arial" w:cs="Arial"/>
                <w:sz w:val="21"/>
                <w:szCs w:val="21"/>
              </w:rPr>
              <w:t xml:space="preserve">fazę eksploatacji - okres od dnia uzyskania pierwszej ostatecznej decyzji zatwierdzającej instrukcję prowadzenia składowiska do dnia zakończenia rekultywacji składowiska, </w:t>
            </w:r>
          </w:p>
          <w:p w14:paraId="25D21AED" w14:textId="77777777" w:rsidR="00F72D54" w:rsidRPr="0012094F" w:rsidRDefault="00F72D54" w:rsidP="006B27CF">
            <w:pPr>
              <w:pStyle w:val="Akapitzlist"/>
              <w:numPr>
                <w:ilvl w:val="0"/>
                <w:numId w:val="8"/>
              </w:numPr>
              <w:ind w:left="120" w:hanging="182"/>
              <w:rPr>
                <w:rFonts w:ascii="Arial" w:hAnsi="Arial" w:cs="Arial"/>
                <w:sz w:val="21"/>
                <w:szCs w:val="21"/>
              </w:rPr>
            </w:pPr>
            <w:r w:rsidRPr="0012094F">
              <w:rPr>
                <w:rFonts w:ascii="Arial" w:hAnsi="Arial" w:cs="Arial"/>
                <w:sz w:val="21"/>
                <w:szCs w:val="21"/>
              </w:rPr>
              <w:t>pozwolenia na użytkowanie składowiska odpadów do dnia uzyskania zgody na zamknięcie składowiska odpadów,</w:t>
            </w:r>
          </w:p>
          <w:p w14:paraId="085FB7E3" w14:textId="77777777" w:rsidR="00F72D54" w:rsidRPr="0012094F" w:rsidRDefault="00F72D54" w:rsidP="006B27CF">
            <w:pPr>
              <w:pStyle w:val="Akapitzlist"/>
              <w:numPr>
                <w:ilvl w:val="0"/>
                <w:numId w:val="8"/>
              </w:numPr>
              <w:ind w:left="120" w:hanging="182"/>
              <w:rPr>
                <w:rFonts w:ascii="Arial" w:hAnsi="Arial" w:cs="Arial"/>
                <w:sz w:val="21"/>
                <w:szCs w:val="21"/>
              </w:rPr>
            </w:pPr>
            <w:r w:rsidRPr="0012094F">
              <w:rPr>
                <w:rFonts w:ascii="Arial" w:hAnsi="Arial" w:cs="Arial"/>
                <w:sz w:val="21"/>
                <w:szCs w:val="21"/>
              </w:rPr>
              <w:t xml:space="preserve">fazę poeksploatacyjną - okres </w:t>
            </w:r>
            <w:r w:rsidRPr="0012094F">
              <w:rPr>
                <w:rFonts w:ascii="Arial" w:hAnsi="Arial" w:cs="Arial"/>
                <w:sz w:val="21"/>
                <w:szCs w:val="21"/>
              </w:rPr>
              <w:br/>
              <w:t>30 lat, licząc od dnia uzyskania decyzji o zamknięciu składowiska odpadów.</w:t>
            </w:r>
          </w:p>
        </w:tc>
        <w:tc>
          <w:tcPr>
            <w:tcW w:w="0" w:type="auto"/>
          </w:tcPr>
          <w:p w14:paraId="5B1E455F" w14:textId="77777777" w:rsidR="00F72D54" w:rsidRPr="0012094F" w:rsidRDefault="00F72D54" w:rsidP="00777B23">
            <w:pPr>
              <w:rPr>
                <w:rFonts w:ascii="Arial" w:hAnsi="Arial" w:cs="Arial"/>
                <w:sz w:val="21"/>
                <w:szCs w:val="21"/>
              </w:rPr>
            </w:pPr>
            <w:r w:rsidRPr="0012094F">
              <w:rPr>
                <w:rFonts w:ascii="Arial" w:hAnsi="Arial" w:cs="Arial"/>
                <w:sz w:val="21"/>
                <w:szCs w:val="21"/>
              </w:rPr>
              <w:t>Prowadzone są badania monitoringowe m.in.:</w:t>
            </w:r>
          </w:p>
          <w:p w14:paraId="33583969" w14:textId="77777777" w:rsidR="00F72D54" w:rsidRPr="0012094F" w:rsidRDefault="00F72D54" w:rsidP="006B27CF">
            <w:pPr>
              <w:pStyle w:val="Akapitzlist"/>
              <w:numPr>
                <w:ilvl w:val="0"/>
                <w:numId w:val="9"/>
              </w:numPr>
              <w:ind w:left="191" w:hanging="191"/>
              <w:rPr>
                <w:rFonts w:ascii="Arial" w:hAnsi="Arial" w:cs="Arial"/>
                <w:sz w:val="21"/>
                <w:szCs w:val="21"/>
              </w:rPr>
            </w:pPr>
            <w:r w:rsidRPr="0012094F">
              <w:rPr>
                <w:rFonts w:ascii="Arial" w:hAnsi="Arial" w:cs="Arial"/>
                <w:sz w:val="21"/>
                <w:szCs w:val="21"/>
              </w:rPr>
              <w:t xml:space="preserve">ewidencja odpadów unieszkodliwianych, poddanych odzyskowi i odpadów wytwarzanych, </w:t>
            </w:r>
          </w:p>
          <w:p w14:paraId="5A9F3A33" w14:textId="77777777" w:rsidR="00F72D54" w:rsidRPr="0012094F" w:rsidRDefault="00F72D54" w:rsidP="006B27CF">
            <w:pPr>
              <w:pStyle w:val="Akapitzlist"/>
              <w:numPr>
                <w:ilvl w:val="0"/>
                <w:numId w:val="9"/>
              </w:numPr>
              <w:ind w:left="191" w:hanging="191"/>
              <w:rPr>
                <w:rFonts w:ascii="Arial" w:hAnsi="Arial" w:cs="Arial"/>
                <w:sz w:val="21"/>
                <w:szCs w:val="21"/>
              </w:rPr>
            </w:pPr>
            <w:r w:rsidRPr="0012094F">
              <w:rPr>
                <w:rFonts w:ascii="Arial" w:hAnsi="Arial" w:cs="Arial"/>
                <w:sz w:val="21"/>
                <w:szCs w:val="21"/>
              </w:rPr>
              <w:t>monitoring ilości i składu wód odciekowych,</w:t>
            </w:r>
          </w:p>
          <w:p w14:paraId="29889430" w14:textId="77777777" w:rsidR="00F72D54" w:rsidRPr="0012094F" w:rsidRDefault="00F72D54" w:rsidP="006B27CF">
            <w:pPr>
              <w:pStyle w:val="Akapitzlist"/>
              <w:numPr>
                <w:ilvl w:val="0"/>
                <w:numId w:val="9"/>
              </w:numPr>
              <w:ind w:left="191" w:hanging="191"/>
              <w:rPr>
                <w:rFonts w:ascii="Arial" w:hAnsi="Arial" w:cs="Arial"/>
                <w:sz w:val="21"/>
                <w:szCs w:val="21"/>
              </w:rPr>
            </w:pPr>
            <w:r w:rsidRPr="0012094F">
              <w:rPr>
                <w:rFonts w:ascii="Arial" w:hAnsi="Arial" w:cs="Arial"/>
                <w:sz w:val="21"/>
                <w:szCs w:val="21"/>
              </w:rPr>
              <w:t>pomiary ilości i jakości ścieków wywożonych do oczyszczalni,</w:t>
            </w:r>
          </w:p>
          <w:p w14:paraId="77A9D139" w14:textId="77777777" w:rsidR="00F72D54" w:rsidRPr="0012094F" w:rsidRDefault="00F72D54" w:rsidP="006B27CF">
            <w:pPr>
              <w:pStyle w:val="Akapitzlist"/>
              <w:numPr>
                <w:ilvl w:val="0"/>
                <w:numId w:val="9"/>
              </w:numPr>
              <w:ind w:left="191" w:hanging="191"/>
              <w:rPr>
                <w:rFonts w:ascii="Arial" w:hAnsi="Arial" w:cs="Arial"/>
                <w:sz w:val="21"/>
                <w:szCs w:val="21"/>
              </w:rPr>
            </w:pPr>
            <w:r w:rsidRPr="0012094F">
              <w:rPr>
                <w:rFonts w:ascii="Arial" w:hAnsi="Arial" w:cs="Arial"/>
                <w:sz w:val="21"/>
                <w:szCs w:val="21"/>
              </w:rPr>
              <w:t>monitoring emisji gazu składowiskowego do powietrza,</w:t>
            </w:r>
          </w:p>
          <w:p w14:paraId="48CC651A" w14:textId="77777777" w:rsidR="00F72D54" w:rsidRPr="0012094F" w:rsidRDefault="00F72D54" w:rsidP="006B27CF">
            <w:pPr>
              <w:pStyle w:val="Akapitzlist"/>
              <w:numPr>
                <w:ilvl w:val="0"/>
                <w:numId w:val="9"/>
              </w:numPr>
              <w:ind w:left="191" w:hanging="191"/>
              <w:rPr>
                <w:rFonts w:ascii="Arial" w:hAnsi="Arial" w:cs="Arial"/>
                <w:sz w:val="21"/>
                <w:szCs w:val="21"/>
              </w:rPr>
            </w:pPr>
            <w:r w:rsidRPr="0012094F">
              <w:rPr>
                <w:rFonts w:ascii="Arial" w:hAnsi="Arial" w:cs="Arial"/>
                <w:sz w:val="21"/>
                <w:szCs w:val="21"/>
              </w:rPr>
              <w:t>okresowe pomiary emisji hałasu,</w:t>
            </w:r>
          </w:p>
          <w:p w14:paraId="644F77C6" w14:textId="77777777" w:rsidR="00F72D54" w:rsidRPr="0012094F" w:rsidRDefault="00F72D54" w:rsidP="006B27CF">
            <w:pPr>
              <w:pStyle w:val="Akapitzlist"/>
              <w:numPr>
                <w:ilvl w:val="0"/>
                <w:numId w:val="9"/>
              </w:numPr>
              <w:ind w:left="191" w:hanging="191"/>
              <w:rPr>
                <w:rFonts w:ascii="Arial" w:hAnsi="Arial" w:cs="Arial"/>
                <w:sz w:val="21"/>
                <w:szCs w:val="21"/>
              </w:rPr>
            </w:pPr>
            <w:r w:rsidRPr="0012094F">
              <w:rPr>
                <w:rFonts w:ascii="Arial" w:hAnsi="Arial" w:cs="Arial"/>
                <w:sz w:val="21"/>
                <w:szCs w:val="21"/>
              </w:rPr>
              <w:t>monitoring jakości i poziomu wód podziemnych,</w:t>
            </w:r>
          </w:p>
          <w:p w14:paraId="57B2E542" w14:textId="77777777" w:rsidR="00F72D54" w:rsidRPr="0012094F" w:rsidRDefault="00F72D54" w:rsidP="006B27CF">
            <w:pPr>
              <w:pStyle w:val="Akapitzlist"/>
              <w:numPr>
                <w:ilvl w:val="0"/>
                <w:numId w:val="9"/>
              </w:numPr>
              <w:ind w:left="191" w:hanging="191"/>
              <w:rPr>
                <w:rFonts w:ascii="Arial" w:hAnsi="Arial" w:cs="Arial"/>
                <w:sz w:val="21"/>
                <w:szCs w:val="21"/>
              </w:rPr>
            </w:pPr>
            <w:r w:rsidRPr="0012094F">
              <w:rPr>
                <w:rFonts w:ascii="Arial" w:hAnsi="Arial" w:cs="Arial"/>
                <w:sz w:val="21"/>
                <w:szCs w:val="21"/>
              </w:rPr>
              <w:t>pomiary ilości pobieranej wody,</w:t>
            </w:r>
          </w:p>
          <w:p w14:paraId="0511F843" w14:textId="77777777" w:rsidR="00F72D54" w:rsidRPr="0012094F" w:rsidRDefault="00F72D54" w:rsidP="006B27CF">
            <w:pPr>
              <w:pStyle w:val="Akapitzlist"/>
              <w:numPr>
                <w:ilvl w:val="0"/>
                <w:numId w:val="9"/>
              </w:numPr>
              <w:ind w:left="191" w:hanging="191"/>
              <w:rPr>
                <w:rFonts w:ascii="Arial" w:hAnsi="Arial" w:cs="Arial"/>
                <w:sz w:val="21"/>
                <w:szCs w:val="21"/>
              </w:rPr>
            </w:pPr>
            <w:r w:rsidRPr="0012094F">
              <w:rPr>
                <w:rFonts w:ascii="Arial" w:hAnsi="Arial" w:cs="Arial"/>
                <w:sz w:val="21"/>
                <w:szCs w:val="21"/>
              </w:rPr>
              <w:t>monitoring wykorzystania paliw i energii,</w:t>
            </w:r>
          </w:p>
          <w:p w14:paraId="1D6DC94E" w14:textId="77777777" w:rsidR="00F72D54" w:rsidRPr="0012094F" w:rsidRDefault="00F72D54" w:rsidP="006B27CF">
            <w:pPr>
              <w:pStyle w:val="Akapitzlist"/>
              <w:numPr>
                <w:ilvl w:val="0"/>
                <w:numId w:val="9"/>
              </w:numPr>
              <w:ind w:left="191" w:hanging="191"/>
              <w:rPr>
                <w:rFonts w:ascii="Arial" w:hAnsi="Arial" w:cs="Arial"/>
                <w:sz w:val="21"/>
                <w:szCs w:val="21"/>
              </w:rPr>
            </w:pPr>
            <w:r w:rsidRPr="0012094F">
              <w:rPr>
                <w:rFonts w:ascii="Arial" w:hAnsi="Arial" w:cs="Arial"/>
                <w:sz w:val="21"/>
                <w:szCs w:val="21"/>
              </w:rPr>
              <w:t xml:space="preserve">monitoring parametrów technicznych urządzeń </w:t>
            </w:r>
            <w:r w:rsidR="009D7912" w:rsidRPr="0012094F">
              <w:rPr>
                <w:rFonts w:ascii="Arial" w:hAnsi="Arial" w:cs="Arial"/>
                <w:sz w:val="21"/>
                <w:szCs w:val="21"/>
              </w:rPr>
              <w:br/>
            </w:r>
            <w:r w:rsidRPr="0012094F">
              <w:rPr>
                <w:rFonts w:ascii="Arial" w:hAnsi="Arial" w:cs="Arial"/>
                <w:sz w:val="21"/>
                <w:szCs w:val="21"/>
              </w:rPr>
              <w:t>i infrastruktury instalacji,</w:t>
            </w:r>
          </w:p>
          <w:p w14:paraId="17D07A33" w14:textId="77777777" w:rsidR="00F72D54" w:rsidRPr="0012094F" w:rsidRDefault="00F72D54" w:rsidP="006B27CF">
            <w:pPr>
              <w:pStyle w:val="Akapitzlist"/>
              <w:numPr>
                <w:ilvl w:val="0"/>
                <w:numId w:val="9"/>
              </w:numPr>
              <w:ind w:left="191" w:hanging="191"/>
              <w:rPr>
                <w:rFonts w:ascii="Arial" w:hAnsi="Arial" w:cs="Arial"/>
                <w:sz w:val="21"/>
                <w:szCs w:val="21"/>
              </w:rPr>
            </w:pPr>
            <w:r w:rsidRPr="0012094F">
              <w:rPr>
                <w:rFonts w:ascii="Arial" w:hAnsi="Arial" w:cs="Arial"/>
                <w:sz w:val="21"/>
                <w:szCs w:val="21"/>
              </w:rPr>
              <w:t>monitoring wielkości opadu atmosferycznego,</w:t>
            </w:r>
          </w:p>
          <w:p w14:paraId="33ECA73B" w14:textId="77777777" w:rsidR="00F72D54" w:rsidRPr="0012094F" w:rsidRDefault="00F72D54" w:rsidP="006B27CF">
            <w:pPr>
              <w:pStyle w:val="Akapitzlist"/>
              <w:numPr>
                <w:ilvl w:val="0"/>
                <w:numId w:val="9"/>
              </w:numPr>
              <w:ind w:left="191" w:hanging="191"/>
              <w:rPr>
                <w:rFonts w:ascii="Arial" w:hAnsi="Arial" w:cs="Arial"/>
                <w:sz w:val="21"/>
                <w:szCs w:val="21"/>
              </w:rPr>
            </w:pPr>
            <w:r w:rsidRPr="0012094F">
              <w:rPr>
                <w:rFonts w:ascii="Arial" w:hAnsi="Arial" w:cs="Arial"/>
                <w:sz w:val="21"/>
                <w:szCs w:val="21"/>
              </w:rPr>
              <w:t>badania struktury i składu masy składowanych odpadów,</w:t>
            </w:r>
          </w:p>
          <w:p w14:paraId="18D85ED3" w14:textId="77777777" w:rsidR="00F72D54" w:rsidRPr="0012094F" w:rsidRDefault="00F72D54" w:rsidP="006B27CF">
            <w:pPr>
              <w:pStyle w:val="Akapitzlist"/>
              <w:numPr>
                <w:ilvl w:val="0"/>
                <w:numId w:val="9"/>
              </w:numPr>
              <w:ind w:left="191" w:hanging="191"/>
              <w:rPr>
                <w:rFonts w:ascii="Arial" w:hAnsi="Arial" w:cs="Arial"/>
                <w:sz w:val="21"/>
                <w:szCs w:val="21"/>
              </w:rPr>
            </w:pPr>
            <w:r w:rsidRPr="0012094F">
              <w:rPr>
                <w:rFonts w:ascii="Arial" w:hAnsi="Arial" w:cs="Arial"/>
                <w:sz w:val="21"/>
                <w:szCs w:val="21"/>
              </w:rPr>
              <w:t>kontrola osiadania powierzchni składowiska,</w:t>
            </w:r>
          </w:p>
          <w:p w14:paraId="3FBA76B4" w14:textId="77777777" w:rsidR="00921FA2" w:rsidRPr="0012094F" w:rsidRDefault="00F72D54" w:rsidP="006B27CF">
            <w:pPr>
              <w:pStyle w:val="Akapitzlist"/>
              <w:numPr>
                <w:ilvl w:val="0"/>
                <w:numId w:val="9"/>
              </w:numPr>
              <w:ind w:left="191" w:hanging="191"/>
              <w:rPr>
                <w:rFonts w:ascii="Arial" w:hAnsi="Arial" w:cs="Arial"/>
                <w:sz w:val="21"/>
                <w:szCs w:val="21"/>
              </w:rPr>
            </w:pPr>
            <w:r w:rsidRPr="0012094F">
              <w:rPr>
                <w:rFonts w:ascii="Arial" w:hAnsi="Arial" w:cs="Arial"/>
                <w:sz w:val="21"/>
                <w:szCs w:val="21"/>
              </w:rPr>
              <w:t>pomiar czasu pracy maszyn (sprzętu) pracujących na składowisku realizowany będzie przez liczniki czasu pracy – zapisy przechowywane będą przez okres 1 roku.</w:t>
            </w:r>
          </w:p>
          <w:p w14:paraId="20525FDD" w14:textId="17A888D3" w:rsidR="00F72D54" w:rsidRPr="0012094F" w:rsidRDefault="00F72D54" w:rsidP="00FB7F88">
            <w:pPr>
              <w:pStyle w:val="Akapitzlist"/>
              <w:ind w:left="-75"/>
              <w:rPr>
                <w:rFonts w:ascii="Arial" w:hAnsi="Arial" w:cs="Arial"/>
                <w:sz w:val="21"/>
                <w:szCs w:val="21"/>
              </w:rPr>
            </w:pPr>
            <w:r w:rsidRPr="0012094F">
              <w:rPr>
                <w:rFonts w:ascii="Arial" w:hAnsi="Arial" w:cs="Arial"/>
                <w:sz w:val="21"/>
                <w:szCs w:val="21"/>
              </w:rPr>
              <w:t xml:space="preserve">Monitoring prowadzony </w:t>
            </w:r>
            <w:r w:rsidR="00FB7F88" w:rsidRPr="0012094F">
              <w:rPr>
                <w:rFonts w:ascii="Arial" w:hAnsi="Arial" w:cs="Arial"/>
                <w:sz w:val="21"/>
                <w:szCs w:val="21"/>
              </w:rPr>
              <w:t>jest</w:t>
            </w:r>
            <w:r w:rsidRPr="0012094F">
              <w:rPr>
                <w:rFonts w:ascii="Arial" w:hAnsi="Arial" w:cs="Arial"/>
                <w:sz w:val="21"/>
                <w:szCs w:val="21"/>
              </w:rPr>
              <w:t xml:space="preserve"> zgodnie </w:t>
            </w:r>
            <w:r w:rsidRPr="0012094F">
              <w:rPr>
                <w:rFonts w:ascii="Arial" w:hAnsi="Arial" w:cs="Arial"/>
                <w:sz w:val="21"/>
                <w:szCs w:val="21"/>
              </w:rPr>
              <w:br/>
              <w:t xml:space="preserve">z rozporządzeniem Ministra Środowiska </w:t>
            </w:r>
            <w:r w:rsidRPr="0012094F">
              <w:rPr>
                <w:rFonts w:ascii="Arial" w:hAnsi="Arial" w:cs="Arial"/>
                <w:sz w:val="21"/>
                <w:szCs w:val="21"/>
              </w:rPr>
              <w:br/>
              <w:t xml:space="preserve">z </w:t>
            </w:r>
            <w:r w:rsidR="009D7912" w:rsidRPr="0012094F">
              <w:rPr>
                <w:rFonts w:ascii="Arial" w:hAnsi="Arial" w:cs="Arial"/>
                <w:sz w:val="21"/>
                <w:szCs w:val="21"/>
              </w:rPr>
              <w:t>30</w:t>
            </w:r>
            <w:r w:rsidRPr="0012094F">
              <w:rPr>
                <w:rFonts w:ascii="Arial" w:hAnsi="Arial" w:cs="Arial"/>
                <w:sz w:val="21"/>
                <w:szCs w:val="21"/>
              </w:rPr>
              <w:t>.0</w:t>
            </w:r>
            <w:r w:rsidR="009D7912" w:rsidRPr="0012094F">
              <w:rPr>
                <w:rFonts w:ascii="Arial" w:hAnsi="Arial" w:cs="Arial"/>
                <w:sz w:val="21"/>
                <w:szCs w:val="21"/>
              </w:rPr>
              <w:t>4</w:t>
            </w:r>
            <w:r w:rsidRPr="0012094F">
              <w:rPr>
                <w:rFonts w:ascii="Arial" w:hAnsi="Arial" w:cs="Arial"/>
                <w:sz w:val="21"/>
                <w:szCs w:val="21"/>
              </w:rPr>
              <w:t>.</w:t>
            </w:r>
            <w:r w:rsidR="009D7912" w:rsidRPr="0012094F">
              <w:rPr>
                <w:rFonts w:ascii="Arial" w:hAnsi="Arial" w:cs="Arial"/>
                <w:sz w:val="21"/>
                <w:szCs w:val="21"/>
              </w:rPr>
              <w:t>2013</w:t>
            </w:r>
            <w:r w:rsidRPr="0012094F">
              <w:rPr>
                <w:rFonts w:ascii="Arial" w:hAnsi="Arial" w:cs="Arial"/>
                <w:sz w:val="21"/>
                <w:szCs w:val="21"/>
              </w:rPr>
              <w:t xml:space="preserve"> r. w sprawie składowisk odpadów </w:t>
            </w:r>
            <w:r w:rsidR="00921FA2" w:rsidRPr="0012094F">
              <w:rPr>
                <w:rFonts w:ascii="Arial" w:hAnsi="Arial" w:cs="Arial"/>
                <w:sz w:val="21"/>
                <w:szCs w:val="21"/>
              </w:rPr>
              <w:br/>
            </w:r>
            <w:r w:rsidRPr="0012094F">
              <w:rPr>
                <w:rFonts w:ascii="Arial" w:hAnsi="Arial" w:cs="Arial"/>
                <w:sz w:val="21"/>
                <w:szCs w:val="21"/>
              </w:rPr>
              <w:t>(Dz. U. 2013, poz. 523).</w:t>
            </w:r>
            <w:r w:rsidR="00FB7F88" w:rsidRPr="0012094F">
              <w:rPr>
                <w:rFonts w:ascii="Arial" w:hAnsi="Arial" w:cs="Arial"/>
                <w:sz w:val="21"/>
                <w:szCs w:val="21"/>
              </w:rPr>
              <w:t xml:space="preserve"> </w:t>
            </w:r>
            <w:r w:rsidRPr="0012094F">
              <w:rPr>
                <w:rFonts w:ascii="Arial" w:hAnsi="Arial" w:cs="Arial"/>
                <w:sz w:val="21"/>
                <w:szCs w:val="21"/>
              </w:rPr>
              <w:t>Istniejąca aparatura kontrolno-pomiarowa umożliwia obserwację wpływu składowiska na środowisko przez wymagany przepisami 30 letni okres czasu po jego zamknięciu.</w:t>
            </w:r>
          </w:p>
        </w:tc>
      </w:tr>
      <w:tr w:rsidR="0012094F" w:rsidRPr="0012094F" w14:paraId="73E6104F" w14:textId="77777777" w:rsidTr="00777B23">
        <w:tc>
          <w:tcPr>
            <w:tcW w:w="0" w:type="auto"/>
          </w:tcPr>
          <w:p w14:paraId="5C9B6C5E" w14:textId="77777777" w:rsidR="00F72D54" w:rsidRPr="0012094F" w:rsidRDefault="00F72D54" w:rsidP="00777B23">
            <w:pPr>
              <w:rPr>
                <w:rFonts w:ascii="Arial" w:hAnsi="Arial" w:cs="Arial"/>
                <w:sz w:val="21"/>
                <w:szCs w:val="21"/>
              </w:rPr>
            </w:pPr>
            <w:r w:rsidRPr="0012094F">
              <w:rPr>
                <w:rFonts w:ascii="Arial" w:hAnsi="Arial" w:cs="Arial"/>
                <w:sz w:val="21"/>
                <w:szCs w:val="21"/>
              </w:rPr>
              <w:t>22</w:t>
            </w:r>
          </w:p>
        </w:tc>
        <w:tc>
          <w:tcPr>
            <w:tcW w:w="3964" w:type="dxa"/>
          </w:tcPr>
          <w:p w14:paraId="5199441D" w14:textId="77777777" w:rsidR="00F72D54" w:rsidRPr="0012094F" w:rsidRDefault="00F72D54" w:rsidP="00777B23">
            <w:pPr>
              <w:rPr>
                <w:rFonts w:ascii="Arial" w:hAnsi="Arial" w:cs="Arial"/>
                <w:sz w:val="21"/>
                <w:szCs w:val="21"/>
              </w:rPr>
            </w:pPr>
            <w:r w:rsidRPr="0012094F">
              <w:rPr>
                <w:rFonts w:ascii="Arial" w:hAnsi="Arial" w:cs="Arial"/>
                <w:sz w:val="21"/>
                <w:szCs w:val="21"/>
              </w:rPr>
              <w:t>Badania monitoringowe na składowiskach odpadów prowadzą laboratoria badawcze posiadające wdrożony system jakości w rozumieniu przepisów o normalizacji.</w:t>
            </w:r>
          </w:p>
        </w:tc>
        <w:tc>
          <w:tcPr>
            <w:tcW w:w="0" w:type="auto"/>
          </w:tcPr>
          <w:p w14:paraId="7FD6F0EF" w14:textId="77777777" w:rsidR="00F72D54" w:rsidRPr="0012094F" w:rsidRDefault="00F72D54" w:rsidP="00777B23">
            <w:pPr>
              <w:rPr>
                <w:rFonts w:ascii="Arial" w:hAnsi="Arial" w:cs="Arial"/>
                <w:sz w:val="21"/>
                <w:szCs w:val="21"/>
              </w:rPr>
            </w:pPr>
            <w:r w:rsidRPr="0012094F">
              <w:rPr>
                <w:rFonts w:ascii="Arial" w:hAnsi="Arial" w:cs="Arial"/>
                <w:sz w:val="21"/>
                <w:szCs w:val="21"/>
              </w:rPr>
              <w:t xml:space="preserve">Władający instalacją zleca wykonanie analiz do laboratorium akredytowanego z wdrożonymi systemami jakości. </w:t>
            </w:r>
          </w:p>
        </w:tc>
      </w:tr>
      <w:tr w:rsidR="0012094F" w:rsidRPr="0012094F" w14:paraId="3ADEDF7F" w14:textId="77777777" w:rsidTr="00777B23">
        <w:tc>
          <w:tcPr>
            <w:tcW w:w="0" w:type="auto"/>
          </w:tcPr>
          <w:p w14:paraId="5C0CA0E8" w14:textId="77777777" w:rsidR="00F72D54" w:rsidRPr="0012094F" w:rsidRDefault="00F72D54" w:rsidP="00777B23">
            <w:pPr>
              <w:rPr>
                <w:rFonts w:ascii="Arial" w:hAnsi="Arial" w:cs="Arial"/>
                <w:sz w:val="21"/>
                <w:szCs w:val="21"/>
              </w:rPr>
            </w:pPr>
            <w:r w:rsidRPr="0012094F">
              <w:rPr>
                <w:rFonts w:ascii="Arial" w:hAnsi="Arial" w:cs="Arial"/>
                <w:sz w:val="21"/>
                <w:szCs w:val="21"/>
              </w:rPr>
              <w:t>23</w:t>
            </w:r>
          </w:p>
        </w:tc>
        <w:tc>
          <w:tcPr>
            <w:tcW w:w="3964" w:type="dxa"/>
          </w:tcPr>
          <w:p w14:paraId="6B85C802" w14:textId="77777777" w:rsidR="00921FA2" w:rsidRPr="0012094F" w:rsidRDefault="00F72D54" w:rsidP="00777B23">
            <w:pPr>
              <w:rPr>
                <w:rFonts w:ascii="Arial" w:hAnsi="Arial" w:cs="Arial"/>
                <w:sz w:val="21"/>
                <w:szCs w:val="21"/>
              </w:rPr>
            </w:pPr>
            <w:r w:rsidRPr="0012094F">
              <w:rPr>
                <w:rFonts w:ascii="Arial" w:hAnsi="Arial" w:cs="Arial"/>
                <w:sz w:val="21"/>
                <w:szCs w:val="21"/>
              </w:rPr>
              <w:t>W celu poboru prób oraz badań składu wód podziemnych składowisko wyposaża się w:</w:t>
            </w:r>
          </w:p>
          <w:p w14:paraId="0656EBDE" w14:textId="77777777" w:rsidR="00F72D54" w:rsidRPr="0012094F" w:rsidRDefault="00F72D54" w:rsidP="006B27CF">
            <w:pPr>
              <w:pStyle w:val="Akapitzlist"/>
              <w:numPr>
                <w:ilvl w:val="0"/>
                <w:numId w:val="10"/>
              </w:numPr>
              <w:ind w:left="185" w:hanging="142"/>
              <w:rPr>
                <w:rFonts w:ascii="Arial" w:hAnsi="Arial" w:cs="Arial"/>
                <w:sz w:val="21"/>
                <w:szCs w:val="21"/>
              </w:rPr>
            </w:pPr>
            <w:r w:rsidRPr="0012094F">
              <w:rPr>
                <w:rFonts w:ascii="Arial" w:hAnsi="Arial" w:cs="Arial"/>
                <w:sz w:val="21"/>
                <w:szCs w:val="21"/>
              </w:rPr>
              <w:lastRenderedPageBreak/>
              <w:t xml:space="preserve">1 piezometr na dopływie wód podziemnych do składowiska, </w:t>
            </w:r>
          </w:p>
          <w:p w14:paraId="4FA34FEE" w14:textId="77777777" w:rsidR="00F72D54" w:rsidRPr="0012094F" w:rsidRDefault="00F72D54" w:rsidP="006B27CF">
            <w:pPr>
              <w:pStyle w:val="Akapitzlist"/>
              <w:numPr>
                <w:ilvl w:val="0"/>
                <w:numId w:val="10"/>
              </w:numPr>
              <w:spacing w:after="0" w:afterAutospacing="0"/>
              <w:ind w:left="185" w:hanging="142"/>
              <w:rPr>
                <w:rFonts w:ascii="Arial" w:hAnsi="Arial" w:cs="Arial"/>
                <w:sz w:val="21"/>
                <w:szCs w:val="21"/>
              </w:rPr>
            </w:pPr>
            <w:r w:rsidRPr="0012094F">
              <w:rPr>
                <w:rFonts w:ascii="Arial" w:hAnsi="Arial" w:cs="Arial"/>
                <w:sz w:val="21"/>
                <w:szCs w:val="21"/>
              </w:rPr>
              <w:t>2 piezometry – na przewidywanym odpływie wód podziemnych.</w:t>
            </w:r>
          </w:p>
        </w:tc>
        <w:tc>
          <w:tcPr>
            <w:tcW w:w="0" w:type="auto"/>
          </w:tcPr>
          <w:p w14:paraId="473E44B6" w14:textId="3C05E979" w:rsidR="00F72D54" w:rsidRPr="0012094F" w:rsidRDefault="00F72D54" w:rsidP="00777B23">
            <w:pPr>
              <w:rPr>
                <w:rFonts w:ascii="Arial" w:hAnsi="Arial" w:cs="Arial"/>
                <w:sz w:val="21"/>
                <w:szCs w:val="21"/>
              </w:rPr>
            </w:pPr>
            <w:r w:rsidRPr="0012094F">
              <w:rPr>
                <w:rFonts w:ascii="Arial" w:hAnsi="Arial" w:cs="Arial"/>
                <w:sz w:val="21"/>
                <w:szCs w:val="21"/>
              </w:rPr>
              <w:lastRenderedPageBreak/>
              <w:t xml:space="preserve">Pobór prób prowadzony będzie w </w:t>
            </w:r>
            <w:r w:rsidR="005B00A5" w:rsidRPr="0012094F">
              <w:rPr>
                <w:rFonts w:ascii="Arial" w:hAnsi="Arial" w:cs="Arial"/>
                <w:sz w:val="21"/>
                <w:szCs w:val="21"/>
              </w:rPr>
              <w:t>9</w:t>
            </w:r>
            <w:r w:rsidRPr="0012094F">
              <w:rPr>
                <w:rFonts w:ascii="Arial" w:hAnsi="Arial" w:cs="Arial"/>
                <w:sz w:val="21"/>
                <w:szCs w:val="21"/>
              </w:rPr>
              <w:t xml:space="preserve"> punktach pomiarowych zlokalizowanych w obrębie dwóch poziomów wodonośnych: piezometr </w:t>
            </w:r>
            <w:r w:rsidR="00F04A0E" w:rsidRPr="0012094F">
              <w:rPr>
                <w:rFonts w:ascii="Arial" w:hAnsi="Arial" w:cs="Arial"/>
                <w:sz w:val="21"/>
                <w:szCs w:val="21"/>
              </w:rPr>
              <w:t>P-9 i P-10</w:t>
            </w:r>
            <w:r w:rsidRPr="0012094F">
              <w:rPr>
                <w:rFonts w:ascii="Arial" w:hAnsi="Arial" w:cs="Arial"/>
                <w:sz w:val="21"/>
                <w:szCs w:val="21"/>
              </w:rPr>
              <w:t xml:space="preserve"> </w:t>
            </w:r>
            <w:r w:rsidR="00921FA2" w:rsidRPr="0012094F">
              <w:rPr>
                <w:rFonts w:ascii="Arial" w:hAnsi="Arial" w:cs="Arial"/>
                <w:sz w:val="21"/>
                <w:szCs w:val="21"/>
              </w:rPr>
              <w:br/>
            </w:r>
            <w:r w:rsidRPr="0012094F">
              <w:rPr>
                <w:rFonts w:ascii="Arial" w:hAnsi="Arial" w:cs="Arial"/>
                <w:sz w:val="21"/>
                <w:szCs w:val="21"/>
              </w:rPr>
              <w:lastRenderedPageBreak/>
              <w:t xml:space="preserve">(na napływie) oraz piezometry P-2, P-4, P-5, </w:t>
            </w:r>
            <w:r w:rsidR="005B00A5" w:rsidRPr="0012094F">
              <w:rPr>
                <w:rFonts w:ascii="Arial" w:hAnsi="Arial" w:cs="Arial"/>
                <w:sz w:val="21"/>
                <w:szCs w:val="21"/>
              </w:rPr>
              <w:br/>
            </w:r>
            <w:r w:rsidRPr="0012094F">
              <w:rPr>
                <w:rFonts w:ascii="Arial" w:hAnsi="Arial" w:cs="Arial"/>
                <w:sz w:val="21"/>
                <w:szCs w:val="21"/>
              </w:rPr>
              <w:t>P-6 (na odpływie)</w:t>
            </w:r>
            <w:r w:rsidR="00F04A0E" w:rsidRPr="0012094F">
              <w:rPr>
                <w:rFonts w:ascii="Arial" w:hAnsi="Arial" w:cs="Arial"/>
                <w:sz w:val="21"/>
                <w:szCs w:val="21"/>
              </w:rPr>
              <w:t>.</w:t>
            </w:r>
          </w:p>
        </w:tc>
      </w:tr>
      <w:tr w:rsidR="0012094F" w:rsidRPr="0012094F" w14:paraId="16955446" w14:textId="77777777" w:rsidTr="00777B23">
        <w:tc>
          <w:tcPr>
            <w:tcW w:w="0" w:type="auto"/>
          </w:tcPr>
          <w:p w14:paraId="1330DBC3" w14:textId="77777777" w:rsidR="00F72D54" w:rsidRPr="0012094F" w:rsidRDefault="00F72D54" w:rsidP="00777B23">
            <w:pPr>
              <w:rPr>
                <w:rFonts w:ascii="Arial" w:hAnsi="Arial" w:cs="Arial"/>
                <w:sz w:val="21"/>
                <w:szCs w:val="21"/>
              </w:rPr>
            </w:pPr>
            <w:r w:rsidRPr="0012094F">
              <w:rPr>
                <w:rFonts w:ascii="Arial" w:hAnsi="Arial" w:cs="Arial"/>
                <w:sz w:val="21"/>
                <w:szCs w:val="21"/>
              </w:rPr>
              <w:lastRenderedPageBreak/>
              <w:t>24</w:t>
            </w:r>
          </w:p>
        </w:tc>
        <w:tc>
          <w:tcPr>
            <w:tcW w:w="3964" w:type="dxa"/>
          </w:tcPr>
          <w:p w14:paraId="546B8C66" w14:textId="77777777" w:rsidR="00F72D54" w:rsidRPr="0012094F" w:rsidRDefault="00F72D54" w:rsidP="00777B23">
            <w:pPr>
              <w:rPr>
                <w:rFonts w:ascii="Arial" w:hAnsi="Arial" w:cs="Arial"/>
                <w:sz w:val="21"/>
                <w:szCs w:val="21"/>
              </w:rPr>
            </w:pPr>
            <w:r w:rsidRPr="0012094F">
              <w:rPr>
                <w:rFonts w:ascii="Arial" w:hAnsi="Arial" w:cs="Arial"/>
                <w:sz w:val="21"/>
                <w:szCs w:val="21"/>
              </w:rPr>
              <w:t xml:space="preserve">Pomiar wielkości przepływu i składu płynących wód powierzchniowych odbywa się w nie mniej niż dwóch punktach: </w:t>
            </w:r>
          </w:p>
          <w:p w14:paraId="3CF6069D" w14:textId="77777777" w:rsidR="00F72D54" w:rsidRPr="0012094F" w:rsidRDefault="00F72D54" w:rsidP="00777B23">
            <w:pPr>
              <w:rPr>
                <w:rFonts w:ascii="Arial" w:hAnsi="Arial" w:cs="Arial"/>
                <w:sz w:val="21"/>
                <w:szCs w:val="21"/>
              </w:rPr>
            </w:pPr>
            <w:r w:rsidRPr="0012094F">
              <w:rPr>
                <w:rFonts w:ascii="Arial" w:hAnsi="Arial" w:cs="Arial"/>
                <w:sz w:val="21"/>
                <w:szCs w:val="21"/>
              </w:rPr>
              <w:t>- 1 w górnym biegu każdego cieku, powyżej składowiska,</w:t>
            </w:r>
          </w:p>
          <w:p w14:paraId="45687B8B" w14:textId="77777777" w:rsidR="00F72D54" w:rsidRPr="0012094F" w:rsidRDefault="00F72D54" w:rsidP="00777B23">
            <w:pPr>
              <w:rPr>
                <w:rFonts w:ascii="Arial" w:hAnsi="Arial" w:cs="Arial"/>
                <w:sz w:val="21"/>
                <w:szCs w:val="21"/>
              </w:rPr>
            </w:pPr>
            <w:r w:rsidRPr="0012094F">
              <w:rPr>
                <w:rFonts w:ascii="Arial" w:hAnsi="Arial" w:cs="Arial"/>
                <w:sz w:val="21"/>
                <w:szCs w:val="21"/>
              </w:rPr>
              <w:t>- 1 w dolnym biegu każdego cieku, poniżej składowiska.</w:t>
            </w:r>
          </w:p>
        </w:tc>
        <w:tc>
          <w:tcPr>
            <w:tcW w:w="0" w:type="auto"/>
          </w:tcPr>
          <w:p w14:paraId="54585A69" w14:textId="15E51083" w:rsidR="00F72D54" w:rsidRPr="0012094F" w:rsidRDefault="00F72D54" w:rsidP="00777B23">
            <w:pPr>
              <w:rPr>
                <w:rFonts w:ascii="Arial" w:hAnsi="Arial" w:cs="Arial"/>
                <w:sz w:val="21"/>
                <w:szCs w:val="21"/>
              </w:rPr>
            </w:pPr>
            <w:r w:rsidRPr="0012094F">
              <w:rPr>
                <w:rFonts w:ascii="Arial" w:hAnsi="Arial" w:cs="Arial"/>
                <w:sz w:val="21"/>
                <w:szCs w:val="21"/>
              </w:rPr>
              <w:t>W celu monitorowania wpływu składowiska odpadów na stan wód powierzchniowych, wokół składowiska zlokalizowano miejsca poboru próbek oraz pomiaru wielkości przepływu wód powierzchniowych:</w:t>
            </w:r>
          </w:p>
          <w:p w14:paraId="6ACF8FFC" w14:textId="77777777" w:rsidR="00234B08" w:rsidRPr="0012094F" w:rsidRDefault="00234B08" w:rsidP="006B27CF">
            <w:pPr>
              <w:pStyle w:val="Akapitzlist"/>
              <w:numPr>
                <w:ilvl w:val="0"/>
                <w:numId w:val="16"/>
              </w:numPr>
              <w:spacing w:after="0" w:afterAutospacing="0"/>
              <w:ind w:left="100" w:hanging="172"/>
              <w:rPr>
                <w:rFonts w:ascii="Arial" w:eastAsia="Times New Roman" w:hAnsi="Arial" w:cs="Arial"/>
                <w:sz w:val="21"/>
                <w:szCs w:val="21"/>
                <w:lang w:eastAsia="pl-PL"/>
              </w:rPr>
            </w:pPr>
            <w:r w:rsidRPr="0012094F">
              <w:rPr>
                <w:rFonts w:ascii="Arial" w:eastAsia="Times New Roman" w:hAnsi="Arial" w:cs="Arial"/>
                <w:sz w:val="21"/>
                <w:szCs w:val="21"/>
                <w:lang w:eastAsia="pl-PL"/>
              </w:rPr>
              <w:t>jako punkty w górnym biegu rowu:</w:t>
            </w:r>
          </w:p>
          <w:p w14:paraId="37D3970E" w14:textId="77777777" w:rsidR="00234B08" w:rsidRPr="0012094F" w:rsidRDefault="00234B08" w:rsidP="00234B08">
            <w:pPr>
              <w:autoSpaceDE w:val="0"/>
              <w:autoSpaceDN w:val="0"/>
              <w:adjustRightInd w:val="0"/>
              <w:ind w:left="100" w:hanging="172"/>
              <w:rPr>
                <w:rFonts w:ascii="Arial" w:hAnsi="Arial" w:cs="Arial"/>
                <w:sz w:val="21"/>
                <w:szCs w:val="21"/>
              </w:rPr>
            </w:pPr>
            <w:r w:rsidRPr="0012094F">
              <w:rPr>
                <w:rFonts w:ascii="Arial" w:hAnsi="Arial" w:cs="Arial"/>
                <w:sz w:val="21"/>
                <w:szCs w:val="21"/>
              </w:rPr>
              <w:t xml:space="preserve">- rów melioracji wodnej na wysokości oczyszczalni ścieków (W-1) </w:t>
            </w:r>
          </w:p>
          <w:p w14:paraId="4B56CC20" w14:textId="475E15AA" w:rsidR="00234B08" w:rsidRPr="0012094F" w:rsidRDefault="00234B08" w:rsidP="00234B08">
            <w:pPr>
              <w:autoSpaceDE w:val="0"/>
              <w:autoSpaceDN w:val="0"/>
              <w:adjustRightInd w:val="0"/>
              <w:ind w:left="100" w:hanging="172"/>
              <w:rPr>
                <w:rFonts w:ascii="Arial" w:hAnsi="Arial" w:cs="Arial"/>
                <w:sz w:val="21"/>
                <w:szCs w:val="21"/>
              </w:rPr>
            </w:pPr>
            <w:r w:rsidRPr="0012094F">
              <w:rPr>
                <w:rFonts w:ascii="Arial" w:hAnsi="Arial" w:cs="Arial"/>
                <w:sz w:val="21"/>
                <w:szCs w:val="21"/>
              </w:rPr>
              <w:t xml:space="preserve">- rów melioracji wodnej przy piezometrze P-6 </w:t>
            </w:r>
            <w:r w:rsidRPr="0012094F">
              <w:rPr>
                <w:rFonts w:ascii="Arial" w:hAnsi="Arial" w:cs="Arial"/>
                <w:sz w:val="21"/>
                <w:szCs w:val="21"/>
              </w:rPr>
              <w:br/>
              <w:t xml:space="preserve">(W-2), </w:t>
            </w:r>
          </w:p>
          <w:p w14:paraId="5BE1D1DF" w14:textId="77777777" w:rsidR="00234B08" w:rsidRPr="0012094F" w:rsidRDefault="00234B08" w:rsidP="006B27CF">
            <w:pPr>
              <w:pStyle w:val="Akapitzlist"/>
              <w:numPr>
                <w:ilvl w:val="0"/>
                <w:numId w:val="16"/>
              </w:numPr>
              <w:spacing w:after="0" w:afterAutospacing="0"/>
              <w:ind w:left="100" w:hanging="172"/>
              <w:rPr>
                <w:rFonts w:ascii="Arial" w:eastAsia="Times New Roman" w:hAnsi="Arial" w:cs="Arial"/>
                <w:sz w:val="21"/>
                <w:szCs w:val="21"/>
                <w:lang w:eastAsia="pl-PL"/>
              </w:rPr>
            </w:pPr>
            <w:r w:rsidRPr="0012094F">
              <w:rPr>
                <w:rFonts w:ascii="Arial" w:eastAsia="Times New Roman" w:hAnsi="Arial" w:cs="Arial"/>
                <w:sz w:val="21"/>
                <w:szCs w:val="21"/>
                <w:lang w:eastAsia="pl-PL"/>
              </w:rPr>
              <w:t>jako punkt w dolnym biegu, poniżej składowiska:</w:t>
            </w:r>
          </w:p>
          <w:p w14:paraId="6D454C84" w14:textId="51B6973C" w:rsidR="00F72D54" w:rsidRPr="0012094F" w:rsidRDefault="00234B08" w:rsidP="00234B08">
            <w:pPr>
              <w:autoSpaceDE w:val="0"/>
              <w:autoSpaceDN w:val="0"/>
              <w:adjustRightInd w:val="0"/>
              <w:ind w:left="100" w:hanging="172"/>
              <w:rPr>
                <w:rFonts w:ascii="Arial" w:eastAsia="Calibri" w:hAnsi="Arial" w:cs="Arial"/>
                <w:sz w:val="22"/>
                <w:szCs w:val="22"/>
              </w:rPr>
            </w:pPr>
            <w:r w:rsidRPr="0012094F">
              <w:rPr>
                <w:rFonts w:ascii="Arial" w:hAnsi="Arial" w:cs="Arial"/>
                <w:sz w:val="21"/>
                <w:szCs w:val="21"/>
              </w:rPr>
              <w:t xml:space="preserve">- rów melioracji wodnej za składowiskiem, przed punktem zrzutu ścieków oczyszczonych </w:t>
            </w:r>
            <w:r w:rsidRPr="0012094F">
              <w:rPr>
                <w:rFonts w:ascii="Arial" w:hAnsi="Arial" w:cs="Arial"/>
                <w:sz w:val="21"/>
                <w:szCs w:val="21"/>
              </w:rPr>
              <w:br/>
              <w:t xml:space="preserve">z gminnej oczyszczalni ścieków w Młynach </w:t>
            </w:r>
            <w:r w:rsidRPr="0012094F">
              <w:rPr>
                <w:rFonts w:ascii="Arial" w:hAnsi="Arial" w:cs="Arial"/>
                <w:sz w:val="21"/>
                <w:szCs w:val="21"/>
              </w:rPr>
              <w:br/>
              <w:t>(W-3).”</w:t>
            </w:r>
          </w:p>
        </w:tc>
      </w:tr>
      <w:tr w:rsidR="00921FA2" w:rsidRPr="0012094F" w14:paraId="0AB6E113" w14:textId="77777777" w:rsidTr="00777B23">
        <w:tc>
          <w:tcPr>
            <w:tcW w:w="0" w:type="auto"/>
          </w:tcPr>
          <w:p w14:paraId="79CEBFB1" w14:textId="77777777" w:rsidR="00F72D54" w:rsidRPr="0012094F" w:rsidRDefault="00F72D54" w:rsidP="00777B23">
            <w:pPr>
              <w:rPr>
                <w:rFonts w:ascii="Arial" w:hAnsi="Arial" w:cs="Arial"/>
                <w:sz w:val="21"/>
                <w:szCs w:val="21"/>
              </w:rPr>
            </w:pPr>
            <w:r w:rsidRPr="0012094F">
              <w:rPr>
                <w:rFonts w:ascii="Arial" w:hAnsi="Arial" w:cs="Arial"/>
                <w:sz w:val="21"/>
                <w:szCs w:val="21"/>
              </w:rPr>
              <w:t>25</w:t>
            </w:r>
          </w:p>
        </w:tc>
        <w:tc>
          <w:tcPr>
            <w:tcW w:w="3964" w:type="dxa"/>
          </w:tcPr>
          <w:p w14:paraId="0B9CE755" w14:textId="77777777" w:rsidR="00F72D54" w:rsidRPr="0012094F" w:rsidRDefault="00F72D54" w:rsidP="00777B23">
            <w:pPr>
              <w:rPr>
                <w:rFonts w:ascii="Arial" w:hAnsi="Arial" w:cs="Arial"/>
                <w:sz w:val="21"/>
                <w:szCs w:val="21"/>
              </w:rPr>
            </w:pPr>
            <w:r w:rsidRPr="0012094F">
              <w:rPr>
                <w:rFonts w:ascii="Arial" w:hAnsi="Arial" w:cs="Arial"/>
                <w:sz w:val="21"/>
                <w:szCs w:val="21"/>
              </w:rPr>
              <w:t xml:space="preserve">Kierownik składowiska powinien posiadać świadectwo kwalifikacji </w:t>
            </w:r>
            <w:r w:rsidRPr="0012094F">
              <w:rPr>
                <w:rFonts w:ascii="Arial" w:hAnsi="Arial" w:cs="Arial"/>
                <w:sz w:val="21"/>
                <w:szCs w:val="21"/>
              </w:rPr>
              <w:br/>
              <w:t>w zakresie gospodarki odpadami.</w:t>
            </w:r>
          </w:p>
        </w:tc>
        <w:tc>
          <w:tcPr>
            <w:tcW w:w="0" w:type="auto"/>
          </w:tcPr>
          <w:p w14:paraId="1D636F70" w14:textId="77777777" w:rsidR="00F72D54" w:rsidRPr="0012094F" w:rsidRDefault="00F72D54" w:rsidP="00777B23">
            <w:pPr>
              <w:rPr>
                <w:rFonts w:ascii="Arial" w:hAnsi="Arial" w:cs="Arial"/>
                <w:sz w:val="21"/>
                <w:szCs w:val="21"/>
              </w:rPr>
            </w:pPr>
            <w:r w:rsidRPr="0012094F">
              <w:rPr>
                <w:rFonts w:ascii="Arial" w:hAnsi="Arial" w:cs="Arial"/>
                <w:sz w:val="21"/>
                <w:szCs w:val="21"/>
              </w:rPr>
              <w:t>Kierownik składowiska odpadów posiada świadectwo kwalifikacji w zakresie gospodarowania odpadami.</w:t>
            </w:r>
          </w:p>
        </w:tc>
      </w:tr>
    </w:tbl>
    <w:p w14:paraId="697519B6" w14:textId="77777777" w:rsidR="0076218E" w:rsidRPr="0012094F" w:rsidRDefault="0076218E" w:rsidP="00DF6321">
      <w:pPr>
        <w:pStyle w:val="Tekstpodstawowy3"/>
        <w:spacing w:after="0"/>
        <w:rPr>
          <w:rFonts w:ascii="Arial" w:hAnsi="Arial" w:cs="Arial"/>
          <w:sz w:val="24"/>
          <w:szCs w:val="24"/>
        </w:rPr>
      </w:pPr>
    </w:p>
    <w:p w14:paraId="0C6212B9" w14:textId="092B9EBB" w:rsidR="004F766D" w:rsidRPr="0012094F" w:rsidRDefault="004F766D" w:rsidP="00FB69F2">
      <w:pPr>
        <w:pStyle w:val="Tekstpodstawowy3"/>
        <w:spacing w:after="0"/>
        <w:ind w:firstLine="708"/>
        <w:rPr>
          <w:rFonts w:ascii="Arial" w:hAnsi="Arial" w:cs="Arial"/>
          <w:sz w:val="24"/>
          <w:szCs w:val="24"/>
        </w:rPr>
      </w:pPr>
      <w:r w:rsidRPr="0012094F">
        <w:rPr>
          <w:rFonts w:ascii="Arial" w:hAnsi="Arial" w:cs="Arial"/>
          <w:sz w:val="24"/>
          <w:szCs w:val="24"/>
        </w:rPr>
        <w:t>Analizując powyższe w decyzji wykazano, że spełnione są</w:t>
      </w:r>
      <w:r w:rsidR="00587A40" w:rsidRPr="0012094F">
        <w:rPr>
          <w:rFonts w:ascii="Arial" w:hAnsi="Arial" w:cs="Arial"/>
          <w:sz w:val="24"/>
          <w:szCs w:val="24"/>
        </w:rPr>
        <w:t xml:space="preserve"> </w:t>
      </w:r>
      <w:r w:rsidRPr="0012094F">
        <w:rPr>
          <w:rFonts w:ascii="Arial" w:hAnsi="Arial" w:cs="Arial"/>
          <w:sz w:val="24"/>
          <w:szCs w:val="24"/>
        </w:rPr>
        <w:t>wymogi dokumentów referencyjnych, w tym przypadku określone w w/w przepisach prawa.</w:t>
      </w:r>
    </w:p>
    <w:p w14:paraId="2974F7E2" w14:textId="77777777" w:rsidR="00455026" w:rsidRPr="0012094F" w:rsidRDefault="004F766D" w:rsidP="00FB69F2">
      <w:pPr>
        <w:autoSpaceDE w:val="0"/>
        <w:autoSpaceDN w:val="0"/>
        <w:adjustRightInd w:val="0"/>
        <w:rPr>
          <w:rFonts w:ascii="Arial" w:hAnsi="Arial" w:cs="Arial"/>
        </w:rPr>
      </w:pPr>
      <w:r w:rsidRPr="0012094F">
        <w:rPr>
          <w:rFonts w:ascii="Arial" w:hAnsi="Arial" w:cs="Arial"/>
        </w:rPr>
        <w:t xml:space="preserve">Z przeprowadzonej analizy wynika, że zarządzający składowiskiem poprzez stosowanie odpowiednich rozwiązań technicznych i organizacyjnych oraz monitoringu spełni wymogi zawarte w tych dokumentach. </w:t>
      </w:r>
    </w:p>
    <w:p w14:paraId="0756672E" w14:textId="77777777" w:rsidR="00455026" w:rsidRPr="0012094F" w:rsidRDefault="00455026" w:rsidP="00FB69F2">
      <w:pPr>
        <w:pStyle w:val="JSpodstawowy"/>
        <w:spacing w:after="0"/>
        <w:ind w:firstLine="708"/>
        <w:rPr>
          <w:rFonts w:ascii="Arial" w:hAnsi="Arial" w:cs="Arial"/>
        </w:rPr>
      </w:pPr>
      <w:r w:rsidRPr="0012094F">
        <w:rPr>
          <w:rFonts w:ascii="Arial" w:hAnsi="Arial" w:cs="Arial"/>
        </w:rPr>
        <w:t xml:space="preserve">Rozpatrując  wniosek uznano, że zmiany przedmiotowej decyzji mieszczą się </w:t>
      </w:r>
    </w:p>
    <w:p w14:paraId="7F907933" w14:textId="4ACB6537" w:rsidR="00FB69F2" w:rsidRPr="0012094F" w:rsidRDefault="00455026" w:rsidP="00234B08">
      <w:pPr>
        <w:pStyle w:val="JSpodstawowy"/>
        <w:spacing w:after="0"/>
        <w:rPr>
          <w:rFonts w:ascii="Arial" w:hAnsi="Arial" w:cs="Arial"/>
        </w:rPr>
      </w:pPr>
      <w:r w:rsidRPr="0012094F">
        <w:rPr>
          <w:rFonts w:ascii="Arial" w:hAnsi="Arial" w:cs="Arial"/>
        </w:rPr>
        <w:t xml:space="preserve">w definicji istotnej zmiany, określonej w art. 3 pkt 7 ustawy Prawo ochrony środowiska. </w:t>
      </w:r>
    </w:p>
    <w:p w14:paraId="61274B9C" w14:textId="0E19CF4A" w:rsidR="00234B08" w:rsidRPr="0012094F" w:rsidRDefault="00FB69F2" w:rsidP="00FB69F2">
      <w:pPr>
        <w:pStyle w:val="JSpodstawowy"/>
        <w:spacing w:after="0"/>
        <w:ind w:firstLine="708"/>
        <w:rPr>
          <w:rFonts w:ascii="Arial" w:hAnsi="Arial" w:cs="Arial"/>
        </w:rPr>
      </w:pPr>
      <w:r w:rsidRPr="0012094F">
        <w:rPr>
          <w:rFonts w:ascii="Arial" w:hAnsi="Arial" w:cs="Arial"/>
        </w:rPr>
        <w:t xml:space="preserve">Na składowisku w Młynach unieszkodliwiane będą głównie odpady </w:t>
      </w:r>
      <w:r w:rsidRPr="0012094F">
        <w:rPr>
          <w:rFonts w:ascii="Arial" w:hAnsi="Arial" w:cs="Arial"/>
        </w:rPr>
        <w:br/>
        <w:t>o kodzie 19 05 99 Inne niewymienione odpady (</w:t>
      </w:r>
      <w:proofErr w:type="spellStart"/>
      <w:r w:rsidRPr="0012094F">
        <w:rPr>
          <w:rFonts w:ascii="Arial" w:hAnsi="Arial" w:cs="Arial"/>
        </w:rPr>
        <w:t>stabilizat</w:t>
      </w:r>
      <w:proofErr w:type="spellEnd"/>
      <w:r w:rsidRPr="0012094F">
        <w:rPr>
          <w:rFonts w:ascii="Arial" w:hAnsi="Arial" w:cs="Arial"/>
        </w:rPr>
        <w:t xml:space="preserve">), powstające w wyniku przetwarzania zmieszanych odpadów komunalnych w sąsiadującej instalacji do mechaniczno – biologicznego przetwarzania odpadów w Młynach. </w:t>
      </w:r>
      <w:r w:rsidR="00234B08" w:rsidRPr="0012094F">
        <w:rPr>
          <w:rFonts w:ascii="Arial" w:hAnsi="Arial" w:cs="Arial"/>
        </w:rPr>
        <w:t xml:space="preserve">Ustalona </w:t>
      </w:r>
      <w:r w:rsidR="00234B08" w:rsidRPr="0012094F">
        <w:rPr>
          <w:rFonts w:ascii="Arial" w:hAnsi="Arial" w:cs="Arial"/>
        </w:rPr>
        <w:br/>
        <w:t>w pozwoleniu maksymalna ilość odpadów innych niż niebezpieczne unieszkodliwianych na składowisku wzrośnie z 35 000 Mg/rok do 50 000 Mg/rok.</w:t>
      </w:r>
    </w:p>
    <w:p w14:paraId="4FD82EAF" w14:textId="224F064C" w:rsidR="00FB69F2" w:rsidRPr="0012094F" w:rsidRDefault="00FB69F2" w:rsidP="00234B08">
      <w:pPr>
        <w:pStyle w:val="JSpodstawowy"/>
        <w:spacing w:after="0"/>
        <w:rPr>
          <w:rFonts w:ascii="Arial" w:hAnsi="Arial" w:cs="Arial"/>
        </w:rPr>
      </w:pPr>
      <w:r w:rsidRPr="0012094F">
        <w:rPr>
          <w:rFonts w:ascii="Arial" w:hAnsi="Arial" w:cs="Arial"/>
        </w:rPr>
        <w:t>Nie ulegną zmianie parametry charakterystyczne</w:t>
      </w:r>
      <w:r w:rsidR="00234B08" w:rsidRPr="0012094F">
        <w:rPr>
          <w:rFonts w:ascii="Arial" w:hAnsi="Arial" w:cs="Arial"/>
        </w:rPr>
        <w:t xml:space="preserve"> pracy</w:t>
      </w:r>
      <w:r w:rsidRPr="0012094F">
        <w:rPr>
          <w:rFonts w:ascii="Arial" w:hAnsi="Arial" w:cs="Arial"/>
        </w:rPr>
        <w:t xml:space="preserve"> składowiska w zakresie maksymalnej dobowej ilości odpadów innych niż niebezpieczne dopuszczonych do składowania. </w:t>
      </w:r>
      <w:r w:rsidR="00234B08" w:rsidRPr="0012094F">
        <w:rPr>
          <w:rFonts w:ascii="Arial" w:hAnsi="Arial" w:cs="Arial"/>
        </w:rPr>
        <w:t xml:space="preserve">Dobowa ilość odpadów przyjmowanych do składowania nie będzie przekraczać 300 Mg/dobę i uzależniona będzie od aktualnej technicznej możliwości ich prawidłowego zdeponowania i przykrycia warstwą </w:t>
      </w:r>
      <w:proofErr w:type="spellStart"/>
      <w:r w:rsidR="00234B08" w:rsidRPr="0012094F">
        <w:rPr>
          <w:rFonts w:ascii="Arial" w:hAnsi="Arial" w:cs="Arial"/>
        </w:rPr>
        <w:t>inertną</w:t>
      </w:r>
      <w:proofErr w:type="spellEnd"/>
      <w:r w:rsidR="00234B08" w:rsidRPr="0012094F">
        <w:rPr>
          <w:rFonts w:ascii="Arial" w:hAnsi="Arial" w:cs="Arial"/>
        </w:rPr>
        <w:t>.</w:t>
      </w:r>
    </w:p>
    <w:p w14:paraId="71C0AC53" w14:textId="77777777" w:rsidR="007A3ADE" w:rsidRDefault="007A3ADE" w:rsidP="006E455E">
      <w:pPr>
        <w:pStyle w:val="JSpodstawowy"/>
        <w:spacing w:after="0"/>
        <w:ind w:firstLine="708"/>
        <w:rPr>
          <w:rFonts w:ascii="Arial" w:hAnsi="Arial" w:cs="Arial"/>
          <w:b/>
        </w:rPr>
      </w:pPr>
    </w:p>
    <w:p w14:paraId="68233987" w14:textId="3ADE005C" w:rsidR="00C73E7C" w:rsidRPr="0012094F" w:rsidRDefault="003E0321" w:rsidP="006E455E">
      <w:pPr>
        <w:pStyle w:val="JSpodstawowy"/>
        <w:spacing w:after="0"/>
        <w:ind w:firstLine="708"/>
        <w:rPr>
          <w:rFonts w:ascii="Arial" w:hAnsi="Arial" w:cs="Arial"/>
          <w:b/>
        </w:rPr>
      </w:pPr>
      <w:r w:rsidRPr="0012094F">
        <w:rPr>
          <w:rFonts w:ascii="Arial" w:hAnsi="Arial" w:cs="Arial"/>
          <w:b/>
        </w:rPr>
        <w:t xml:space="preserve">Zgodnie z art. 10 § 1 ustawy Kpa organ zapewnił stronie czynny udział </w:t>
      </w:r>
      <w:r w:rsidRPr="0012094F">
        <w:rPr>
          <w:rFonts w:ascii="Arial" w:hAnsi="Arial" w:cs="Arial"/>
          <w:b/>
        </w:rPr>
        <w:br/>
        <w:t>w każdym stadium postępowania, a przed wydaniem decyzji umożliwił wypowiedzenie się co do zebranych materiałów.</w:t>
      </w:r>
    </w:p>
    <w:p w14:paraId="6D93E8EA" w14:textId="77777777" w:rsidR="006E455E" w:rsidRPr="0012094F" w:rsidRDefault="006E455E" w:rsidP="006E455E">
      <w:pPr>
        <w:pStyle w:val="JSpodstawowy"/>
        <w:spacing w:after="0"/>
        <w:ind w:firstLine="708"/>
        <w:rPr>
          <w:rFonts w:ascii="Arial" w:hAnsi="Arial" w:cs="Arial"/>
          <w:b/>
        </w:rPr>
      </w:pPr>
    </w:p>
    <w:p w14:paraId="2A62ED40" w14:textId="77777777" w:rsidR="003E0321" w:rsidRPr="0012094F" w:rsidRDefault="003E0321" w:rsidP="00FB69F2">
      <w:pPr>
        <w:spacing w:after="120"/>
        <w:jc w:val="center"/>
        <w:rPr>
          <w:rStyle w:val="tw4winTerm"/>
          <w:rFonts w:ascii="Arial" w:hAnsi="Arial" w:cs="Arial"/>
          <w:color w:val="auto"/>
        </w:rPr>
      </w:pPr>
      <w:r w:rsidRPr="0012094F">
        <w:rPr>
          <w:rFonts w:ascii="Arial" w:hAnsi="Arial" w:cs="Arial"/>
          <w:b/>
        </w:rPr>
        <w:t>P o u c z e n i e</w:t>
      </w:r>
      <w:r w:rsidRPr="0012094F">
        <w:t xml:space="preserve"> </w:t>
      </w:r>
    </w:p>
    <w:p w14:paraId="303477BC" w14:textId="77777777" w:rsidR="003E0321" w:rsidRPr="0012094F" w:rsidRDefault="005311E7" w:rsidP="00FB69F2">
      <w:pPr>
        <w:spacing w:after="120"/>
        <w:rPr>
          <w:rFonts w:ascii="Arial" w:hAnsi="Arial" w:cs="Arial"/>
          <w:bCs/>
        </w:rPr>
      </w:pPr>
      <w:r w:rsidRPr="0012094F">
        <w:rPr>
          <w:rFonts w:ascii="Arial" w:hAnsi="Arial" w:cs="Arial"/>
        </w:rPr>
        <w:t xml:space="preserve">1. </w:t>
      </w:r>
      <w:r w:rsidR="003E0321" w:rsidRPr="0012094F">
        <w:rPr>
          <w:rFonts w:ascii="Arial" w:hAnsi="Arial" w:cs="Arial"/>
        </w:rPr>
        <w:t>Od niniejszej decyzji służy odwołanie do Ministra Środowiska za pośrednictwem Marszałka Województwa Podkarpackiego w terminie 14 dni od dnia doręczenia decyzji. Odwołanie należy składać w dwóch egzemplarzach.</w:t>
      </w:r>
    </w:p>
    <w:p w14:paraId="1BE24054" w14:textId="77777777" w:rsidR="007A3ADE" w:rsidRDefault="007A3ADE" w:rsidP="00FB69F2">
      <w:pPr>
        <w:spacing w:after="120"/>
        <w:rPr>
          <w:rFonts w:ascii="Arial" w:hAnsi="Arial" w:cs="Arial"/>
        </w:rPr>
      </w:pPr>
    </w:p>
    <w:p w14:paraId="67E225B6" w14:textId="079FE35E" w:rsidR="005311E7" w:rsidRPr="0012094F" w:rsidRDefault="005311E7" w:rsidP="00FB69F2">
      <w:pPr>
        <w:spacing w:after="120"/>
        <w:rPr>
          <w:rFonts w:ascii="Arial" w:eastAsia="Calibri" w:hAnsi="Arial" w:cs="Arial"/>
        </w:rPr>
      </w:pPr>
      <w:r w:rsidRPr="0012094F">
        <w:rPr>
          <w:rFonts w:ascii="Arial" w:hAnsi="Arial" w:cs="Arial"/>
        </w:rPr>
        <w:lastRenderedPageBreak/>
        <w:t xml:space="preserve">2. </w:t>
      </w:r>
      <w:r w:rsidRPr="0012094F">
        <w:rPr>
          <w:rFonts w:ascii="Arial" w:eastAsia="Calibri" w:hAnsi="Arial" w:cs="Arial"/>
        </w:rPr>
        <w:t xml:space="preserve">Zgodnie z art. 127a ustawy Kodeks postępowania administracyjnego w trakcie biegu terminu do wniesienia odwołania strona może, w formie oświadczenia doręczonego do Marszałka Województwa Podkarpackiego, zrzec się prawa do wniesienia odwołania od wydanej decyzji. Z dniem doręczenia do organu administracji publicznej oświadczenia o zrzeczeniu się prawa do wniesienia odwołania przez ostatnią ze stron postępowania, niniejsza decyzja staje się ostateczna i prawomocna.    </w:t>
      </w:r>
    </w:p>
    <w:p w14:paraId="7CA0DAEE" w14:textId="56085159" w:rsidR="005B00A5" w:rsidRPr="0012094F" w:rsidRDefault="005B00A5" w:rsidP="00FB69F2">
      <w:pPr>
        <w:pStyle w:val="Default"/>
        <w:rPr>
          <w:rFonts w:ascii="Arial" w:hAnsi="Arial" w:cs="Arial"/>
          <w:color w:val="auto"/>
          <w:sz w:val="22"/>
          <w:szCs w:val="22"/>
        </w:rPr>
      </w:pPr>
    </w:p>
    <w:p w14:paraId="6275C2EF" w14:textId="5AC43DEA" w:rsidR="007A3ADE" w:rsidRDefault="007A3ADE" w:rsidP="006B27CF">
      <w:pPr>
        <w:jc w:val="left"/>
        <w:rPr>
          <w:rFonts w:ascii="Arial" w:hAnsi="Arial" w:cs="Arial"/>
          <w:sz w:val="22"/>
          <w:szCs w:val="22"/>
          <w:u w:val="single"/>
        </w:rPr>
      </w:pPr>
    </w:p>
    <w:p w14:paraId="358813D9" w14:textId="26C80306" w:rsidR="007A3ADE" w:rsidRDefault="007A3ADE" w:rsidP="006B27CF">
      <w:pPr>
        <w:jc w:val="left"/>
        <w:rPr>
          <w:rFonts w:ascii="Arial" w:hAnsi="Arial" w:cs="Arial"/>
          <w:sz w:val="22"/>
          <w:szCs w:val="22"/>
          <w:u w:val="single"/>
        </w:rPr>
      </w:pPr>
      <w:r>
        <w:rPr>
          <w:rFonts w:ascii="Arial" w:hAnsi="Arial" w:cs="Arial"/>
          <w:sz w:val="22"/>
          <w:szCs w:val="22"/>
          <w:u w:val="single"/>
        </w:rPr>
        <w:t>Wprowadzono zmiany w załącznikach do pozwolenia zintegrowanego:</w:t>
      </w:r>
    </w:p>
    <w:p w14:paraId="0E9EE068" w14:textId="71A680EE" w:rsidR="006B27CF" w:rsidRDefault="006B27CF" w:rsidP="007A3ADE">
      <w:pPr>
        <w:pStyle w:val="Akapitzlist"/>
        <w:numPr>
          <w:ilvl w:val="0"/>
          <w:numId w:val="22"/>
        </w:numPr>
        <w:jc w:val="left"/>
        <w:rPr>
          <w:rFonts w:ascii="Arial" w:hAnsi="Arial" w:cs="Arial"/>
        </w:rPr>
      </w:pPr>
      <w:r w:rsidRPr="007A3ADE">
        <w:rPr>
          <w:rFonts w:ascii="Arial" w:hAnsi="Arial" w:cs="Arial"/>
        </w:rPr>
        <w:t xml:space="preserve">Załącznik: nr 3 </w:t>
      </w:r>
    </w:p>
    <w:p w14:paraId="1BAD312F" w14:textId="670B4A88" w:rsidR="007A3ADE" w:rsidRPr="007A3ADE" w:rsidRDefault="007A3ADE" w:rsidP="007A3ADE">
      <w:pPr>
        <w:pStyle w:val="Akapitzlist"/>
        <w:numPr>
          <w:ilvl w:val="0"/>
          <w:numId w:val="22"/>
        </w:numPr>
        <w:jc w:val="left"/>
        <w:rPr>
          <w:rFonts w:ascii="Arial" w:hAnsi="Arial" w:cs="Arial"/>
        </w:rPr>
      </w:pPr>
      <w:r>
        <w:rPr>
          <w:rFonts w:ascii="Arial" w:hAnsi="Arial" w:cs="Arial"/>
        </w:rPr>
        <w:t xml:space="preserve">Załącznik nr 4. </w:t>
      </w:r>
    </w:p>
    <w:p w14:paraId="1BDE6BB8" w14:textId="77777777" w:rsidR="004B1791" w:rsidRPr="0012094F" w:rsidRDefault="004B1791" w:rsidP="003E0321">
      <w:pPr>
        <w:pStyle w:val="Default"/>
        <w:rPr>
          <w:rFonts w:ascii="Arial" w:hAnsi="Arial" w:cs="Arial"/>
          <w:color w:val="auto"/>
          <w:sz w:val="22"/>
          <w:szCs w:val="22"/>
        </w:rPr>
      </w:pPr>
    </w:p>
    <w:p w14:paraId="603AFB63" w14:textId="77777777" w:rsidR="004B1791" w:rsidRPr="0012094F" w:rsidRDefault="004B1791" w:rsidP="003E0321">
      <w:pPr>
        <w:pStyle w:val="Default"/>
        <w:rPr>
          <w:rFonts w:ascii="Arial" w:hAnsi="Arial" w:cs="Arial"/>
          <w:color w:val="auto"/>
          <w:sz w:val="22"/>
          <w:szCs w:val="22"/>
        </w:rPr>
      </w:pPr>
    </w:p>
    <w:p w14:paraId="41FBDF10" w14:textId="51CAFDD3" w:rsidR="003E0321" w:rsidRPr="0012094F" w:rsidRDefault="003E0321" w:rsidP="003E0321">
      <w:pPr>
        <w:pStyle w:val="Default"/>
        <w:rPr>
          <w:rFonts w:ascii="Arial" w:hAnsi="Arial" w:cs="Arial"/>
          <w:color w:val="auto"/>
          <w:sz w:val="22"/>
          <w:szCs w:val="22"/>
        </w:rPr>
      </w:pPr>
      <w:r w:rsidRPr="0012094F">
        <w:rPr>
          <w:rFonts w:ascii="Arial" w:hAnsi="Arial" w:cs="Arial"/>
          <w:color w:val="auto"/>
          <w:sz w:val="22"/>
          <w:szCs w:val="22"/>
        </w:rPr>
        <w:t xml:space="preserve">Opłata skarbowa w wys. </w:t>
      </w:r>
      <w:r w:rsidR="007109F3" w:rsidRPr="0012094F">
        <w:rPr>
          <w:rFonts w:ascii="Arial" w:hAnsi="Arial" w:cs="Arial"/>
          <w:color w:val="auto"/>
          <w:sz w:val="22"/>
          <w:szCs w:val="22"/>
        </w:rPr>
        <w:t>1005</w:t>
      </w:r>
      <w:r w:rsidRPr="0012094F">
        <w:rPr>
          <w:rFonts w:ascii="Arial" w:hAnsi="Arial" w:cs="Arial"/>
          <w:color w:val="auto"/>
          <w:sz w:val="22"/>
          <w:szCs w:val="22"/>
        </w:rPr>
        <w:t>,</w:t>
      </w:r>
      <w:r w:rsidR="007109F3" w:rsidRPr="0012094F">
        <w:rPr>
          <w:rFonts w:ascii="Arial" w:hAnsi="Arial" w:cs="Arial"/>
          <w:color w:val="auto"/>
          <w:sz w:val="22"/>
          <w:szCs w:val="22"/>
        </w:rPr>
        <w:t>5</w:t>
      </w:r>
      <w:r w:rsidRPr="0012094F">
        <w:rPr>
          <w:rFonts w:ascii="Arial" w:hAnsi="Arial" w:cs="Arial"/>
          <w:color w:val="auto"/>
          <w:sz w:val="22"/>
          <w:szCs w:val="22"/>
        </w:rPr>
        <w:t>0 zł</w:t>
      </w:r>
    </w:p>
    <w:p w14:paraId="76A9335D" w14:textId="29C5EE3F" w:rsidR="003E0321" w:rsidRPr="0012094F" w:rsidRDefault="003E0321" w:rsidP="003E0321">
      <w:pPr>
        <w:pStyle w:val="Default"/>
        <w:rPr>
          <w:rFonts w:ascii="Arial" w:hAnsi="Arial" w:cs="Arial"/>
          <w:color w:val="auto"/>
          <w:sz w:val="22"/>
          <w:szCs w:val="22"/>
        </w:rPr>
      </w:pPr>
      <w:r w:rsidRPr="0012094F">
        <w:rPr>
          <w:rFonts w:ascii="Arial" w:hAnsi="Arial" w:cs="Arial"/>
          <w:color w:val="auto"/>
          <w:sz w:val="22"/>
          <w:szCs w:val="22"/>
        </w:rPr>
        <w:t xml:space="preserve">uiszczona w dniu </w:t>
      </w:r>
      <w:r w:rsidR="00157A1F" w:rsidRPr="0012094F">
        <w:rPr>
          <w:rFonts w:ascii="Arial" w:hAnsi="Arial" w:cs="Arial"/>
          <w:color w:val="auto"/>
          <w:sz w:val="22"/>
          <w:szCs w:val="22"/>
        </w:rPr>
        <w:t>5</w:t>
      </w:r>
      <w:r w:rsidRPr="0012094F">
        <w:rPr>
          <w:rFonts w:ascii="Arial" w:hAnsi="Arial" w:cs="Arial"/>
          <w:color w:val="auto"/>
          <w:sz w:val="22"/>
          <w:szCs w:val="22"/>
        </w:rPr>
        <w:t>.0</w:t>
      </w:r>
      <w:r w:rsidR="00157A1F" w:rsidRPr="0012094F">
        <w:rPr>
          <w:rFonts w:ascii="Arial" w:hAnsi="Arial" w:cs="Arial"/>
          <w:color w:val="auto"/>
          <w:sz w:val="22"/>
          <w:szCs w:val="22"/>
        </w:rPr>
        <w:t>9</w:t>
      </w:r>
      <w:r w:rsidRPr="0012094F">
        <w:rPr>
          <w:rFonts w:ascii="Arial" w:hAnsi="Arial" w:cs="Arial"/>
          <w:color w:val="auto"/>
          <w:sz w:val="22"/>
          <w:szCs w:val="22"/>
        </w:rPr>
        <w:t>.201</w:t>
      </w:r>
      <w:r w:rsidR="00157A1F" w:rsidRPr="0012094F">
        <w:rPr>
          <w:rFonts w:ascii="Arial" w:hAnsi="Arial" w:cs="Arial"/>
          <w:color w:val="auto"/>
          <w:sz w:val="22"/>
          <w:szCs w:val="22"/>
        </w:rPr>
        <w:t>9</w:t>
      </w:r>
      <w:r w:rsidRPr="0012094F">
        <w:rPr>
          <w:rFonts w:ascii="Arial" w:hAnsi="Arial" w:cs="Arial"/>
          <w:color w:val="auto"/>
          <w:sz w:val="22"/>
          <w:szCs w:val="22"/>
        </w:rPr>
        <w:t xml:space="preserve"> r.</w:t>
      </w:r>
    </w:p>
    <w:p w14:paraId="54246CB9" w14:textId="77777777" w:rsidR="003E0321" w:rsidRPr="0012094F" w:rsidRDefault="003E0321" w:rsidP="003E0321">
      <w:pPr>
        <w:pStyle w:val="Default"/>
        <w:rPr>
          <w:rFonts w:ascii="Arial" w:hAnsi="Arial" w:cs="Arial"/>
          <w:color w:val="auto"/>
          <w:sz w:val="22"/>
          <w:szCs w:val="22"/>
        </w:rPr>
      </w:pPr>
      <w:r w:rsidRPr="0012094F">
        <w:rPr>
          <w:rFonts w:ascii="Arial" w:hAnsi="Arial" w:cs="Arial"/>
          <w:color w:val="auto"/>
          <w:sz w:val="22"/>
          <w:szCs w:val="22"/>
        </w:rPr>
        <w:t xml:space="preserve">na rachunek bankowy </w:t>
      </w:r>
    </w:p>
    <w:p w14:paraId="3CF1AA48" w14:textId="1E1E6C97" w:rsidR="008340ED" w:rsidRPr="0012094F" w:rsidRDefault="003E0321" w:rsidP="003E0321">
      <w:pPr>
        <w:pStyle w:val="Default"/>
        <w:rPr>
          <w:rFonts w:ascii="Arial" w:hAnsi="Arial" w:cs="Arial"/>
          <w:color w:val="auto"/>
          <w:sz w:val="22"/>
          <w:szCs w:val="22"/>
        </w:rPr>
      </w:pPr>
      <w:r w:rsidRPr="0012094F">
        <w:rPr>
          <w:rFonts w:ascii="Arial" w:hAnsi="Arial" w:cs="Arial"/>
          <w:color w:val="auto"/>
          <w:sz w:val="22"/>
          <w:szCs w:val="22"/>
        </w:rPr>
        <w:t xml:space="preserve">Nr </w:t>
      </w:r>
      <w:r w:rsidR="006D7016" w:rsidRPr="0012094F">
        <w:rPr>
          <w:rFonts w:ascii="Arial" w:hAnsi="Arial" w:cs="Arial"/>
          <w:color w:val="auto"/>
          <w:sz w:val="22"/>
          <w:szCs w:val="22"/>
        </w:rPr>
        <w:t>17</w:t>
      </w:r>
      <w:r w:rsidRPr="0012094F">
        <w:rPr>
          <w:rFonts w:ascii="Arial" w:hAnsi="Arial" w:cs="Arial"/>
          <w:color w:val="auto"/>
          <w:sz w:val="22"/>
          <w:szCs w:val="22"/>
        </w:rPr>
        <w:t xml:space="preserve"> 1</w:t>
      </w:r>
      <w:r w:rsidR="006D7016" w:rsidRPr="0012094F">
        <w:rPr>
          <w:rFonts w:ascii="Arial" w:hAnsi="Arial" w:cs="Arial"/>
          <w:color w:val="auto"/>
          <w:sz w:val="22"/>
          <w:szCs w:val="22"/>
        </w:rPr>
        <w:t>02</w:t>
      </w:r>
      <w:r w:rsidRPr="0012094F">
        <w:rPr>
          <w:rFonts w:ascii="Arial" w:hAnsi="Arial" w:cs="Arial"/>
          <w:color w:val="auto"/>
          <w:sz w:val="22"/>
          <w:szCs w:val="22"/>
        </w:rPr>
        <w:t xml:space="preserve">0 </w:t>
      </w:r>
      <w:r w:rsidR="006D7016" w:rsidRPr="0012094F">
        <w:rPr>
          <w:rFonts w:ascii="Arial" w:hAnsi="Arial" w:cs="Arial"/>
          <w:color w:val="auto"/>
          <w:sz w:val="22"/>
          <w:szCs w:val="22"/>
        </w:rPr>
        <w:t>43</w:t>
      </w:r>
      <w:r w:rsidRPr="0012094F">
        <w:rPr>
          <w:rFonts w:ascii="Arial" w:hAnsi="Arial" w:cs="Arial"/>
          <w:color w:val="auto"/>
          <w:sz w:val="22"/>
          <w:szCs w:val="22"/>
        </w:rPr>
        <w:t>91</w:t>
      </w:r>
      <w:r w:rsidR="006D7016" w:rsidRPr="0012094F">
        <w:rPr>
          <w:rFonts w:ascii="Arial" w:hAnsi="Arial" w:cs="Arial"/>
          <w:color w:val="auto"/>
          <w:sz w:val="22"/>
          <w:szCs w:val="22"/>
        </w:rPr>
        <w:t xml:space="preserve"> 2018</w:t>
      </w:r>
      <w:r w:rsidRPr="0012094F">
        <w:rPr>
          <w:rFonts w:ascii="Arial" w:hAnsi="Arial" w:cs="Arial"/>
          <w:color w:val="auto"/>
          <w:sz w:val="22"/>
          <w:szCs w:val="22"/>
        </w:rPr>
        <w:t xml:space="preserve"> 00</w:t>
      </w:r>
      <w:r w:rsidR="006D7016" w:rsidRPr="0012094F">
        <w:rPr>
          <w:rFonts w:ascii="Arial" w:hAnsi="Arial" w:cs="Arial"/>
          <w:color w:val="auto"/>
          <w:sz w:val="22"/>
          <w:szCs w:val="22"/>
        </w:rPr>
        <w:t>62</w:t>
      </w:r>
      <w:r w:rsidRPr="0012094F">
        <w:rPr>
          <w:rFonts w:ascii="Arial" w:hAnsi="Arial" w:cs="Arial"/>
          <w:color w:val="auto"/>
          <w:sz w:val="22"/>
          <w:szCs w:val="22"/>
        </w:rPr>
        <w:t xml:space="preserve"> </w:t>
      </w:r>
      <w:r w:rsidR="006D7016" w:rsidRPr="0012094F">
        <w:rPr>
          <w:rFonts w:ascii="Arial" w:hAnsi="Arial" w:cs="Arial"/>
          <w:color w:val="auto"/>
          <w:sz w:val="22"/>
          <w:szCs w:val="22"/>
        </w:rPr>
        <w:t>0000 0423</w:t>
      </w:r>
    </w:p>
    <w:p w14:paraId="0668D73E" w14:textId="77777777" w:rsidR="003E0321" w:rsidRPr="0012094F" w:rsidRDefault="003E0321" w:rsidP="003E0321">
      <w:pPr>
        <w:pStyle w:val="Default"/>
        <w:rPr>
          <w:rFonts w:ascii="Arial" w:hAnsi="Arial" w:cs="Arial"/>
          <w:color w:val="auto"/>
          <w:sz w:val="22"/>
          <w:szCs w:val="22"/>
        </w:rPr>
      </w:pPr>
      <w:r w:rsidRPr="0012094F">
        <w:rPr>
          <w:rFonts w:ascii="Arial" w:hAnsi="Arial" w:cs="Arial"/>
          <w:color w:val="auto"/>
          <w:sz w:val="22"/>
          <w:szCs w:val="22"/>
        </w:rPr>
        <w:t>Urzędu Miasta Rzeszowa</w:t>
      </w:r>
    </w:p>
    <w:p w14:paraId="7F161E8A" w14:textId="77777777" w:rsidR="003A5964" w:rsidRPr="0012094F" w:rsidRDefault="003A5964" w:rsidP="003E0321">
      <w:pPr>
        <w:shd w:val="clear" w:color="auto" w:fill="FFFFFF"/>
        <w:rPr>
          <w:rFonts w:ascii="Arial" w:hAnsi="Arial" w:cs="Arial"/>
          <w:spacing w:val="-4"/>
          <w:sz w:val="22"/>
          <w:szCs w:val="22"/>
          <w:u w:val="single"/>
        </w:rPr>
      </w:pPr>
    </w:p>
    <w:p w14:paraId="5BA2C671" w14:textId="77777777" w:rsidR="007A3ADE" w:rsidRDefault="007A3ADE" w:rsidP="003E0321">
      <w:pPr>
        <w:shd w:val="clear" w:color="auto" w:fill="FFFFFF"/>
        <w:rPr>
          <w:rFonts w:ascii="Arial" w:hAnsi="Arial" w:cs="Arial"/>
          <w:spacing w:val="-4"/>
          <w:sz w:val="22"/>
          <w:szCs w:val="22"/>
          <w:u w:val="single"/>
        </w:rPr>
      </w:pPr>
    </w:p>
    <w:p w14:paraId="3A94F006" w14:textId="77777777" w:rsidR="007A3ADE" w:rsidRDefault="007A3ADE" w:rsidP="003E0321">
      <w:pPr>
        <w:shd w:val="clear" w:color="auto" w:fill="FFFFFF"/>
        <w:rPr>
          <w:rFonts w:ascii="Arial" w:hAnsi="Arial" w:cs="Arial"/>
          <w:spacing w:val="-4"/>
          <w:sz w:val="22"/>
          <w:szCs w:val="22"/>
          <w:u w:val="single"/>
        </w:rPr>
      </w:pPr>
    </w:p>
    <w:p w14:paraId="7F534E79" w14:textId="77777777" w:rsidR="007A3ADE" w:rsidRDefault="007A3ADE" w:rsidP="003E0321">
      <w:pPr>
        <w:shd w:val="clear" w:color="auto" w:fill="FFFFFF"/>
        <w:rPr>
          <w:rFonts w:ascii="Arial" w:hAnsi="Arial" w:cs="Arial"/>
          <w:spacing w:val="-4"/>
          <w:sz w:val="22"/>
          <w:szCs w:val="22"/>
          <w:u w:val="single"/>
        </w:rPr>
      </w:pPr>
    </w:p>
    <w:p w14:paraId="4091C173" w14:textId="77777777" w:rsidR="007A3ADE" w:rsidRDefault="007A3ADE" w:rsidP="003E0321">
      <w:pPr>
        <w:shd w:val="clear" w:color="auto" w:fill="FFFFFF"/>
        <w:rPr>
          <w:rFonts w:ascii="Arial" w:hAnsi="Arial" w:cs="Arial"/>
          <w:spacing w:val="-4"/>
          <w:sz w:val="22"/>
          <w:szCs w:val="22"/>
          <w:u w:val="single"/>
        </w:rPr>
      </w:pPr>
    </w:p>
    <w:p w14:paraId="3A56FAF9" w14:textId="77777777" w:rsidR="007A3ADE" w:rsidRDefault="007A3ADE" w:rsidP="003E0321">
      <w:pPr>
        <w:shd w:val="clear" w:color="auto" w:fill="FFFFFF"/>
        <w:rPr>
          <w:rFonts w:ascii="Arial" w:hAnsi="Arial" w:cs="Arial"/>
          <w:spacing w:val="-4"/>
          <w:sz w:val="22"/>
          <w:szCs w:val="22"/>
          <w:u w:val="single"/>
        </w:rPr>
      </w:pPr>
    </w:p>
    <w:p w14:paraId="7B04CEC9" w14:textId="77777777" w:rsidR="007A3ADE" w:rsidRDefault="007A3ADE" w:rsidP="003E0321">
      <w:pPr>
        <w:shd w:val="clear" w:color="auto" w:fill="FFFFFF"/>
        <w:rPr>
          <w:rFonts w:ascii="Arial" w:hAnsi="Arial" w:cs="Arial"/>
          <w:spacing w:val="-4"/>
          <w:sz w:val="22"/>
          <w:szCs w:val="22"/>
          <w:u w:val="single"/>
        </w:rPr>
      </w:pPr>
    </w:p>
    <w:p w14:paraId="33105615" w14:textId="77777777" w:rsidR="007A3ADE" w:rsidRDefault="007A3ADE" w:rsidP="003E0321">
      <w:pPr>
        <w:shd w:val="clear" w:color="auto" w:fill="FFFFFF"/>
        <w:rPr>
          <w:rFonts w:ascii="Arial" w:hAnsi="Arial" w:cs="Arial"/>
          <w:spacing w:val="-4"/>
          <w:sz w:val="22"/>
          <w:szCs w:val="22"/>
          <w:u w:val="single"/>
        </w:rPr>
      </w:pPr>
    </w:p>
    <w:p w14:paraId="1E42CDFE" w14:textId="77777777" w:rsidR="007A3ADE" w:rsidRDefault="007A3ADE" w:rsidP="003E0321">
      <w:pPr>
        <w:shd w:val="clear" w:color="auto" w:fill="FFFFFF"/>
        <w:rPr>
          <w:rFonts w:ascii="Arial" w:hAnsi="Arial" w:cs="Arial"/>
          <w:spacing w:val="-4"/>
          <w:sz w:val="22"/>
          <w:szCs w:val="22"/>
          <w:u w:val="single"/>
        </w:rPr>
      </w:pPr>
    </w:p>
    <w:p w14:paraId="0BF0E815" w14:textId="77777777" w:rsidR="007A3ADE" w:rsidRDefault="007A3ADE" w:rsidP="003E0321">
      <w:pPr>
        <w:shd w:val="clear" w:color="auto" w:fill="FFFFFF"/>
        <w:rPr>
          <w:rFonts w:ascii="Arial" w:hAnsi="Arial" w:cs="Arial"/>
          <w:spacing w:val="-4"/>
          <w:sz w:val="22"/>
          <w:szCs w:val="22"/>
          <w:u w:val="single"/>
        </w:rPr>
      </w:pPr>
    </w:p>
    <w:p w14:paraId="1CA2240E" w14:textId="77777777" w:rsidR="007A3ADE" w:rsidRDefault="007A3ADE" w:rsidP="003E0321">
      <w:pPr>
        <w:shd w:val="clear" w:color="auto" w:fill="FFFFFF"/>
        <w:rPr>
          <w:rFonts w:ascii="Arial" w:hAnsi="Arial" w:cs="Arial"/>
          <w:spacing w:val="-4"/>
          <w:sz w:val="22"/>
          <w:szCs w:val="22"/>
          <w:u w:val="single"/>
        </w:rPr>
      </w:pPr>
    </w:p>
    <w:p w14:paraId="2D50CA20" w14:textId="77777777" w:rsidR="007A3ADE" w:rsidRDefault="007A3ADE" w:rsidP="003E0321">
      <w:pPr>
        <w:shd w:val="clear" w:color="auto" w:fill="FFFFFF"/>
        <w:rPr>
          <w:rFonts w:ascii="Arial" w:hAnsi="Arial" w:cs="Arial"/>
          <w:spacing w:val="-4"/>
          <w:sz w:val="22"/>
          <w:szCs w:val="22"/>
          <w:u w:val="single"/>
        </w:rPr>
      </w:pPr>
    </w:p>
    <w:p w14:paraId="7B4917EC" w14:textId="77777777" w:rsidR="007A3ADE" w:rsidRDefault="007A3ADE" w:rsidP="003E0321">
      <w:pPr>
        <w:shd w:val="clear" w:color="auto" w:fill="FFFFFF"/>
        <w:rPr>
          <w:rFonts w:ascii="Arial" w:hAnsi="Arial" w:cs="Arial"/>
          <w:spacing w:val="-4"/>
          <w:sz w:val="22"/>
          <w:szCs w:val="22"/>
          <w:u w:val="single"/>
        </w:rPr>
      </w:pPr>
    </w:p>
    <w:p w14:paraId="12763D64" w14:textId="77777777" w:rsidR="007A3ADE" w:rsidRDefault="007A3ADE" w:rsidP="003E0321">
      <w:pPr>
        <w:shd w:val="clear" w:color="auto" w:fill="FFFFFF"/>
        <w:rPr>
          <w:rFonts w:ascii="Arial" w:hAnsi="Arial" w:cs="Arial"/>
          <w:spacing w:val="-4"/>
          <w:sz w:val="22"/>
          <w:szCs w:val="22"/>
          <w:u w:val="single"/>
        </w:rPr>
      </w:pPr>
    </w:p>
    <w:p w14:paraId="5BF0D591" w14:textId="77777777" w:rsidR="007A3ADE" w:rsidRDefault="007A3ADE" w:rsidP="003E0321">
      <w:pPr>
        <w:shd w:val="clear" w:color="auto" w:fill="FFFFFF"/>
        <w:rPr>
          <w:rFonts w:ascii="Arial" w:hAnsi="Arial" w:cs="Arial"/>
          <w:spacing w:val="-4"/>
          <w:sz w:val="22"/>
          <w:szCs w:val="22"/>
          <w:u w:val="single"/>
        </w:rPr>
      </w:pPr>
    </w:p>
    <w:p w14:paraId="05D1C326" w14:textId="77777777" w:rsidR="007A3ADE" w:rsidRDefault="007A3ADE" w:rsidP="003E0321">
      <w:pPr>
        <w:shd w:val="clear" w:color="auto" w:fill="FFFFFF"/>
        <w:rPr>
          <w:rFonts w:ascii="Arial" w:hAnsi="Arial" w:cs="Arial"/>
          <w:spacing w:val="-4"/>
          <w:sz w:val="22"/>
          <w:szCs w:val="22"/>
          <w:u w:val="single"/>
        </w:rPr>
      </w:pPr>
    </w:p>
    <w:p w14:paraId="16E08E2B" w14:textId="77777777" w:rsidR="007A3ADE" w:rsidRDefault="007A3ADE" w:rsidP="003E0321">
      <w:pPr>
        <w:shd w:val="clear" w:color="auto" w:fill="FFFFFF"/>
        <w:rPr>
          <w:rFonts w:ascii="Arial" w:hAnsi="Arial" w:cs="Arial"/>
          <w:spacing w:val="-4"/>
          <w:sz w:val="22"/>
          <w:szCs w:val="22"/>
          <w:u w:val="single"/>
        </w:rPr>
      </w:pPr>
    </w:p>
    <w:p w14:paraId="7B1B4F11" w14:textId="77777777" w:rsidR="007A3ADE" w:rsidRDefault="007A3ADE" w:rsidP="003E0321">
      <w:pPr>
        <w:shd w:val="clear" w:color="auto" w:fill="FFFFFF"/>
        <w:rPr>
          <w:rFonts w:ascii="Arial" w:hAnsi="Arial" w:cs="Arial"/>
          <w:spacing w:val="-4"/>
          <w:sz w:val="22"/>
          <w:szCs w:val="22"/>
          <w:u w:val="single"/>
        </w:rPr>
      </w:pPr>
    </w:p>
    <w:p w14:paraId="020DD566" w14:textId="77777777" w:rsidR="007A3ADE" w:rsidRDefault="007A3ADE" w:rsidP="003E0321">
      <w:pPr>
        <w:shd w:val="clear" w:color="auto" w:fill="FFFFFF"/>
        <w:rPr>
          <w:rFonts w:ascii="Arial" w:hAnsi="Arial" w:cs="Arial"/>
          <w:spacing w:val="-4"/>
          <w:sz w:val="22"/>
          <w:szCs w:val="22"/>
          <w:u w:val="single"/>
        </w:rPr>
      </w:pPr>
    </w:p>
    <w:p w14:paraId="5AB411DD" w14:textId="77777777" w:rsidR="007A3ADE" w:rsidRDefault="007A3ADE" w:rsidP="003E0321">
      <w:pPr>
        <w:shd w:val="clear" w:color="auto" w:fill="FFFFFF"/>
        <w:rPr>
          <w:rFonts w:ascii="Arial" w:hAnsi="Arial" w:cs="Arial"/>
          <w:spacing w:val="-4"/>
          <w:sz w:val="22"/>
          <w:szCs w:val="22"/>
          <w:u w:val="single"/>
        </w:rPr>
      </w:pPr>
    </w:p>
    <w:p w14:paraId="25188793" w14:textId="77777777" w:rsidR="007A3ADE" w:rsidRDefault="007A3ADE" w:rsidP="003E0321">
      <w:pPr>
        <w:shd w:val="clear" w:color="auto" w:fill="FFFFFF"/>
        <w:rPr>
          <w:rFonts w:ascii="Arial" w:hAnsi="Arial" w:cs="Arial"/>
          <w:spacing w:val="-4"/>
          <w:sz w:val="22"/>
          <w:szCs w:val="22"/>
          <w:u w:val="single"/>
        </w:rPr>
      </w:pPr>
    </w:p>
    <w:p w14:paraId="0E9E9D1B" w14:textId="491E2905" w:rsidR="003E0321" w:rsidRPr="0012094F" w:rsidRDefault="003E0321" w:rsidP="003E0321">
      <w:pPr>
        <w:shd w:val="clear" w:color="auto" w:fill="FFFFFF"/>
        <w:rPr>
          <w:rFonts w:ascii="Arial" w:hAnsi="Arial" w:cs="Arial"/>
          <w:b/>
          <w:spacing w:val="-4"/>
          <w:sz w:val="22"/>
          <w:szCs w:val="22"/>
        </w:rPr>
      </w:pPr>
      <w:r w:rsidRPr="0012094F">
        <w:rPr>
          <w:rFonts w:ascii="Arial" w:hAnsi="Arial" w:cs="Arial"/>
          <w:spacing w:val="-4"/>
          <w:sz w:val="22"/>
          <w:szCs w:val="22"/>
          <w:u w:val="single"/>
        </w:rPr>
        <w:t>Otrzymują</w:t>
      </w:r>
      <w:r w:rsidRPr="0012094F">
        <w:rPr>
          <w:rFonts w:ascii="Arial" w:hAnsi="Arial" w:cs="Arial"/>
          <w:spacing w:val="-4"/>
          <w:sz w:val="22"/>
          <w:szCs w:val="22"/>
        </w:rPr>
        <w:t>:</w:t>
      </w:r>
    </w:p>
    <w:p w14:paraId="75FDC9C8" w14:textId="77777777" w:rsidR="00921FA2" w:rsidRPr="0012094F" w:rsidRDefault="009A619C" w:rsidP="006B27CF">
      <w:pPr>
        <w:pStyle w:val="Akapitzlist"/>
        <w:numPr>
          <w:ilvl w:val="0"/>
          <w:numId w:val="19"/>
        </w:numPr>
        <w:ind w:left="426"/>
        <w:rPr>
          <w:rFonts w:ascii="Arial" w:hAnsi="Arial" w:cs="Arial"/>
        </w:rPr>
      </w:pPr>
      <w:r w:rsidRPr="0012094F">
        <w:rPr>
          <w:rFonts w:ascii="Arial" w:hAnsi="Arial" w:cs="Arial"/>
          <w:bCs/>
        </w:rPr>
        <w:t>P</w:t>
      </w:r>
      <w:r w:rsidR="005311E7" w:rsidRPr="0012094F">
        <w:rPr>
          <w:rFonts w:ascii="Arial" w:hAnsi="Arial" w:cs="Arial"/>
          <w:bCs/>
        </w:rPr>
        <w:t>ełnomocnik</w:t>
      </w:r>
    </w:p>
    <w:p w14:paraId="2432E79B" w14:textId="77777777" w:rsidR="009A619C" w:rsidRPr="0012094F" w:rsidRDefault="009A619C" w:rsidP="006B27CF">
      <w:pPr>
        <w:pStyle w:val="Akapitzlist"/>
        <w:numPr>
          <w:ilvl w:val="0"/>
          <w:numId w:val="19"/>
        </w:numPr>
        <w:shd w:val="clear" w:color="auto" w:fill="FFFFFF"/>
        <w:spacing w:after="200" w:afterAutospacing="0"/>
        <w:ind w:left="426"/>
        <w:jc w:val="left"/>
        <w:rPr>
          <w:rFonts w:ascii="Arial" w:hAnsi="Arial" w:cs="Arial"/>
        </w:rPr>
      </w:pPr>
      <w:proofErr w:type="spellStart"/>
      <w:r w:rsidRPr="0012094F">
        <w:rPr>
          <w:rFonts w:ascii="Arial" w:hAnsi="Arial" w:cs="Arial"/>
          <w:spacing w:val="-6"/>
        </w:rPr>
        <w:t>a.a</w:t>
      </w:r>
      <w:proofErr w:type="spellEnd"/>
    </w:p>
    <w:p w14:paraId="0498D694" w14:textId="77777777" w:rsidR="006B27CF" w:rsidRPr="0012094F" w:rsidRDefault="003E0321" w:rsidP="006B27CF">
      <w:pPr>
        <w:pStyle w:val="Akapitzlist"/>
        <w:numPr>
          <w:ilvl w:val="0"/>
          <w:numId w:val="19"/>
        </w:numPr>
        <w:shd w:val="clear" w:color="auto" w:fill="FFFFFF"/>
        <w:spacing w:after="0" w:afterAutospacing="0"/>
        <w:ind w:left="426"/>
        <w:jc w:val="left"/>
        <w:rPr>
          <w:rFonts w:ascii="Arial" w:hAnsi="Arial" w:cs="Arial"/>
        </w:rPr>
      </w:pPr>
      <w:r w:rsidRPr="0012094F">
        <w:rPr>
          <w:rFonts w:ascii="Arial" w:hAnsi="Arial" w:cs="Arial"/>
          <w:spacing w:val="-6"/>
        </w:rPr>
        <w:t>OS-I</w:t>
      </w:r>
    </w:p>
    <w:p w14:paraId="2AC230D3" w14:textId="4E0A84E3" w:rsidR="003E0321" w:rsidRPr="0012094F" w:rsidRDefault="003E0321" w:rsidP="006B27CF">
      <w:pPr>
        <w:shd w:val="clear" w:color="auto" w:fill="FFFFFF"/>
        <w:jc w:val="left"/>
        <w:rPr>
          <w:rFonts w:ascii="Arial" w:hAnsi="Arial" w:cs="Arial"/>
          <w:sz w:val="22"/>
          <w:szCs w:val="22"/>
        </w:rPr>
      </w:pPr>
      <w:r w:rsidRPr="0012094F">
        <w:rPr>
          <w:rFonts w:ascii="Arial" w:hAnsi="Arial" w:cs="Arial"/>
          <w:sz w:val="22"/>
          <w:szCs w:val="22"/>
          <w:u w:val="single"/>
        </w:rPr>
        <w:t>Do wiadomości</w:t>
      </w:r>
      <w:r w:rsidRPr="0012094F">
        <w:rPr>
          <w:rFonts w:ascii="Arial" w:hAnsi="Arial" w:cs="Arial"/>
          <w:sz w:val="22"/>
          <w:szCs w:val="22"/>
        </w:rPr>
        <w:t>:</w:t>
      </w:r>
    </w:p>
    <w:p w14:paraId="76D7D874" w14:textId="77777777" w:rsidR="003E0321" w:rsidRPr="0012094F" w:rsidRDefault="003E0321" w:rsidP="006B27CF">
      <w:pPr>
        <w:numPr>
          <w:ilvl w:val="0"/>
          <w:numId w:val="20"/>
        </w:numPr>
        <w:ind w:left="392"/>
        <w:jc w:val="left"/>
        <w:rPr>
          <w:rFonts w:ascii="Arial" w:hAnsi="Arial" w:cs="Arial"/>
          <w:sz w:val="22"/>
          <w:szCs w:val="22"/>
        </w:rPr>
      </w:pPr>
      <w:r w:rsidRPr="0012094F">
        <w:rPr>
          <w:rFonts w:ascii="Arial" w:hAnsi="Arial" w:cs="Arial"/>
          <w:sz w:val="22"/>
          <w:szCs w:val="22"/>
        </w:rPr>
        <w:t xml:space="preserve">Podkarpacki Wojewódzki Inspektor Ochrony Środowiska, </w:t>
      </w:r>
    </w:p>
    <w:p w14:paraId="5197D71F" w14:textId="77777777" w:rsidR="003E0321" w:rsidRPr="0012094F" w:rsidRDefault="003E0321" w:rsidP="006B27CF">
      <w:pPr>
        <w:pStyle w:val="Akapitzlist"/>
        <w:tabs>
          <w:tab w:val="left" w:pos="8145"/>
        </w:tabs>
        <w:spacing w:after="0" w:afterAutospacing="0"/>
        <w:ind w:left="392"/>
        <w:rPr>
          <w:rFonts w:ascii="Arial" w:hAnsi="Arial" w:cs="Arial"/>
        </w:rPr>
      </w:pPr>
      <w:r w:rsidRPr="0012094F">
        <w:rPr>
          <w:rFonts w:ascii="Arial" w:hAnsi="Arial" w:cs="Arial"/>
        </w:rPr>
        <w:t>ul. Langiewicza 26, 35-101 Rzeszów</w:t>
      </w:r>
      <w:r w:rsidRPr="0012094F">
        <w:rPr>
          <w:rFonts w:ascii="Arial" w:hAnsi="Arial" w:cs="Arial"/>
        </w:rPr>
        <w:tab/>
      </w:r>
    </w:p>
    <w:p w14:paraId="49249934" w14:textId="77777777" w:rsidR="003E0321" w:rsidRPr="0012094F" w:rsidRDefault="003E0321" w:rsidP="006B27CF">
      <w:pPr>
        <w:numPr>
          <w:ilvl w:val="0"/>
          <w:numId w:val="20"/>
        </w:numPr>
        <w:ind w:left="392"/>
        <w:jc w:val="left"/>
        <w:rPr>
          <w:rFonts w:ascii="Arial" w:hAnsi="Arial"/>
          <w:bCs/>
          <w:sz w:val="22"/>
          <w:szCs w:val="22"/>
        </w:rPr>
      </w:pPr>
      <w:r w:rsidRPr="0012094F">
        <w:rPr>
          <w:rFonts w:ascii="Arial" w:hAnsi="Arial" w:cs="Arial"/>
          <w:sz w:val="22"/>
          <w:szCs w:val="22"/>
        </w:rPr>
        <w:t xml:space="preserve">Urząd Gminy Radymno </w:t>
      </w:r>
    </w:p>
    <w:p w14:paraId="196FC69A" w14:textId="562CC505" w:rsidR="007D7A91" w:rsidRPr="0012094F" w:rsidRDefault="003E0321" w:rsidP="006B27CF">
      <w:pPr>
        <w:numPr>
          <w:ilvl w:val="0"/>
          <w:numId w:val="20"/>
        </w:numPr>
        <w:ind w:left="392"/>
        <w:jc w:val="left"/>
        <w:rPr>
          <w:rFonts w:ascii="Arial" w:hAnsi="Arial" w:cs="Arial"/>
          <w:sz w:val="22"/>
          <w:szCs w:val="22"/>
          <w:u w:val="single"/>
        </w:rPr>
      </w:pPr>
      <w:r w:rsidRPr="0012094F">
        <w:rPr>
          <w:rFonts w:ascii="Arial" w:hAnsi="Arial" w:cs="Arial"/>
          <w:sz w:val="22"/>
          <w:szCs w:val="22"/>
        </w:rPr>
        <w:t>Ministerstwo Środowiska</w:t>
      </w:r>
    </w:p>
    <w:p w14:paraId="645F6B9F" w14:textId="66D9F685" w:rsidR="006B27CF" w:rsidRDefault="006B27CF">
      <w:pPr>
        <w:jc w:val="left"/>
        <w:rPr>
          <w:rFonts w:ascii="Arial" w:hAnsi="Arial" w:cs="Arial"/>
          <w:sz w:val="22"/>
          <w:szCs w:val="22"/>
          <w:u w:val="single"/>
        </w:rPr>
      </w:pPr>
    </w:p>
    <w:p w14:paraId="52D34A58" w14:textId="0ED7FFBE" w:rsidR="00705436" w:rsidRDefault="00705436">
      <w:pPr>
        <w:jc w:val="left"/>
        <w:rPr>
          <w:rFonts w:ascii="Arial" w:hAnsi="Arial" w:cs="Arial"/>
          <w:sz w:val="22"/>
          <w:szCs w:val="22"/>
          <w:u w:val="single"/>
        </w:rPr>
      </w:pPr>
    </w:p>
    <w:p w14:paraId="0F7AD379" w14:textId="6D6427A3" w:rsidR="00705436" w:rsidRPr="00705436" w:rsidRDefault="00705436">
      <w:pPr>
        <w:jc w:val="left"/>
        <w:rPr>
          <w:rFonts w:ascii="Arial" w:hAnsi="Arial" w:cs="Arial"/>
          <w:sz w:val="20"/>
          <w:szCs w:val="20"/>
          <w:u w:val="single"/>
        </w:rPr>
      </w:pPr>
      <w:r w:rsidRPr="00705436">
        <w:rPr>
          <w:rFonts w:ascii="Arial" w:hAnsi="Arial" w:cs="Arial"/>
          <w:sz w:val="20"/>
          <w:szCs w:val="20"/>
          <w:u w:val="single"/>
        </w:rPr>
        <w:t xml:space="preserve">Sporządziła: </w:t>
      </w:r>
      <w:r w:rsidRPr="00705436">
        <w:rPr>
          <w:rFonts w:ascii="Arial" w:hAnsi="Arial" w:cs="Arial"/>
          <w:sz w:val="20"/>
          <w:szCs w:val="20"/>
        </w:rPr>
        <w:t>Renata Dybka</w:t>
      </w:r>
    </w:p>
    <w:sectPr w:rsidR="00705436" w:rsidRPr="00705436" w:rsidSect="008A23ED">
      <w:footerReference w:type="default" r:id="rId8"/>
      <w:headerReference w:type="first" r:id="rId9"/>
      <w:foot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5DDF7F" w14:textId="77777777" w:rsidR="00B36405" w:rsidRDefault="00B36405" w:rsidP="008A23ED">
      <w:r>
        <w:separator/>
      </w:r>
    </w:p>
  </w:endnote>
  <w:endnote w:type="continuationSeparator" w:id="0">
    <w:p w14:paraId="7A4A9F13" w14:textId="77777777" w:rsidR="00B36405" w:rsidRDefault="00B36405" w:rsidP="008A23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2"/>
        <w:szCs w:val="22"/>
      </w:rPr>
      <w:id w:val="17390188"/>
      <w:docPartObj>
        <w:docPartGallery w:val="Page Numbers (Bottom of Page)"/>
        <w:docPartUnique/>
      </w:docPartObj>
    </w:sdtPr>
    <w:sdtEndPr/>
    <w:sdtContent>
      <w:sdt>
        <w:sdtPr>
          <w:rPr>
            <w:rFonts w:ascii="Arial" w:hAnsi="Arial" w:cs="Arial"/>
            <w:sz w:val="22"/>
            <w:szCs w:val="22"/>
          </w:rPr>
          <w:id w:val="810570653"/>
          <w:docPartObj>
            <w:docPartGallery w:val="Page Numbers (Top of Page)"/>
            <w:docPartUnique/>
          </w:docPartObj>
        </w:sdtPr>
        <w:sdtEndPr/>
        <w:sdtContent>
          <w:p w14:paraId="1C23A847" w14:textId="17DE4A87" w:rsidR="007F7080" w:rsidRPr="008A23ED" w:rsidRDefault="007F7080" w:rsidP="008A23ED">
            <w:pPr>
              <w:pStyle w:val="Stopka"/>
              <w:tabs>
                <w:tab w:val="left" w:pos="6946"/>
              </w:tabs>
              <w:rPr>
                <w:rFonts w:ascii="Arial" w:hAnsi="Arial" w:cs="Arial"/>
                <w:sz w:val="22"/>
                <w:szCs w:val="22"/>
              </w:rPr>
            </w:pPr>
            <w:r w:rsidRPr="008A23ED">
              <w:rPr>
                <w:rFonts w:ascii="Arial" w:hAnsi="Arial" w:cs="Arial"/>
                <w:sz w:val="22"/>
                <w:szCs w:val="22"/>
              </w:rPr>
              <w:t>OS-I.7222.</w:t>
            </w:r>
            <w:r>
              <w:rPr>
                <w:rFonts w:ascii="Arial" w:hAnsi="Arial" w:cs="Arial"/>
                <w:sz w:val="22"/>
                <w:szCs w:val="22"/>
              </w:rPr>
              <w:t>14</w:t>
            </w:r>
            <w:r w:rsidRPr="008A23ED">
              <w:rPr>
                <w:rFonts w:ascii="Arial" w:hAnsi="Arial" w:cs="Arial"/>
                <w:sz w:val="22"/>
                <w:szCs w:val="22"/>
              </w:rPr>
              <w:t>.</w:t>
            </w:r>
            <w:r>
              <w:rPr>
                <w:rFonts w:ascii="Arial" w:hAnsi="Arial" w:cs="Arial"/>
                <w:sz w:val="22"/>
                <w:szCs w:val="22"/>
              </w:rPr>
              <w:t>4</w:t>
            </w:r>
            <w:r w:rsidRPr="008A23ED">
              <w:rPr>
                <w:rFonts w:ascii="Arial" w:hAnsi="Arial" w:cs="Arial"/>
                <w:sz w:val="22"/>
                <w:szCs w:val="22"/>
              </w:rPr>
              <w:t>.201</w:t>
            </w:r>
            <w:r>
              <w:rPr>
                <w:rFonts w:ascii="Arial" w:hAnsi="Arial" w:cs="Arial"/>
                <w:sz w:val="22"/>
                <w:szCs w:val="22"/>
              </w:rPr>
              <w:t>9</w:t>
            </w:r>
            <w:r w:rsidRPr="008A23ED">
              <w:rPr>
                <w:rFonts w:ascii="Arial" w:hAnsi="Arial" w:cs="Arial"/>
                <w:sz w:val="22"/>
                <w:szCs w:val="22"/>
              </w:rPr>
              <w:t>.RD</w:t>
            </w:r>
            <w:r w:rsidRPr="00ED1864">
              <w:rPr>
                <w:rFonts w:ascii="Arial" w:hAnsi="Arial" w:cs="Arial"/>
              </w:rPr>
              <w:t xml:space="preserve"> </w:t>
            </w:r>
            <w:r>
              <w:rPr>
                <w:rFonts w:ascii="Arial" w:hAnsi="Arial" w:cs="Arial"/>
              </w:rPr>
              <w:tab/>
            </w:r>
            <w:r>
              <w:rPr>
                <w:rFonts w:ascii="Arial" w:hAnsi="Arial" w:cs="Arial"/>
              </w:rPr>
              <w:tab/>
            </w:r>
            <w:r w:rsidRPr="008A23ED">
              <w:rPr>
                <w:rFonts w:ascii="Arial" w:hAnsi="Arial" w:cs="Arial"/>
                <w:sz w:val="22"/>
                <w:szCs w:val="22"/>
              </w:rPr>
              <w:t xml:space="preserve">Strona </w:t>
            </w:r>
            <w:r w:rsidRPr="008A23ED">
              <w:rPr>
                <w:rFonts w:ascii="Arial" w:hAnsi="Arial" w:cs="Arial"/>
                <w:sz w:val="22"/>
                <w:szCs w:val="22"/>
              </w:rPr>
              <w:fldChar w:fldCharType="begin"/>
            </w:r>
            <w:r w:rsidRPr="008A23ED">
              <w:rPr>
                <w:rFonts w:ascii="Arial" w:hAnsi="Arial" w:cs="Arial"/>
                <w:sz w:val="22"/>
                <w:szCs w:val="22"/>
              </w:rPr>
              <w:instrText>PAGE</w:instrText>
            </w:r>
            <w:r w:rsidRPr="008A23ED">
              <w:rPr>
                <w:rFonts w:ascii="Arial" w:hAnsi="Arial" w:cs="Arial"/>
                <w:sz w:val="22"/>
                <w:szCs w:val="22"/>
              </w:rPr>
              <w:fldChar w:fldCharType="separate"/>
            </w:r>
            <w:r>
              <w:rPr>
                <w:rFonts w:ascii="Arial" w:hAnsi="Arial" w:cs="Arial"/>
                <w:noProof/>
                <w:sz w:val="22"/>
                <w:szCs w:val="22"/>
              </w:rPr>
              <w:t>10</w:t>
            </w:r>
            <w:r w:rsidRPr="008A23ED">
              <w:rPr>
                <w:rFonts w:ascii="Arial" w:hAnsi="Arial" w:cs="Arial"/>
                <w:sz w:val="22"/>
                <w:szCs w:val="22"/>
              </w:rPr>
              <w:fldChar w:fldCharType="end"/>
            </w:r>
            <w:r w:rsidRPr="008A23ED">
              <w:rPr>
                <w:rFonts w:ascii="Arial" w:hAnsi="Arial" w:cs="Arial"/>
                <w:sz w:val="22"/>
                <w:szCs w:val="22"/>
              </w:rPr>
              <w:t xml:space="preserve"> z </w:t>
            </w:r>
            <w:r w:rsidRPr="008A23ED">
              <w:rPr>
                <w:rFonts w:ascii="Arial" w:hAnsi="Arial" w:cs="Arial"/>
                <w:sz w:val="22"/>
                <w:szCs w:val="22"/>
              </w:rPr>
              <w:fldChar w:fldCharType="begin"/>
            </w:r>
            <w:r w:rsidRPr="008A23ED">
              <w:rPr>
                <w:rFonts w:ascii="Arial" w:hAnsi="Arial" w:cs="Arial"/>
                <w:sz w:val="22"/>
                <w:szCs w:val="22"/>
              </w:rPr>
              <w:instrText>NUMPAGES</w:instrText>
            </w:r>
            <w:r w:rsidRPr="008A23ED">
              <w:rPr>
                <w:rFonts w:ascii="Arial" w:hAnsi="Arial" w:cs="Arial"/>
                <w:sz w:val="22"/>
                <w:szCs w:val="22"/>
              </w:rPr>
              <w:fldChar w:fldCharType="separate"/>
            </w:r>
            <w:r>
              <w:rPr>
                <w:rFonts w:ascii="Arial" w:hAnsi="Arial" w:cs="Arial"/>
                <w:noProof/>
                <w:sz w:val="22"/>
                <w:szCs w:val="22"/>
              </w:rPr>
              <w:t>32</w:t>
            </w:r>
            <w:r w:rsidRPr="008A23ED">
              <w:rPr>
                <w:rFonts w:ascii="Arial" w:hAnsi="Arial" w:cs="Arial"/>
                <w:sz w:val="22"/>
                <w:szCs w:val="22"/>
              </w:rPr>
              <w:fldChar w:fldCharType="end"/>
            </w:r>
          </w:p>
        </w:sdtContent>
      </w:sdt>
    </w:sdtContent>
  </w:sdt>
  <w:p w14:paraId="1EFB7E24" w14:textId="77777777" w:rsidR="007F7080" w:rsidRDefault="007F7080">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DC750E" w14:textId="26247CD3" w:rsidR="007F7080" w:rsidRDefault="007F7080" w:rsidP="009B4BCA">
    <w:pPr>
      <w:pStyle w:val="Stopka"/>
      <w:jc w:val="center"/>
    </w:pPr>
  </w:p>
  <w:p w14:paraId="73AF9575" w14:textId="77777777" w:rsidR="007F7080" w:rsidRDefault="007F7080" w:rsidP="009B4BCA">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DCD4B6" w14:textId="77777777" w:rsidR="00B36405" w:rsidRDefault="00B36405" w:rsidP="008A23ED">
      <w:r>
        <w:separator/>
      </w:r>
    </w:p>
  </w:footnote>
  <w:footnote w:type="continuationSeparator" w:id="0">
    <w:p w14:paraId="0DB83A82" w14:textId="77777777" w:rsidR="00B36405" w:rsidRDefault="00B36405" w:rsidP="008A23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5B601" w14:textId="4062585A" w:rsidR="007F7080" w:rsidRDefault="007F7080" w:rsidP="009B4BCA">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B4BAE22A"/>
    <w:lvl w:ilvl="0">
      <w:numFmt w:val="bullet"/>
      <w:lvlText w:val="*"/>
      <w:lvlJc w:val="left"/>
    </w:lvl>
  </w:abstractNum>
  <w:abstractNum w:abstractNumId="1" w15:restartNumberingAfterBreak="0">
    <w:nsid w:val="00000001"/>
    <w:multiLevelType w:val="singleLevel"/>
    <w:tmpl w:val="00000001"/>
    <w:name w:val="WW8Num5"/>
    <w:lvl w:ilvl="0">
      <w:start w:val="1"/>
      <w:numFmt w:val="bullet"/>
      <w:lvlText w:val="-"/>
      <w:lvlJc w:val="left"/>
      <w:pPr>
        <w:tabs>
          <w:tab w:val="num" w:pos="397"/>
        </w:tabs>
        <w:ind w:left="397" w:hanging="397"/>
      </w:pPr>
      <w:rPr>
        <w:rFonts w:ascii="Times New Roman" w:hAnsi="Times New Roman" w:cs="Times New Roman"/>
      </w:rPr>
    </w:lvl>
  </w:abstractNum>
  <w:abstractNum w:abstractNumId="2" w15:restartNumberingAfterBreak="0">
    <w:nsid w:val="0E730CD5"/>
    <w:multiLevelType w:val="hybridMultilevel"/>
    <w:tmpl w:val="161A62DA"/>
    <w:lvl w:ilvl="0" w:tplc="00000001">
      <w:start w:val="1"/>
      <w:numFmt w:val="bullet"/>
      <w:lvlText w:val="-"/>
      <w:lvlJc w:val="left"/>
      <w:pPr>
        <w:ind w:left="1112" w:hanging="360"/>
      </w:pPr>
      <w:rPr>
        <w:rFonts w:ascii="Times New Roman" w:hAnsi="Times New Roman" w:cs="Times New Roman"/>
      </w:rPr>
    </w:lvl>
    <w:lvl w:ilvl="1" w:tplc="04150003" w:tentative="1">
      <w:start w:val="1"/>
      <w:numFmt w:val="bullet"/>
      <w:lvlText w:val="o"/>
      <w:lvlJc w:val="left"/>
      <w:pPr>
        <w:ind w:left="1832" w:hanging="360"/>
      </w:pPr>
      <w:rPr>
        <w:rFonts w:ascii="Courier New" w:hAnsi="Courier New" w:cs="Courier New" w:hint="default"/>
      </w:rPr>
    </w:lvl>
    <w:lvl w:ilvl="2" w:tplc="04150005" w:tentative="1">
      <w:start w:val="1"/>
      <w:numFmt w:val="bullet"/>
      <w:lvlText w:val=""/>
      <w:lvlJc w:val="left"/>
      <w:pPr>
        <w:ind w:left="2552" w:hanging="360"/>
      </w:pPr>
      <w:rPr>
        <w:rFonts w:ascii="Wingdings" w:hAnsi="Wingdings" w:hint="default"/>
      </w:rPr>
    </w:lvl>
    <w:lvl w:ilvl="3" w:tplc="04150001" w:tentative="1">
      <w:start w:val="1"/>
      <w:numFmt w:val="bullet"/>
      <w:lvlText w:val=""/>
      <w:lvlJc w:val="left"/>
      <w:pPr>
        <w:ind w:left="3272" w:hanging="360"/>
      </w:pPr>
      <w:rPr>
        <w:rFonts w:ascii="Symbol" w:hAnsi="Symbol" w:hint="default"/>
      </w:rPr>
    </w:lvl>
    <w:lvl w:ilvl="4" w:tplc="04150003" w:tentative="1">
      <w:start w:val="1"/>
      <w:numFmt w:val="bullet"/>
      <w:lvlText w:val="o"/>
      <w:lvlJc w:val="left"/>
      <w:pPr>
        <w:ind w:left="3992" w:hanging="360"/>
      </w:pPr>
      <w:rPr>
        <w:rFonts w:ascii="Courier New" w:hAnsi="Courier New" w:cs="Courier New" w:hint="default"/>
      </w:rPr>
    </w:lvl>
    <w:lvl w:ilvl="5" w:tplc="04150005" w:tentative="1">
      <w:start w:val="1"/>
      <w:numFmt w:val="bullet"/>
      <w:lvlText w:val=""/>
      <w:lvlJc w:val="left"/>
      <w:pPr>
        <w:ind w:left="4712" w:hanging="360"/>
      </w:pPr>
      <w:rPr>
        <w:rFonts w:ascii="Wingdings" w:hAnsi="Wingdings" w:hint="default"/>
      </w:rPr>
    </w:lvl>
    <w:lvl w:ilvl="6" w:tplc="04150001" w:tentative="1">
      <w:start w:val="1"/>
      <w:numFmt w:val="bullet"/>
      <w:lvlText w:val=""/>
      <w:lvlJc w:val="left"/>
      <w:pPr>
        <w:ind w:left="5432" w:hanging="360"/>
      </w:pPr>
      <w:rPr>
        <w:rFonts w:ascii="Symbol" w:hAnsi="Symbol" w:hint="default"/>
      </w:rPr>
    </w:lvl>
    <w:lvl w:ilvl="7" w:tplc="04150003" w:tentative="1">
      <w:start w:val="1"/>
      <w:numFmt w:val="bullet"/>
      <w:lvlText w:val="o"/>
      <w:lvlJc w:val="left"/>
      <w:pPr>
        <w:ind w:left="6152" w:hanging="360"/>
      </w:pPr>
      <w:rPr>
        <w:rFonts w:ascii="Courier New" w:hAnsi="Courier New" w:cs="Courier New" w:hint="default"/>
      </w:rPr>
    </w:lvl>
    <w:lvl w:ilvl="8" w:tplc="04150005" w:tentative="1">
      <w:start w:val="1"/>
      <w:numFmt w:val="bullet"/>
      <w:lvlText w:val=""/>
      <w:lvlJc w:val="left"/>
      <w:pPr>
        <w:ind w:left="6872" w:hanging="360"/>
      </w:pPr>
      <w:rPr>
        <w:rFonts w:ascii="Wingdings" w:hAnsi="Wingdings" w:hint="default"/>
      </w:rPr>
    </w:lvl>
  </w:abstractNum>
  <w:abstractNum w:abstractNumId="3" w15:restartNumberingAfterBreak="0">
    <w:nsid w:val="19C55D02"/>
    <w:multiLevelType w:val="hybridMultilevel"/>
    <w:tmpl w:val="DA00BF48"/>
    <w:lvl w:ilvl="0" w:tplc="1CD80DA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EF30175"/>
    <w:multiLevelType w:val="hybridMultilevel"/>
    <w:tmpl w:val="138EAC5E"/>
    <w:lvl w:ilvl="0" w:tplc="1CD80DA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3351787B"/>
    <w:multiLevelType w:val="hybridMultilevel"/>
    <w:tmpl w:val="A51A609A"/>
    <w:lvl w:ilvl="0" w:tplc="FFFFFFFF">
      <w:start w:val="1"/>
      <w:numFmt w:val="bullet"/>
      <w:lvlText w:val=""/>
      <w:lvlJc w:val="left"/>
      <w:pPr>
        <w:ind w:left="1490" w:hanging="360"/>
      </w:pPr>
      <w:rPr>
        <w:rFonts w:ascii="Symbol" w:hAnsi="Symbol" w:hint="default"/>
      </w:rPr>
    </w:lvl>
    <w:lvl w:ilvl="1" w:tplc="04150003" w:tentative="1">
      <w:start w:val="1"/>
      <w:numFmt w:val="bullet"/>
      <w:lvlText w:val="o"/>
      <w:lvlJc w:val="left"/>
      <w:pPr>
        <w:ind w:left="2210" w:hanging="360"/>
      </w:pPr>
      <w:rPr>
        <w:rFonts w:ascii="Courier New" w:hAnsi="Courier New" w:cs="Courier New" w:hint="default"/>
      </w:rPr>
    </w:lvl>
    <w:lvl w:ilvl="2" w:tplc="04150005" w:tentative="1">
      <w:start w:val="1"/>
      <w:numFmt w:val="bullet"/>
      <w:lvlText w:val=""/>
      <w:lvlJc w:val="left"/>
      <w:pPr>
        <w:ind w:left="2930" w:hanging="360"/>
      </w:pPr>
      <w:rPr>
        <w:rFonts w:ascii="Wingdings" w:hAnsi="Wingdings" w:hint="default"/>
      </w:rPr>
    </w:lvl>
    <w:lvl w:ilvl="3" w:tplc="04150001" w:tentative="1">
      <w:start w:val="1"/>
      <w:numFmt w:val="bullet"/>
      <w:lvlText w:val=""/>
      <w:lvlJc w:val="left"/>
      <w:pPr>
        <w:ind w:left="3650" w:hanging="360"/>
      </w:pPr>
      <w:rPr>
        <w:rFonts w:ascii="Symbol" w:hAnsi="Symbol" w:hint="default"/>
      </w:rPr>
    </w:lvl>
    <w:lvl w:ilvl="4" w:tplc="04150003" w:tentative="1">
      <w:start w:val="1"/>
      <w:numFmt w:val="bullet"/>
      <w:lvlText w:val="o"/>
      <w:lvlJc w:val="left"/>
      <w:pPr>
        <w:ind w:left="4370" w:hanging="360"/>
      </w:pPr>
      <w:rPr>
        <w:rFonts w:ascii="Courier New" w:hAnsi="Courier New" w:cs="Courier New" w:hint="default"/>
      </w:rPr>
    </w:lvl>
    <w:lvl w:ilvl="5" w:tplc="04150005" w:tentative="1">
      <w:start w:val="1"/>
      <w:numFmt w:val="bullet"/>
      <w:lvlText w:val=""/>
      <w:lvlJc w:val="left"/>
      <w:pPr>
        <w:ind w:left="5090" w:hanging="360"/>
      </w:pPr>
      <w:rPr>
        <w:rFonts w:ascii="Wingdings" w:hAnsi="Wingdings" w:hint="default"/>
      </w:rPr>
    </w:lvl>
    <w:lvl w:ilvl="6" w:tplc="04150001" w:tentative="1">
      <w:start w:val="1"/>
      <w:numFmt w:val="bullet"/>
      <w:lvlText w:val=""/>
      <w:lvlJc w:val="left"/>
      <w:pPr>
        <w:ind w:left="5810" w:hanging="360"/>
      </w:pPr>
      <w:rPr>
        <w:rFonts w:ascii="Symbol" w:hAnsi="Symbol" w:hint="default"/>
      </w:rPr>
    </w:lvl>
    <w:lvl w:ilvl="7" w:tplc="04150003" w:tentative="1">
      <w:start w:val="1"/>
      <w:numFmt w:val="bullet"/>
      <w:lvlText w:val="o"/>
      <w:lvlJc w:val="left"/>
      <w:pPr>
        <w:ind w:left="6530" w:hanging="360"/>
      </w:pPr>
      <w:rPr>
        <w:rFonts w:ascii="Courier New" w:hAnsi="Courier New" w:cs="Courier New" w:hint="default"/>
      </w:rPr>
    </w:lvl>
    <w:lvl w:ilvl="8" w:tplc="04150005" w:tentative="1">
      <w:start w:val="1"/>
      <w:numFmt w:val="bullet"/>
      <w:lvlText w:val=""/>
      <w:lvlJc w:val="left"/>
      <w:pPr>
        <w:ind w:left="7250" w:hanging="360"/>
      </w:pPr>
      <w:rPr>
        <w:rFonts w:ascii="Wingdings" w:hAnsi="Wingdings" w:hint="default"/>
      </w:rPr>
    </w:lvl>
  </w:abstractNum>
  <w:abstractNum w:abstractNumId="6" w15:restartNumberingAfterBreak="0">
    <w:nsid w:val="35C173AD"/>
    <w:multiLevelType w:val="hybridMultilevel"/>
    <w:tmpl w:val="C2061932"/>
    <w:lvl w:ilvl="0" w:tplc="E870C5FC">
      <w:start w:val="1"/>
      <w:numFmt w:val="bullet"/>
      <w:lvlText w:val=""/>
      <w:lvlJc w:val="left"/>
      <w:pPr>
        <w:tabs>
          <w:tab w:val="num" w:pos="683"/>
        </w:tabs>
        <w:ind w:left="683" w:hanging="360"/>
      </w:pPr>
      <w:rPr>
        <w:rFonts w:ascii="Wingdings" w:hAnsi="Wingdings" w:hint="default"/>
        <w:color w:val="auto"/>
      </w:rPr>
    </w:lvl>
    <w:lvl w:ilvl="1" w:tplc="B21097AA">
      <w:start w:val="1"/>
      <w:numFmt w:val="bullet"/>
      <w:lvlText w:val="-"/>
      <w:lvlJc w:val="left"/>
      <w:pPr>
        <w:tabs>
          <w:tab w:val="num" w:pos="397"/>
        </w:tabs>
        <w:ind w:left="397" w:hanging="397"/>
      </w:pPr>
      <w:rPr>
        <w:rFonts w:ascii="Times New Roman" w:hAnsi="Times New Roman" w:cs="Times New Roman" w:hint="default"/>
      </w:rPr>
    </w:lvl>
    <w:lvl w:ilvl="2" w:tplc="D982E868">
      <w:start w:val="1"/>
      <w:numFmt w:val="bullet"/>
      <w:lvlText w:val="-"/>
      <w:lvlJc w:val="left"/>
      <w:pPr>
        <w:tabs>
          <w:tab w:val="num" w:pos="964"/>
        </w:tabs>
        <w:ind w:left="964" w:hanging="397"/>
      </w:pPr>
    </w:lvl>
    <w:lvl w:ilvl="3" w:tplc="9544FF46">
      <w:start w:val="1"/>
      <w:numFmt w:val="bullet"/>
      <w:lvlText w:val="-"/>
      <w:lvlJc w:val="left"/>
      <w:pPr>
        <w:tabs>
          <w:tab w:val="num" w:pos="397"/>
        </w:tabs>
        <w:ind w:left="397" w:hanging="397"/>
      </w:pPr>
      <w:rPr>
        <w:rFonts w:ascii="Times New Roman" w:hAnsi="Times New Roman" w:cs="Times New Roman" w:hint="default"/>
      </w:rPr>
    </w:lvl>
    <w:lvl w:ilvl="4" w:tplc="B3E62ECA">
      <w:start w:val="1"/>
      <w:numFmt w:val="decimal"/>
      <w:lvlText w:val="%5."/>
      <w:lvlJc w:val="left"/>
      <w:pPr>
        <w:tabs>
          <w:tab w:val="num" w:pos="3600"/>
        </w:tabs>
        <w:ind w:left="3600" w:hanging="360"/>
      </w:pPr>
    </w:lvl>
    <w:lvl w:ilvl="5" w:tplc="877ABEA0">
      <w:start w:val="1"/>
      <w:numFmt w:val="decimal"/>
      <w:lvlText w:val="%6."/>
      <w:lvlJc w:val="left"/>
      <w:pPr>
        <w:tabs>
          <w:tab w:val="num" w:pos="4320"/>
        </w:tabs>
        <w:ind w:left="4320" w:hanging="360"/>
      </w:pPr>
    </w:lvl>
    <w:lvl w:ilvl="6" w:tplc="AA1A3BC2">
      <w:start w:val="1"/>
      <w:numFmt w:val="decimal"/>
      <w:lvlText w:val="%7."/>
      <w:lvlJc w:val="left"/>
      <w:pPr>
        <w:tabs>
          <w:tab w:val="num" w:pos="5040"/>
        </w:tabs>
        <w:ind w:left="5040" w:hanging="360"/>
      </w:pPr>
    </w:lvl>
    <w:lvl w:ilvl="7" w:tplc="D6B8DDFE">
      <w:start w:val="1"/>
      <w:numFmt w:val="decimal"/>
      <w:lvlText w:val="%8."/>
      <w:lvlJc w:val="left"/>
      <w:pPr>
        <w:tabs>
          <w:tab w:val="num" w:pos="5760"/>
        </w:tabs>
        <w:ind w:left="5760" w:hanging="360"/>
      </w:pPr>
    </w:lvl>
    <w:lvl w:ilvl="8" w:tplc="FF8C5E0A">
      <w:start w:val="1"/>
      <w:numFmt w:val="decimal"/>
      <w:lvlText w:val="%9."/>
      <w:lvlJc w:val="left"/>
      <w:pPr>
        <w:tabs>
          <w:tab w:val="num" w:pos="6480"/>
        </w:tabs>
        <w:ind w:left="6480" w:hanging="360"/>
      </w:pPr>
    </w:lvl>
  </w:abstractNum>
  <w:abstractNum w:abstractNumId="7" w15:restartNumberingAfterBreak="0">
    <w:nsid w:val="36104E58"/>
    <w:multiLevelType w:val="hybridMultilevel"/>
    <w:tmpl w:val="9092D07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FF25E32"/>
    <w:multiLevelType w:val="hybridMultilevel"/>
    <w:tmpl w:val="CDE07E6C"/>
    <w:lvl w:ilvl="0" w:tplc="4A54C62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41220921"/>
    <w:multiLevelType w:val="hybridMultilevel"/>
    <w:tmpl w:val="EF60D69A"/>
    <w:lvl w:ilvl="0" w:tplc="C3E4AD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4CA51ACB"/>
    <w:multiLevelType w:val="hybridMultilevel"/>
    <w:tmpl w:val="0D78FCB6"/>
    <w:lvl w:ilvl="0" w:tplc="2892F446">
      <w:start w:val="1"/>
      <w:numFmt w:val="bullet"/>
      <w:lvlText w:val=""/>
      <w:lvlJc w:val="left"/>
      <w:pPr>
        <w:ind w:left="724" w:hanging="360"/>
      </w:pPr>
      <w:rPr>
        <w:rFonts w:ascii="Symbol" w:hAnsi="Symbol" w:hint="default"/>
        <w:color w:val="auto"/>
      </w:rPr>
    </w:lvl>
    <w:lvl w:ilvl="1" w:tplc="04150003" w:tentative="1">
      <w:start w:val="1"/>
      <w:numFmt w:val="bullet"/>
      <w:lvlText w:val="o"/>
      <w:lvlJc w:val="left"/>
      <w:pPr>
        <w:ind w:left="1444" w:hanging="360"/>
      </w:pPr>
      <w:rPr>
        <w:rFonts w:ascii="Courier New" w:hAnsi="Courier New" w:cs="Courier New" w:hint="default"/>
      </w:rPr>
    </w:lvl>
    <w:lvl w:ilvl="2" w:tplc="04150005" w:tentative="1">
      <w:start w:val="1"/>
      <w:numFmt w:val="bullet"/>
      <w:lvlText w:val=""/>
      <w:lvlJc w:val="left"/>
      <w:pPr>
        <w:ind w:left="2164" w:hanging="360"/>
      </w:pPr>
      <w:rPr>
        <w:rFonts w:ascii="Wingdings" w:hAnsi="Wingdings" w:hint="default"/>
      </w:rPr>
    </w:lvl>
    <w:lvl w:ilvl="3" w:tplc="04150001" w:tentative="1">
      <w:start w:val="1"/>
      <w:numFmt w:val="bullet"/>
      <w:lvlText w:val=""/>
      <w:lvlJc w:val="left"/>
      <w:pPr>
        <w:ind w:left="2884" w:hanging="360"/>
      </w:pPr>
      <w:rPr>
        <w:rFonts w:ascii="Symbol" w:hAnsi="Symbol" w:hint="default"/>
      </w:rPr>
    </w:lvl>
    <w:lvl w:ilvl="4" w:tplc="04150003" w:tentative="1">
      <w:start w:val="1"/>
      <w:numFmt w:val="bullet"/>
      <w:lvlText w:val="o"/>
      <w:lvlJc w:val="left"/>
      <w:pPr>
        <w:ind w:left="3604" w:hanging="360"/>
      </w:pPr>
      <w:rPr>
        <w:rFonts w:ascii="Courier New" w:hAnsi="Courier New" w:cs="Courier New" w:hint="default"/>
      </w:rPr>
    </w:lvl>
    <w:lvl w:ilvl="5" w:tplc="04150005" w:tentative="1">
      <w:start w:val="1"/>
      <w:numFmt w:val="bullet"/>
      <w:lvlText w:val=""/>
      <w:lvlJc w:val="left"/>
      <w:pPr>
        <w:ind w:left="4324" w:hanging="360"/>
      </w:pPr>
      <w:rPr>
        <w:rFonts w:ascii="Wingdings" w:hAnsi="Wingdings" w:hint="default"/>
      </w:rPr>
    </w:lvl>
    <w:lvl w:ilvl="6" w:tplc="04150001" w:tentative="1">
      <w:start w:val="1"/>
      <w:numFmt w:val="bullet"/>
      <w:lvlText w:val=""/>
      <w:lvlJc w:val="left"/>
      <w:pPr>
        <w:ind w:left="5044" w:hanging="360"/>
      </w:pPr>
      <w:rPr>
        <w:rFonts w:ascii="Symbol" w:hAnsi="Symbol" w:hint="default"/>
      </w:rPr>
    </w:lvl>
    <w:lvl w:ilvl="7" w:tplc="04150003" w:tentative="1">
      <w:start w:val="1"/>
      <w:numFmt w:val="bullet"/>
      <w:lvlText w:val="o"/>
      <w:lvlJc w:val="left"/>
      <w:pPr>
        <w:ind w:left="5764" w:hanging="360"/>
      </w:pPr>
      <w:rPr>
        <w:rFonts w:ascii="Courier New" w:hAnsi="Courier New" w:cs="Courier New" w:hint="default"/>
      </w:rPr>
    </w:lvl>
    <w:lvl w:ilvl="8" w:tplc="04150005" w:tentative="1">
      <w:start w:val="1"/>
      <w:numFmt w:val="bullet"/>
      <w:lvlText w:val=""/>
      <w:lvlJc w:val="left"/>
      <w:pPr>
        <w:ind w:left="6484" w:hanging="360"/>
      </w:pPr>
      <w:rPr>
        <w:rFonts w:ascii="Wingdings" w:hAnsi="Wingdings" w:hint="default"/>
      </w:rPr>
    </w:lvl>
  </w:abstractNum>
  <w:abstractNum w:abstractNumId="11" w15:restartNumberingAfterBreak="0">
    <w:nsid w:val="512C592D"/>
    <w:multiLevelType w:val="hybridMultilevel"/>
    <w:tmpl w:val="AA04CC56"/>
    <w:lvl w:ilvl="0" w:tplc="2892F446">
      <w:start w:val="1"/>
      <w:numFmt w:val="bullet"/>
      <w:lvlText w:val=""/>
      <w:lvlJc w:val="left"/>
      <w:pPr>
        <w:ind w:left="720" w:hanging="360"/>
      </w:pPr>
      <w:rPr>
        <w:rFonts w:ascii="Symbol" w:hAnsi="Symbol" w:hint="default"/>
        <w:color w:val="auto"/>
        <w:vertAlign w:val="superscrip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538B509E"/>
    <w:multiLevelType w:val="hybridMultilevel"/>
    <w:tmpl w:val="FE9667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38C57B0"/>
    <w:multiLevelType w:val="hybridMultilevel"/>
    <w:tmpl w:val="64022B98"/>
    <w:lvl w:ilvl="0" w:tplc="DB0E2D00">
      <w:start w:val="1"/>
      <w:numFmt w:val="decimal"/>
      <w:lvlText w:val="%1."/>
      <w:lvlJc w:val="left"/>
      <w:pPr>
        <w:ind w:left="720" w:hanging="360"/>
      </w:pPr>
      <w:rPr>
        <w:rFonts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20D5D6E"/>
    <w:multiLevelType w:val="hybridMultilevel"/>
    <w:tmpl w:val="FB48AC8A"/>
    <w:lvl w:ilvl="0" w:tplc="04150005">
      <w:start w:val="1"/>
      <w:numFmt w:val="bullet"/>
      <w:lvlText w:val=""/>
      <w:lvlJc w:val="left"/>
      <w:pPr>
        <w:ind w:left="1070" w:hanging="360"/>
      </w:pPr>
      <w:rPr>
        <w:rFonts w:ascii="Wingdings" w:hAnsi="Wingdings" w:hint="default"/>
      </w:rPr>
    </w:lvl>
    <w:lvl w:ilvl="1" w:tplc="04150003" w:tentative="1">
      <w:start w:val="1"/>
      <w:numFmt w:val="bullet"/>
      <w:lvlText w:val="o"/>
      <w:lvlJc w:val="left"/>
      <w:pPr>
        <w:ind w:left="1790" w:hanging="360"/>
      </w:pPr>
      <w:rPr>
        <w:rFonts w:ascii="Courier New" w:hAnsi="Courier New" w:cs="Courier New" w:hint="default"/>
      </w:rPr>
    </w:lvl>
    <w:lvl w:ilvl="2" w:tplc="04150005" w:tentative="1">
      <w:start w:val="1"/>
      <w:numFmt w:val="bullet"/>
      <w:lvlText w:val=""/>
      <w:lvlJc w:val="left"/>
      <w:pPr>
        <w:ind w:left="2510" w:hanging="360"/>
      </w:pPr>
      <w:rPr>
        <w:rFonts w:ascii="Wingdings" w:hAnsi="Wingdings" w:hint="default"/>
      </w:rPr>
    </w:lvl>
    <w:lvl w:ilvl="3" w:tplc="04150001" w:tentative="1">
      <w:start w:val="1"/>
      <w:numFmt w:val="bullet"/>
      <w:lvlText w:val=""/>
      <w:lvlJc w:val="left"/>
      <w:pPr>
        <w:ind w:left="3230" w:hanging="360"/>
      </w:pPr>
      <w:rPr>
        <w:rFonts w:ascii="Symbol" w:hAnsi="Symbol" w:hint="default"/>
      </w:rPr>
    </w:lvl>
    <w:lvl w:ilvl="4" w:tplc="04150003" w:tentative="1">
      <w:start w:val="1"/>
      <w:numFmt w:val="bullet"/>
      <w:lvlText w:val="o"/>
      <w:lvlJc w:val="left"/>
      <w:pPr>
        <w:ind w:left="3950" w:hanging="360"/>
      </w:pPr>
      <w:rPr>
        <w:rFonts w:ascii="Courier New" w:hAnsi="Courier New" w:cs="Courier New" w:hint="default"/>
      </w:rPr>
    </w:lvl>
    <w:lvl w:ilvl="5" w:tplc="04150005" w:tentative="1">
      <w:start w:val="1"/>
      <w:numFmt w:val="bullet"/>
      <w:lvlText w:val=""/>
      <w:lvlJc w:val="left"/>
      <w:pPr>
        <w:ind w:left="4670" w:hanging="360"/>
      </w:pPr>
      <w:rPr>
        <w:rFonts w:ascii="Wingdings" w:hAnsi="Wingdings" w:hint="default"/>
      </w:rPr>
    </w:lvl>
    <w:lvl w:ilvl="6" w:tplc="04150001" w:tentative="1">
      <w:start w:val="1"/>
      <w:numFmt w:val="bullet"/>
      <w:lvlText w:val=""/>
      <w:lvlJc w:val="left"/>
      <w:pPr>
        <w:ind w:left="5390" w:hanging="360"/>
      </w:pPr>
      <w:rPr>
        <w:rFonts w:ascii="Symbol" w:hAnsi="Symbol" w:hint="default"/>
      </w:rPr>
    </w:lvl>
    <w:lvl w:ilvl="7" w:tplc="04150003" w:tentative="1">
      <w:start w:val="1"/>
      <w:numFmt w:val="bullet"/>
      <w:lvlText w:val="o"/>
      <w:lvlJc w:val="left"/>
      <w:pPr>
        <w:ind w:left="6110" w:hanging="360"/>
      </w:pPr>
      <w:rPr>
        <w:rFonts w:ascii="Courier New" w:hAnsi="Courier New" w:cs="Courier New" w:hint="default"/>
      </w:rPr>
    </w:lvl>
    <w:lvl w:ilvl="8" w:tplc="04150005" w:tentative="1">
      <w:start w:val="1"/>
      <w:numFmt w:val="bullet"/>
      <w:lvlText w:val=""/>
      <w:lvlJc w:val="left"/>
      <w:pPr>
        <w:ind w:left="6830" w:hanging="360"/>
      </w:pPr>
      <w:rPr>
        <w:rFonts w:ascii="Wingdings" w:hAnsi="Wingdings" w:hint="default"/>
      </w:rPr>
    </w:lvl>
  </w:abstractNum>
  <w:abstractNum w:abstractNumId="15" w15:restartNumberingAfterBreak="0">
    <w:nsid w:val="67846E7D"/>
    <w:multiLevelType w:val="hybridMultilevel"/>
    <w:tmpl w:val="167AB8BE"/>
    <w:lvl w:ilvl="0" w:tplc="C3E4AD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68000350"/>
    <w:multiLevelType w:val="hybridMultilevel"/>
    <w:tmpl w:val="692AF2CC"/>
    <w:lvl w:ilvl="0" w:tplc="4A54C62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68A72F43"/>
    <w:multiLevelType w:val="hybridMultilevel"/>
    <w:tmpl w:val="CBA62F7A"/>
    <w:lvl w:ilvl="0" w:tplc="2892F446">
      <w:start w:val="1"/>
      <w:numFmt w:val="bullet"/>
      <w:lvlText w:val=""/>
      <w:lvlJc w:val="left"/>
      <w:pPr>
        <w:ind w:left="720" w:hanging="360"/>
      </w:pPr>
      <w:rPr>
        <w:rFonts w:ascii="Symbol" w:hAnsi="Symbol" w:hint="default"/>
        <w:color w:val="auto"/>
        <w:vertAlign w:val="superscrip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70275714"/>
    <w:multiLevelType w:val="hybridMultilevel"/>
    <w:tmpl w:val="B650B87C"/>
    <w:lvl w:ilvl="0" w:tplc="C3E4AD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76E4689D"/>
    <w:multiLevelType w:val="hybridMultilevel"/>
    <w:tmpl w:val="2F123B44"/>
    <w:lvl w:ilvl="0" w:tplc="4A54C62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78B800BC"/>
    <w:multiLevelType w:val="hybridMultilevel"/>
    <w:tmpl w:val="D38E731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AB42EDE"/>
    <w:multiLevelType w:val="hybridMultilevel"/>
    <w:tmpl w:val="53B23BD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7AE61FAD"/>
    <w:multiLevelType w:val="hybridMultilevel"/>
    <w:tmpl w:val="BAD89BD4"/>
    <w:lvl w:ilvl="0" w:tplc="4A54C62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5"/>
  </w:num>
  <w:num w:numId="2">
    <w:abstractNumId w:val="4"/>
  </w:num>
  <w:num w:numId="3">
    <w:abstractNumId w:val="21"/>
  </w:num>
  <w:num w:numId="4">
    <w:abstractNumId w:val="3"/>
  </w:num>
  <w:num w:numId="5">
    <w:abstractNumId w:val="6"/>
  </w:num>
  <w:num w:numId="6">
    <w:abstractNumId w:val="0"/>
    <w:lvlOverride w:ilvl="0">
      <w:lvl w:ilvl="0">
        <w:start w:val="1"/>
        <w:numFmt w:val="bullet"/>
        <w:lvlText w:val=""/>
        <w:legacy w:legacy="1" w:legacySpace="0" w:legacyIndent="284"/>
        <w:lvlJc w:val="left"/>
        <w:pPr>
          <w:ind w:left="284" w:hanging="284"/>
        </w:pPr>
        <w:rPr>
          <w:rFonts w:ascii="Symbol" w:hAnsi="Symbol" w:hint="default"/>
          <w:color w:val="auto"/>
        </w:rPr>
      </w:lvl>
    </w:lvlOverride>
  </w:num>
  <w:num w:numId="7">
    <w:abstractNumId w:val="19"/>
  </w:num>
  <w:num w:numId="8">
    <w:abstractNumId w:val="8"/>
  </w:num>
  <w:num w:numId="9">
    <w:abstractNumId w:val="16"/>
  </w:num>
  <w:num w:numId="10">
    <w:abstractNumId w:val="22"/>
  </w:num>
  <w:num w:numId="11">
    <w:abstractNumId w:val="10"/>
  </w:num>
  <w:num w:numId="12">
    <w:abstractNumId w:val="7"/>
  </w:num>
  <w:num w:numId="13">
    <w:abstractNumId w:val="2"/>
  </w:num>
  <w:num w:numId="14">
    <w:abstractNumId w:val="14"/>
  </w:num>
  <w:num w:numId="15">
    <w:abstractNumId w:val="17"/>
  </w:num>
  <w:num w:numId="16">
    <w:abstractNumId w:val="5"/>
  </w:num>
  <w:num w:numId="17">
    <w:abstractNumId w:val="9"/>
  </w:num>
  <w:num w:numId="18">
    <w:abstractNumId w:val="18"/>
  </w:num>
  <w:num w:numId="19">
    <w:abstractNumId w:val="20"/>
  </w:num>
  <w:num w:numId="20">
    <w:abstractNumId w:val="12"/>
  </w:num>
  <w:num w:numId="21">
    <w:abstractNumId w:val="11"/>
  </w:num>
  <w:num w:numId="22">
    <w:abstractNumId w:val="1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47E2"/>
    <w:rsid w:val="000013CD"/>
    <w:rsid w:val="00004072"/>
    <w:rsid w:val="00004951"/>
    <w:rsid w:val="00005B2B"/>
    <w:rsid w:val="00010910"/>
    <w:rsid w:val="000113D7"/>
    <w:rsid w:val="00011AE3"/>
    <w:rsid w:val="00014EF9"/>
    <w:rsid w:val="00017E70"/>
    <w:rsid w:val="00025914"/>
    <w:rsid w:val="00030B6C"/>
    <w:rsid w:val="00031DCA"/>
    <w:rsid w:val="00033173"/>
    <w:rsid w:val="00033295"/>
    <w:rsid w:val="0003360A"/>
    <w:rsid w:val="000346AE"/>
    <w:rsid w:val="00037373"/>
    <w:rsid w:val="00040B8A"/>
    <w:rsid w:val="00041324"/>
    <w:rsid w:val="00042F17"/>
    <w:rsid w:val="00044B89"/>
    <w:rsid w:val="000532EE"/>
    <w:rsid w:val="00057D1C"/>
    <w:rsid w:val="00057D26"/>
    <w:rsid w:val="000616A1"/>
    <w:rsid w:val="00063C80"/>
    <w:rsid w:val="00066DC7"/>
    <w:rsid w:val="00070586"/>
    <w:rsid w:val="00070CD3"/>
    <w:rsid w:val="00075B66"/>
    <w:rsid w:val="000802D1"/>
    <w:rsid w:val="00083666"/>
    <w:rsid w:val="00084519"/>
    <w:rsid w:val="000850CD"/>
    <w:rsid w:val="000911C3"/>
    <w:rsid w:val="00097580"/>
    <w:rsid w:val="000A0FB8"/>
    <w:rsid w:val="000A2747"/>
    <w:rsid w:val="000A2EB1"/>
    <w:rsid w:val="000A492B"/>
    <w:rsid w:val="000A7EDD"/>
    <w:rsid w:val="000B2E18"/>
    <w:rsid w:val="000B2EF6"/>
    <w:rsid w:val="000B3518"/>
    <w:rsid w:val="000B44DF"/>
    <w:rsid w:val="000B759B"/>
    <w:rsid w:val="000B7CAA"/>
    <w:rsid w:val="000C1339"/>
    <w:rsid w:val="000C1D83"/>
    <w:rsid w:val="000C33A1"/>
    <w:rsid w:val="000C4DEA"/>
    <w:rsid w:val="000C5EA9"/>
    <w:rsid w:val="000D1465"/>
    <w:rsid w:val="000D2CD1"/>
    <w:rsid w:val="000D59A8"/>
    <w:rsid w:val="000E01B0"/>
    <w:rsid w:val="000E21EE"/>
    <w:rsid w:val="000E3567"/>
    <w:rsid w:val="000E6B13"/>
    <w:rsid w:val="000E7744"/>
    <w:rsid w:val="000F0C63"/>
    <w:rsid w:val="000F4D72"/>
    <w:rsid w:val="000F7906"/>
    <w:rsid w:val="001022CD"/>
    <w:rsid w:val="00102A32"/>
    <w:rsid w:val="00104173"/>
    <w:rsid w:val="00105B0E"/>
    <w:rsid w:val="00106FDD"/>
    <w:rsid w:val="00110CBF"/>
    <w:rsid w:val="00112FAA"/>
    <w:rsid w:val="001135B8"/>
    <w:rsid w:val="0011514E"/>
    <w:rsid w:val="001163C2"/>
    <w:rsid w:val="00116F98"/>
    <w:rsid w:val="0012094F"/>
    <w:rsid w:val="00121888"/>
    <w:rsid w:val="001218D8"/>
    <w:rsid w:val="001221DD"/>
    <w:rsid w:val="00123E20"/>
    <w:rsid w:val="001242C8"/>
    <w:rsid w:val="00124CFE"/>
    <w:rsid w:val="00124EB8"/>
    <w:rsid w:val="00127B02"/>
    <w:rsid w:val="00130457"/>
    <w:rsid w:val="00130F22"/>
    <w:rsid w:val="00131220"/>
    <w:rsid w:val="001317AA"/>
    <w:rsid w:val="00131C21"/>
    <w:rsid w:val="001335E1"/>
    <w:rsid w:val="0013576E"/>
    <w:rsid w:val="00143A4E"/>
    <w:rsid w:val="001571C6"/>
    <w:rsid w:val="00157A1F"/>
    <w:rsid w:val="00161C67"/>
    <w:rsid w:val="0016239F"/>
    <w:rsid w:val="00162513"/>
    <w:rsid w:val="001630EE"/>
    <w:rsid w:val="001647A8"/>
    <w:rsid w:val="00166477"/>
    <w:rsid w:val="001668E0"/>
    <w:rsid w:val="00167FA8"/>
    <w:rsid w:val="00170D3A"/>
    <w:rsid w:val="00171540"/>
    <w:rsid w:val="00172C75"/>
    <w:rsid w:val="00174A9C"/>
    <w:rsid w:val="00176331"/>
    <w:rsid w:val="00180FAE"/>
    <w:rsid w:val="00182854"/>
    <w:rsid w:val="00184364"/>
    <w:rsid w:val="00184C1B"/>
    <w:rsid w:val="00185F13"/>
    <w:rsid w:val="0018779B"/>
    <w:rsid w:val="00187985"/>
    <w:rsid w:val="00190D1B"/>
    <w:rsid w:val="0019433C"/>
    <w:rsid w:val="0019581D"/>
    <w:rsid w:val="00195DC7"/>
    <w:rsid w:val="00196DCC"/>
    <w:rsid w:val="001A14A9"/>
    <w:rsid w:val="001A233A"/>
    <w:rsid w:val="001A4B9C"/>
    <w:rsid w:val="001A520D"/>
    <w:rsid w:val="001A71DE"/>
    <w:rsid w:val="001A764A"/>
    <w:rsid w:val="001A7A32"/>
    <w:rsid w:val="001B282F"/>
    <w:rsid w:val="001B6A5F"/>
    <w:rsid w:val="001B7C3E"/>
    <w:rsid w:val="001C273E"/>
    <w:rsid w:val="001C3732"/>
    <w:rsid w:val="001D2D05"/>
    <w:rsid w:val="001D45DD"/>
    <w:rsid w:val="001D4EEF"/>
    <w:rsid w:val="001E20D3"/>
    <w:rsid w:val="001E226E"/>
    <w:rsid w:val="001E264F"/>
    <w:rsid w:val="001E2E82"/>
    <w:rsid w:val="001E6C83"/>
    <w:rsid w:val="001F0591"/>
    <w:rsid w:val="001F1659"/>
    <w:rsid w:val="001F518A"/>
    <w:rsid w:val="002008CD"/>
    <w:rsid w:val="00202FCD"/>
    <w:rsid w:val="00211CCD"/>
    <w:rsid w:val="00214422"/>
    <w:rsid w:val="002157B5"/>
    <w:rsid w:val="00221040"/>
    <w:rsid w:val="002220D9"/>
    <w:rsid w:val="002230D9"/>
    <w:rsid w:val="0023082B"/>
    <w:rsid w:val="00232804"/>
    <w:rsid w:val="00234B08"/>
    <w:rsid w:val="002354C2"/>
    <w:rsid w:val="002355B2"/>
    <w:rsid w:val="00240CBF"/>
    <w:rsid w:val="002422BE"/>
    <w:rsid w:val="002457FB"/>
    <w:rsid w:val="00245D10"/>
    <w:rsid w:val="002470C3"/>
    <w:rsid w:val="00247599"/>
    <w:rsid w:val="00247F49"/>
    <w:rsid w:val="002519FB"/>
    <w:rsid w:val="00254AE4"/>
    <w:rsid w:val="00255437"/>
    <w:rsid w:val="00257C18"/>
    <w:rsid w:val="00260979"/>
    <w:rsid w:val="00263C53"/>
    <w:rsid w:val="002653F9"/>
    <w:rsid w:val="0027033E"/>
    <w:rsid w:val="002709B6"/>
    <w:rsid w:val="00270DFC"/>
    <w:rsid w:val="00270E06"/>
    <w:rsid w:val="0027603F"/>
    <w:rsid w:val="00284547"/>
    <w:rsid w:val="00290F39"/>
    <w:rsid w:val="002A2582"/>
    <w:rsid w:val="002A5402"/>
    <w:rsid w:val="002B1AFC"/>
    <w:rsid w:val="002B2970"/>
    <w:rsid w:val="002B3A56"/>
    <w:rsid w:val="002B4391"/>
    <w:rsid w:val="002C4DD1"/>
    <w:rsid w:val="002C5490"/>
    <w:rsid w:val="002C7F11"/>
    <w:rsid w:val="002D1290"/>
    <w:rsid w:val="002D2744"/>
    <w:rsid w:val="002D3B42"/>
    <w:rsid w:val="002E0AE5"/>
    <w:rsid w:val="002E1C44"/>
    <w:rsid w:val="002E1D27"/>
    <w:rsid w:val="002E40F3"/>
    <w:rsid w:val="002E50C8"/>
    <w:rsid w:val="002E702B"/>
    <w:rsid w:val="002F214D"/>
    <w:rsid w:val="002F31A7"/>
    <w:rsid w:val="002F3D77"/>
    <w:rsid w:val="002F5ED8"/>
    <w:rsid w:val="002F769C"/>
    <w:rsid w:val="002F7E40"/>
    <w:rsid w:val="002F7FA1"/>
    <w:rsid w:val="002F7FDE"/>
    <w:rsid w:val="00300FE7"/>
    <w:rsid w:val="003039D1"/>
    <w:rsid w:val="00304508"/>
    <w:rsid w:val="003046E6"/>
    <w:rsid w:val="0030668F"/>
    <w:rsid w:val="00306DFE"/>
    <w:rsid w:val="003125C7"/>
    <w:rsid w:val="00313E01"/>
    <w:rsid w:val="003151D3"/>
    <w:rsid w:val="003174E0"/>
    <w:rsid w:val="003179D0"/>
    <w:rsid w:val="00320B74"/>
    <w:rsid w:val="00323D09"/>
    <w:rsid w:val="00323D86"/>
    <w:rsid w:val="00324258"/>
    <w:rsid w:val="003301CD"/>
    <w:rsid w:val="003331CC"/>
    <w:rsid w:val="003347B3"/>
    <w:rsid w:val="00335A38"/>
    <w:rsid w:val="00335C4F"/>
    <w:rsid w:val="0034634C"/>
    <w:rsid w:val="003477DB"/>
    <w:rsid w:val="003501B3"/>
    <w:rsid w:val="00350A91"/>
    <w:rsid w:val="003518EB"/>
    <w:rsid w:val="0035272D"/>
    <w:rsid w:val="00352CB2"/>
    <w:rsid w:val="00353380"/>
    <w:rsid w:val="003533DD"/>
    <w:rsid w:val="003552F9"/>
    <w:rsid w:val="00360DFE"/>
    <w:rsid w:val="003619F9"/>
    <w:rsid w:val="00362845"/>
    <w:rsid w:val="0036334B"/>
    <w:rsid w:val="00370E4D"/>
    <w:rsid w:val="00371793"/>
    <w:rsid w:val="00372BD9"/>
    <w:rsid w:val="00372E0D"/>
    <w:rsid w:val="00373542"/>
    <w:rsid w:val="00373E76"/>
    <w:rsid w:val="003744A1"/>
    <w:rsid w:val="00374B35"/>
    <w:rsid w:val="00374FB7"/>
    <w:rsid w:val="00381DA6"/>
    <w:rsid w:val="00384DD6"/>
    <w:rsid w:val="00387E57"/>
    <w:rsid w:val="00391C1A"/>
    <w:rsid w:val="00391E0B"/>
    <w:rsid w:val="00392E55"/>
    <w:rsid w:val="00395B12"/>
    <w:rsid w:val="00396C8D"/>
    <w:rsid w:val="00397D72"/>
    <w:rsid w:val="003A080C"/>
    <w:rsid w:val="003A102F"/>
    <w:rsid w:val="003A203D"/>
    <w:rsid w:val="003A2D8A"/>
    <w:rsid w:val="003A2EDD"/>
    <w:rsid w:val="003A31BD"/>
    <w:rsid w:val="003A55F3"/>
    <w:rsid w:val="003A5964"/>
    <w:rsid w:val="003A63E9"/>
    <w:rsid w:val="003A72ED"/>
    <w:rsid w:val="003B0B46"/>
    <w:rsid w:val="003B388D"/>
    <w:rsid w:val="003B39A9"/>
    <w:rsid w:val="003B513C"/>
    <w:rsid w:val="003B53BA"/>
    <w:rsid w:val="003B6899"/>
    <w:rsid w:val="003B7AAD"/>
    <w:rsid w:val="003C0D87"/>
    <w:rsid w:val="003C1E68"/>
    <w:rsid w:val="003C2B96"/>
    <w:rsid w:val="003C473B"/>
    <w:rsid w:val="003C4E4B"/>
    <w:rsid w:val="003C4EDD"/>
    <w:rsid w:val="003C5317"/>
    <w:rsid w:val="003C5F00"/>
    <w:rsid w:val="003D079D"/>
    <w:rsid w:val="003D3843"/>
    <w:rsid w:val="003D5852"/>
    <w:rsid w:val="003E0321"/>
    <w:rsid w:val="003E0BE5"/>
    <w:rsid w:val="003E31E5"/>
    <w:rsid w:val="003E417B"/>
    <w:rsid w:val="003E4DD3"/>
    <w:rsid w:val="003E793C"/>
    <w:rsid w:val="003F243B"/>
    <w:rsid w:val="003F6DFC"/>
    <w:rsid w:val="00400158"/>
    <w:rsid w:val="00400B43"/>
    <w:rsid w:val="00400E5E"/>
    <w:rsid w:val="004058A3"/>
    <w:rsid w:val="00405FCD"/>
    <w:rsid w:val="00406079"/>
    <w:rsid w:val="00407D94"/>
    <w:rsid w:val="00411F80"/>
    <w:rsid w:val="0041515C"/>
    <w:rsid w:val="004151C2"/>
    <w:rsid w:val="00417E2B"/>
    <w:rsid w:val="00420850"/>
    <w:rsid w:val="00420E10"/>
    <w:rsid w:val="00423AB7"/>
    <w:rsid w:val="00430E26"/>
    <w:rsid w:val="004310AD"/>
    <w:rsid w:val="00432B4C"/>
    <w:rsid w:val="004343C4"/>
    <w:rsid w:val="0043529F"/>
    <w:rsid w:val="00435339"/>
    <w:rsid w:val="00435702"/>
    <w:rsid w:val="004364AB"/>
    <w:rsid w:val="00436AF2"/>
    <w:rsid w:val="00440D1A"/>
    <w:rsid w:val="00442982"/>
    <w:rsid w:val="00444D03"/>
    <w:rsid w:val="004453CB"/>
    <w:rsid w:val="004454A9"/>
    <w:rsid w:val="00450B5A"/>
    <w:rsid w:val="00450FB3"/>
    <w:rsid w:val="004514A9"/>
    <w:rsid w:val="00452466"/>
    <w:rsid w:val="00454503"/>
    <w:rsid w:val="00455026"/>
    <w:rsid w:val="00455444"/>
    <w:rsid w:val="00455822"/>
    <w:rsid w:val="004605D8"/>
    <w:rsid w:val="004616CE"/>
    <w:rsid w:val="00466145"/>
    <w:rsid w:val="00466B16"/>
    <w:rsid w:val="00470EC8"/>
    <w:rsid w:val="00473554"/>
    <w:rsid w:val="0047583C"/>
    <w:rsid w:val="00475DD1"/>
    <w:rsid w:val="004765B9"/>
    <w:rsid w:val="004817EC"/>
    <w:rsid w:val="00482F3E"/>
    <w:rsid w:val="004838E1"/>
    <w:rsid w:val="00484A2A"/>
    <w:rsid w:val="00485E7B"/>
    <w:rsid w:val="00486866"/>
    <w:rsid w:val="00490B69"/>
    <w:rsid w:val="00494369"/>
    <w:rsid w:val="0049451F"/>
    <w:rsid w:val="0049602B"/>
    <w:rsid w:val="00496C0B"/>
    <w:rsid w:val="004A5456"/>
    <w:rsid w:val="004B0E76"/>
    <w:rsid w:val="004B1791"/>
    <w:rsid w:val="004B1EE6"/>
    <w:rsid w:val="004B2BA1"/>
    <w:rsid w:val="004B4EEC"/>
    <w:rsid w:val="004B4FA0"/>
    <w:rsid w:val="004B547C"/>
    <w:rsid w:val="004B5B27"/>
    <w:rsid w:val="004B694D"/>
    <w:rsid w:val="004C1C8E"/>
    <w:rsid w:val="004C540C"/>
    <w:rsid w:val="004D3B5E"/>
    <w:rsid w:val="004D6DE6"/>
    <w:rsid w:val="004E10B6"/>
    <w:rsid w:val="004E23AC"/>
    <w:rsid w:val="004E46B9"/>
    <w:rsid w:val="004E46D5"/>
    <w:rsid w:val="004F2199"/>
    <w:rsid w:val="004F2794"/>
    <w:rsid w:val="004F6148"/>
    <w:rsid w:val="004F766D"/>
    <w:rsid w:val="0050144F"/>
    <w:rsid w:val="005067A4"/>
    <w:rsid w:val="005069F3"/>
    <w:rsid w:val="005075F2"/>
    <w:rsid w:val="00507907"/>
    <w:rsid w:val="00511BE0"/>
    <w:rsid w:val="005120F0"/>
    <w:rsid w:val="005136F8"/>
    <w:rsid w:val="00514E2B"/>
    <w:rsid w:val="00521DB7"/>
    <w:rsid w:val="00522746"/>
    <w:rsid w:val="005245C1"/>
    <w:rsid w:val="00524A9E"/>
    <w:rsid w:val="00525C6A"/>
    <w:rsid w:val="00526172"/>
    <w:rsid w:val="0052641F"/>
    <w:rsid w:val="0053060D"/>
    <w:rsid w:val="005311E7"/>
    <w:rsid w:val="00531305"/>
    <w:rsid w:val="00532CE2"/>
    <w:rsid w:val="0053491C"/>
    <w:rsid w:val="005359F9"/>
    <w:rsid w:val="005423E4"/>
    <w:rsid w:val="0054340D"/>
    <w:rsid w:val="00543FA4"/>
    <w:rsid w:val="005524DE"/>
    <w:rsid w:val="005533CD"/>
    <w:rsid w:val="00554699"/>
    <w:rsid w:val="0055549E"/>
    <w:rsid w:val="00556766"/>
    <w:rsid w:val="0055731B"/>
    <w:rsid w:val="005600CC"/>
    <w:rsid w:val="005601A6"/>
    <w:rsid w:val="00562360"/>
    <w:rsid w:val="00563BFF"/>
    <w:rsid w:val="00566371"/>
    <w:rsid w:val="00566C25"/>
    <w:rsid w:val="00567F6B"/>
    <w:rsid w:val="00570C63"/>
    <w:rsid w:val="00571599"/>
    <w:rsid w:val="00574278"/>
    <w:rsid w:val="00574FA4"/>
    <w:rsid w:val="005769FD"/>
    <w:rsid w:val="005774BD"/>
    <w:rsid w:val="00577DCB"/>
    <w:rsid w:val="00582D00"/>
    <w:rsid w:val="005839C6"/>
    <w:rsid w:val="00587A40"/>
    <w:rsid w:val="00590DD9"/>
    <w:rsid w:val="00592126"/>
    <w:rsid w:val="00594CAE"/>
    <w:rsid w:val="0059523C"/>
    <w:rsid w:val="005952EF"/>
    <w:rsid w:val="00596180"/>
    <w:rsid w:val="00597BF4"/>
    <w:rsid w:val="005A2A4E"/>
    <w:rsid w:val="005A69BD"/>
    <w:rsid w:val="005A7758"/>
    <w:rsid w:val="005B00A5"/>
    <w:rsid w:val="005B0BF6"/>
    <w:rsid w:val="005B3BE6"/>
    <w:rsid w:val="005B5238"/>
    <w:rsid w:val="005C5596"/>
    <w:rsid w:val="005D072B"/>
    <w:rsid w:val="005D1125"/>
    <w:rsid w:val="005D2D70"/>
    <w:rsid w:val="005D6D50"/>
    <w:rsid w:val="005D7F38"/>
    <w:rsid w:val="005E0718"/>
    <w:rsid w:val="005E29FF"/>
    <w:rsid w:val="005E3012"/>
    <w:rsid w:val="005E31A3"/>
    <w:rsid w:val="005E4404"/>
    <w:rsid w:val="005E4D8E"/>
    <w:rsid w:val="005E6646"/>
    <w:rsid w:val="005E7885"/>
    <w:rsid w:val="005F2D1E"/>
    <w:rsid w:val="005F32C3"/>
    <w:rsid w:val="00600167"/>
    <w:rsid w:val="0060186D"/>
    <w:rsid w:val="006057C6"/>
    <w:rsid w:val="00607516"/>
    <w:rsid w:val="006122ED"/>
    <w:rsid w:val="00612609"/>
    <w:rsid w:val="00613249"/>
    <w:rsid w:val="00613E56"/>
    <w:rsid w:val="00613F37"/>
    <w:rsid w:val="00616B55"/>
    <w:rsid w:val="006176FF"/>
    <w:rsid w:val="00620BA3"/>
    <w:rsid w:val="00620CE4"/>
    <w:rsid w:val="006256B7"/>
    <w:rsid w:val="00625EAF"/>
    <w:rsid w:val="0062619B"/>
    <w:rsid w:val="006261DE"/>
    <w:rsid w:val="00632AEB"/>
    <w:rsid w:val="00633B5E"/>
    <w:rsid w:val="0063413C"/>
    <w:rsid w:val="00634185"/>
    <w:rsid w:val="00637233"/>
    <w:rsid w:val="0064095E"/>
    <w:rsid w:val="00641C38"/>
    <w:rsid w:val="00644110"/>
    <w:rsid w:val="00644ADD"/>
    <w:rsid w:val="006461D6"/>
    <w:rsid w:val="00650087"/>
    <w:rsid w:val="006541D6"/>
    <w:rsid w:val="00654B21"/>
    <w:rsid w:val="00656D6C"/>
    <w:rsid w:val="00661D40"/>
    <w:rsid w:val="006636C5"/>
    <w:rsid w:val="0066624E"/>
    <w:rsid w:val="00666DB8"/>
    <w:rsid w:val="00666FA9"/>
    <w:rsid w:val="00667F84"/>
    <w:rsid w:val="00670AC6"/>
    <w:rsid w:val="00672CAB"/>
    <w:rsid w:val="0067432B"/>
    <w:rsid w:val="0067565C"/>
    <w:rsid w:val="006756C6"/>
    <w:rsid w:val="00675733"/>
    <w:rsid w:val="00677B74"/>
    <w:rsid w:val="00680E64"/>
    <w:rsid w:val="0068106D"/>
    <w:rsid w:val="00683B2C"/>
    <w:rsid w:val="00684598"/>
    <w:rsid w:val="00686640"/>
    <w:rsid w:val="0069105D"/>
    <w:rsid w:val="006920BB"/>
    <w:rsid w:val="00693515"/>
    <w:rsid w:val="00694C07"/>
    <w:rsid w:val="00694D09"/>
    <w:rsid w:val="00695331"/>
    <w:rsid w:val="00695836"/>
    <w:rsid w:val="00695E67"/>
    <w:rsid w:val="0069757D"/>
    <w:rsid w:val="00697C07"/>
    <w:rsid w:val="006A03B3"/>
    <w:rsid w:val="006A3B6D"/>
    <w:rsid w:val="006A46AF"/>
    <w:rsid w:val="006A52DF"/>
    <w:rsid w:val="006A5B17"/>
    <w:rsid w:val="006A7100"/>
    <w:rsid w:val="006A7B01"/>
    <w:rsid w:val="006B0961"/>
    <w:rsid w:val="006B27CF"/>
    <w:rsid w:val="006B2E34"/>
    <w:rsid w:val="006B59B8"/>
    <w:rsid w:val="006C16DA"/>
    <w:rsid w:val="006C1943"/>
    <w:rsid w:val="006C2350"/>
    <w:rsid w:val="006C3E31"/>
    <w:rsid w:val="006C4A3A"/>
    <w:rsid w:val="006C4CDD"/>
    <w:rsid w:val="006C503B"/>
    <w:rsid w:val="006D0792"/>
    <w:rsid w:val="006D0B72"/>
    <w:rsid w:val="006D392B"/>
    <w:rsid w:val="006D3B66"/>
    <w:rsid w:val="006D49C6"/>
    <w:rsid w:val="006D670A"/>
    <w:rsid w:val="006D7016"/>
    <w:rsid w:val="006E1C7B"/>
    <w:rsid w:val="006E333E"/>
    <w:rsid w:val="006E43F5"/>
    <w:rsid w:val="006E455E"/>
    <w:rsid w:val="006E53D3"/>
    <w:rsid w:val="006E5DD7"/>
    <w:rsid w:val="006E6284"/>
    <w:rsid w:val="006E7412"/>
    <w:rsid w:val="006E7E8D"/>
    <w:rsid w:val="006E7F4F"/>
    <w:rsid w:val="007013FC"/>
    <w:rsid w:val="00701A84"/>
    <w:rsid w:val="00701DAB"/>
    <w:rsid w:val="00705436"/>
    <w:rsid w:val="00705729"/>
    <w:rsid w:val="00710621"/>
    <w:rsid w:val="007109F3"/>
    <w:rsid w:val="00714E2E"/>
    <w:rsid w:val="00714E4A"/>
    <w:rsid w:val="007173DA"/>
    <w:rsid w:val="0071742A"/>
    <w:rsid w:val="0071742D"/>
    <w:rsid w:val="00722078"/>
    <w:rsid w:val="0072264E"/>
    <w:rsid w:val="0072404D"/>
    <w:rsid w:val="007253C4"/>
    <w:rsid w:val="0072677F"/>
    <w:rsid w:val="00727CF9"/>
    <w:rsid w:val="007308FD"/>
    <w:rsid w:val="007311CD"/>
    <w:rsid w:val="00731725"/>
    <w:rsid w:val="00731FE6"/>
    <w:rsid w:val="00732724"/>
    <w:rsid w:val="00733B41"/>
    <w:rsid w:val="007358F2"/>
    <w:rsid w:val="00735984"/>
    <w:rsid w:val="00735DFE"/>
    <w:rsid w:val="00737361"/>
    <w:rsid w:val="00740587"/>
    <w:rsid w:val="007412F1"/>
    <w:rsid w:val="00741482"/>
    <w:rsid w:val="00742425"/>
    <w:rsid w:val="00742589"/>
    <w:rsid w:val="00743BDA"/>
    <w:rsid w:val="007448D0"/>
    <w:rsid w:val="00744FFE"/>
    <w:rsid w:val="00747715"/>
    <w:rsid w:val="00753B39"/>
    <w:rsid w:val="0075422F"/>
    <w:rsid w:val="00756F41"/>
    <w:rsid w:val="00757516"/>
    <w:rsid w:val="007576EE"/>
    <w:rsid w:val="00761CB8"/>
    <w:rsid w:val="0076218E"/>
    <w:rsid w:val="00765E0B"/>
    <w:rsid w:val="007714BF"/>
    <w:rsid w:val="00777408"/>
    <w:rsid w:val="00777B23"/>
    <w:rsid w:val="00780E5D"/>
    <w:rsid w:val="0078185D"/>
    <w:rsid w:val="007850F9"/>
    <w:rsid w:val="00796DC9"/>
    <w:rsid w:val="00796DDD"/>
    <w:rsid w:val="007A154F"/>
    <w:rsid w:val="007A28D2"/>
    <w:rsid w:val="007A3098"/>
    <w:rsid w:val="007A3ADE"/>
    <w:rsid w:val="007B1352"/>
    <w:rsid w:val="007B1EE0"/>
    <w:rsid w:val="007B6302"/>
    <w:rsid w:val="007C000E"/>
    <w:rsid w:val="007C005E"/>
    <w:rsid w:val="007C145F"/>
    <w:rsid w:val="007C16B2"/>
    <w:rsid w:val="007C42D9"/>
    <w:rsid w:val="007D0A93"/>
    <w:rsid w:val="007D13D2"/>
    <w:rsid w:val="007D23B2"/>
    <w:rsid w:val="007D3189"/>
    <w:rsid w:val="007D34A6"/>
    <w:rsid w:val="007D5945"/>
    <w:rsid w:val="007D5EC5"/>
    <w:rsid w:val="007D61AE"/>
    <w:rsid w:val="007D663C"/>
    <w:rsid w:val="007D7A91"/>
    <w:rsid w:val="007D7DCE"/>
    <w:rsid w:val="007E33D7"/>
    <w:rsid w:val="007F0397"/>
    <w:rsid w:val="007F06F4"/>
    <w:rsid w:val="007F0855"/>
    <w:rsid w:val="007F0F74"/>
    <w:rsid w:val="007F1F01"/>
    <w:rsid w:val="007F2848"/>
    <w:rsid w:val="007F3622"/>
    <w:rsid w:val="007F5276"/>
    <w:rsid w:val="007F7080"/>
    <w:rsid w:val="007F7C2B"/>
    <w:rsid w:val="00803406"/>
    <w:rsid w:val="008034D7"/>
    <w:rsid w:val="00803C0C"/>
    <w:rsid w:val="0080521C"/>
    <w:rsid w:val="00811463"/>
    <w:rsid w:val="0081199D"/>
    <w:rsid w:val="00812430"/>
    <w:rsid w:val="00813454"/>
    <w:rsid w:val="00814417"/>
    <w:rsid w:val="00816675"/>
    <w:rsid w:val="00817396"/>
    <w:rsid w:val="00820F81"/>
    <w:rsid w:val="0082156C"/>
    <w:rsid w:val="00821897"/>
    <w:rsid w:val="008229D4"/>
    <w:rsid w:val="0082351E"/>
    <w:rsid w:val="008255A0"/>
    <w:rsid w:val="008313C5"/>
    <w:rsid w:val="008340ED"/>
    <w:rsid w:val="008347F9"/>
    <w:rsid w:val="008363E5"/>
    <w:rsid w:val="008442A9"/>
    <w:rsid w:val="00845C13"/>
    <w:rsid w:val="00845CB1"/>
    <w:rsid w:val="008464B3"/>
    <w:rsid w:val="00851D2D"/>
    <w:rsid w:val="00856415"/>
    <w:rsid w:val="00861ECC"/>
    <w:rsid w:val="008627B5"/>
    <w:rsid w:val="00870286"/>
    <w:rsid w:val="00870E19"/>
    <w:rsid w:val="00874BCF"/>
    <w:rsid w:val="00874FB5"/>
    <w:rsid w:val="00875A14"/>
    <w:rsid w:val="0087611D"/>
    <w:rsid w:val="00876DCA"/>
    <w:rsid w:val="00877F44"/>
    <w:rsid w:val="00880C75"/>
    <w:rsid w:val="00884E40"/>
    <w:rsid w:val="00885C9D"/>
    <w:rsid w:val="008862E6"/>
    <w:rsid w:val="00886D2E"/>
    <w:rsid w:val="00890724"/>
    <w:rsid w:val="008957AB"/>
    <w:rsid w:val="0089582B"/>
    <w:rsid w:val="008976DA"/>
    <w:rsid w:val="008A06A6"/>
    <w:rsid w:val="008A23ED"/>
    <w:rsid w:val="008A3069"/>
    <w:rsid w:val="008A3CCE"/>
    <w:rsid w:val="008A3EFC"/>
    <w:rsid w:val="008B1C51"/>
    <w:rsid w:val="008B6515"/>
    <w:rsid w:val="008B78EC"/>
    <w:rsid w:val="008C085F"/>
    <w:rsid w:val="008C45DC"/>
    <w:rsid w:val="008C6F9A"/>
    <w:rsid w:val="008C7A1A"/>
    <w:rsid w:val="008D0B94"/>
    <w:rsid w:val="008D1216"/>
    <w:rsid w:val="008D17BB"/>
    <w:rsid w:val="008D3E76"/>
    <w:rsid w:val="008D6410"/>
    <w:rsid w:val="008D79FD"/>
    <w:rsid w:val="008E1493"/>
    <w:rsid w:val="008E20EE"/>
    <w:rsid w:val="008E21F0"/>
    <w:rsid w:val="008E2700"/>
    <w:rsid w:val="008E2D50"/>
    <w:rsid w:val="008E3F88"/>
    <w:rsid w:val="008E4BD6"/>
    <w:rsid w:val="008E50E8"/>
    <w:rsid w:val="008E5C3B"/>
    <w:rsid w:val="008E72B6"/>
    <w:rsid w:val="008E730E"/>
    <w:rsid w:val="008F2F13"/>
    <w:rsid w:val="008F379F"/>
    <w:rsid w:val="008F5917"/>
    <w:rsid w:val="008F7FFC"/>
    <w:rsid w:val="009004F4"/>
    <w:rsid w:val="00906DC5"/>
    <w:rsid w:val="009147BA"/>
    <w:rsid w:val="00915424"/>
    <w:rsid w:val="00915D4E"/>
    <w:rsid w:val="009164AE"/>
    <w:rsid w:val="00921FA2"/>
    <w:rsid w:val="009236C9"/>
    <w:rsid w:val="009236CD"/>
    <w:rsid w:val="009271D6"/>
    <w:rsid w:val="0093132B"/>
    <w:rsid w:val="00932E14"/>
    <w:rsid w:val="0093504E"/>
    <w:rsid w:val="00936235"/>
    <w:rsid w:val="00940162"/>
    <w:rsid w:val="00941B64"/>
    <w:rsid w:val="00941DE2"/>
    <w:rsid w:val="00942B62"/>
    <w:rsid w:val="00942D08"/>
    <w:rsid w:val="00946C6B"/>
    <w:rsid w:val="00946EC5"/>
    <w:rsid w:val="00954578"/>
    <w:rsid w:val="00954F8D"/>
    <w:rsid w:val="00955648"/>
    <w:rsid w:val="009570B1"/>
    <w:rsid w:val="009574DD"/>
    <w:rsid w:val="00961914"/>
    <w:rsid w:val="00967CA0"/>
    <w:rsid w:val="0097031D"/>
    <w:rsid w:val="00971194"/>
    <w:rsid w:val="00973987"/>
    <w:rsid w:val="00975AB1"/>
    <w:rsid w:val="0097798E"/>
    <w:rsid w:val="00982B88"/>
    <w:rsid w:val="009837B7"/>
    <w:rsid w:val="009847E2"/>
    <w:rsid w:val="00984E1B"/>
    <w:rsid w:val="00986C10"/>
    <w:rsid w:val="009907B7"/>
    <w:rsid w:val="00990A3C"/>
    <w:rsid w:val="00992A95"/>
    <w:rsid w:val="00994718"/>
    <w:rsid w:val="00994ECB"/>
    <w:rsid w:val="009957E4"/>
    <w:rsid w:val="00995D5E"/>
    <w:rsid w:val="00997B9E"/>
    <w:rsid w:val="00997BE9"/>
    <w:rsid w:val="009A0EAC"/>
    <w:rsid w:val="009A28E0"/>
    <w:rsid w:val="009A2B03"/>
    <w:rsid w:val="009A58E7"/>
    <w:rsid w:val="009A619C"/>
    <w:rsid w:val="009A7ED4"/>
    <w:rsid w:val="009B053D"/>
    <w:rsid w:val="009B26CF"/>
    <w:rsid w:val="009B4BCA"/>
    <w:rsid w:val="009B5A20"/>
    <w:rsid w:val="009C0000"/>
    <w:rsid w:val="009C05D1"/>
    <w:rsid w:val="009C51C8"/>
    <w:rsid w:val="009C6CB8"/>
    <w:rsid w:val="009D3D82"/>
    <w:rsid w:val="009D63A4"/>
    <w:rsid w:val="009D6A05"/>
    <w:rsid w:val="009D7912"/>
    <w:rsid w:val="009E100D"/>
    <w:rsid w:val="009E2504"/>
    <w:rsid w:val="009E5902"/>
    <w:rsid w:val="009F17CB"/>
    <w:rsid w:val="009F2589"/>
    <w:rsid w:val="009F3349"/>
    <w:rsid w:val="009F7840"/>
    <w:rsid w:val="00A00825"/>
    <w:rsid w:val="00A01863"/>
    <w:rsid w:val="00A018C3"/>
    <w:rsid w:val="00A0193E"/>
    <w:rsid w:val="00A0265B"/>
    <w:rsid w:val="00A03433"/>
    <w:rsid w:val="00A03D60"/>
    <w:rsid w:val="00A05F46"/>
    <w:rsid w:val="00A06BCE"/>
    <w:rsid w:val="00A07124"/>
    <w:rsid w:val="00A078BA"/>
    <w:rsid w:val="00A13215"/>
    <w:rsid w:val="00A1355F"/>
    <w:rsid w:val="00A137B9"/>
    <w:rsid w:val="00A15435"/>
    <w:rsid w:val="00A15820"/>
    <w:rsid w:val="00A276CD"/>
    <w:rsid w:val="00A33C36"/>
    <w:rsid w:val="00A34810"/>
    <w:rsid w:val="00A360CD"/>
    <w:rsid w:val="00A36FA8"/>
    <w:rsid w:val="00A37460"/>
    <w:rsid w:val="00A37CF1"/>
    <w:rsid w:val="00A40751"/>
    <w:rsid w:val="00A42C2F"/>
    <w:rsid w:val="00A430C2"/>
    <w:rsid w:val="00A44405"/>
    <w:rsid w:val="00A45F6E"/>
    <w:rsid w:val="00A51809"/>
    <w:rsid w:val="00A54DE6"/>
    <w:rsid w:val="00A57DDC"/>
    <w:rsid w:val="00A6079A"/>
    <w:rsid w:val="00A61BB1"/>
    <w:rsid w:val="00A658B9"/>
    <w:rsid w:val="00A65D5B"/>
    <w:rsid w:val="00A67936"/>
    <w:rsid w:val="00A70D55"/>
    <w:rsid w:val="00A73836"/>
    <w:rsid w:val="00A73E41"/>
    <w:rsid w:val="00A76CC8"/>
    <w:rsid w:val="00A77B5D"/>
    <w:rsid w:val="00A77D7D"/>
    <w:rsid w:val="00A81493"/>
    <w:rsid w:val="00A84192"/>
    <w:rsid w:val="00A84FB9"/>
    <w:rsid w:val="00A91947"/>
    <w:rsid w:val="00A94971"/>
    <w:rsid w:val="00A94FE6"/>
    <w:rsid w:val="00A959D4"/>
    <w:rsid w:val="00A96A92"/>
    <w:rsid w:val="00A97A5C"/>
    <w:rsid w:val="00AA0977"/>
    <w:rsid w:val="00AA0B6B"/>
    <w:rsid w:val="00AA2A5A"/>
    <w:rsid w:val="00AA53F1"/>
    <w:rsid w:val="00AB06C2"/>
    <w:rsid w:val="00AB2FAE"/>
    <w:rsid w:val="00AB3EE3"/>
    <w:rsid w:val="00AB5707"/>
    <w:rsid w:val="00AB7CE6"/>
    <w:rsid w:val="00AC5738"/>
    <w:rsid w:val="00AC7C9D"/>
    <w:rsid w:val="00AD1C22"/>
    <w:rsid w:val="00AD2B54"/>
    <w:rsid w:val="00AD427F"/>
    <w:rsid w:val="00AD55DB"/>
    <w:rsid w:val="00AD75A1"/>
    <w:rsid w:val="00AE0BB2"/>
    <w:rsid w:val="00AE11BC"/>
    <w:rsid w:val="00AE75A7"/>
    <w:rsid w:val="00AF06F6"/>
    <w:rsid w:val="00AF16A5"/>
    <w:rsid w:val="00AF20F6"/>
    <w:rsid w:val="00AF35E9"/>
    <w:rsid w:val="00AF70F2"/>
    <w:rsid w:val="00AF7FD8"/>
    <w:rsid w:val="00B031D2"/>
    <w:rsid w:val="00B03EE1"/>
    <w:rsid w:val="00B03F5E"/>
    <w:rsid w:val="00B126FF"/>
    <w:rsid w:val="00B12D1A"/>
    <w:rsid w:val="00B15CCE"/>
    <w:rsid w:val="00B167BB"/>
    <w:rsid w:val="00B20B9E"/>
    <w:rsid w:val="00B22160"/>
    <w:rsid w:val="00B22224"/>
    <w:rsid w:val="00B2259F"/>
    <w:rsid w:val="00B23223"/>
    <w:rsid w:val="00B244A0"/>
    <w:rsid w:val="00B26E29"/>
    <w:rsid w:val="00B278BD"/>
    <w:rsid w:val="00B30112"/>
    <w:rsid w:val="00B33049"/>
    <w:rsid w:val="00B36405"/>
    <w:rsid w:val="00B41233"/>
    <w:rsid w:val="00B4175F"/>
    <w:rsid w:val="00B41AAC"/>
    <w:rsid w:val="00B4241C"/>
    <w:rsid w:val="00B42643"/>
    <w:rsid w:val="00B43613"/>
    <w:rsid w:val="00B43C4D"/>
    <w:rsid w:val="00B46462"/>
    <w:rsid w:val="00B502B3"/>
    <w:rsid w:val="00B52A61"/>
    <w:rsid w:val="00B549DA"/>
    <w:rsid w:val="00B616C9"/>
    <w:rsid w:val="00B65E03"/>
    <w:rsid w:val="00B711EB"/>
    <w:rsid w:val="00B714FB"/>
    <w:rsid w:val="00B729FC"/>
    <w:rsid w:val="00B73DC3"/>
    <w:rsid w:val="00B7453A"/>
    <w:rsid w:val="00B7501C"/>
    <w:rsid w:val="00B751A2"/>
    <w:rsid w:val="00B75295"/>
    <w:rsid w:val="00B76781"/>
    <w:rsid w:val="00B77A2B"/>
    <w:rsid w:val="00B808B5"/>
    <w:rsid w:val="00B849A7"/>
    <w:rsid w:val="00B84CCC"/>
    <w:rsid w:val="00B85676"/>
    <w:rsid w:val="00B872D4"/>
    <w:rsid w:val="00B917CE"/>
    <w:rsid w:val="00B91BC5"/>
    <w:rsid w:val="00B975F6"/>
    <w:rsid w:val="00BA2AE8"/>
    <w:rsid w:val="00BA2E8E"/>
    <w:rsid w:val="00BA43D2"/>
    <w:rsid w:val="00BB0052"/>
    <w:rsid w:val="00BB0E47"/>
    <w:rsid w:val="00BB1456"/>
    <w:rsid w:val="00BB152E"/>
    <w:rsid w:val="00BB282F"/>
    <w:rsid w:val="00BB2D3F"/>
    <w:rsid w:val="00BB45CB"/>
    <w:rsid w:val="00BB6320"/>
    <w:rsid w:val="00BC2851"/>
    <w:rsid w:val="00BC4BE7"/>
    <w:rsid w:val="00BC6377"/>
    <w:rsid w:val="00BC7197"/>
    <w:rsid w:val="00BD4B2D"/>
    <w:rsid w:val="00BD5960"/>
    <w:rsid w:val="00BE0A63"/>
    <w:rsid w:val="00BE11D7"/>
    <w:rsid w:val="00BE12A7"/>
    <w:rsid w:val="00BE1974"/>
    <w:rsid w:val="00BE309A"/>
    <w:rsid w:val="00BE41C0"/>
    <w:rsid w:val="00BE5909"/>
    <w:rsid w:val="00BE6D30"/>
    <w:rsid w:val="00BE73E2"/>
    <w:rsid w:val="00BF1862"/>
    <w:rsid w:val="00BF1889"/>
    <w:rsid w:val="00BF1A1D"/>
    <w:rsid w:val="00BF4193"/>
    <w:rsid w:val="00BF4AB7"/>
    <w:rsid w:val="00BF56A0"/>
    <w:rsid w:val="00BF70FA"/>
    <w:rsid w:val="00BF7D3D"/>
    <w:rsid w:val="00C012C8"/>
    <w:rsid w:val="00C024CC"/>
    <w:rsid w:val="00C059A6"/>
    <w:rsid w:val="00C10812"/>
    <w:rsid w:val="00C2161F"/>
    <w:rsid w:val="00C25A33"/>
    <w:rsid w:val="00C31D14"/>
    <w:rsid w:val="00C32271"/>
    <w:rsid w:val="00C32916"/>
    <w:rsid w:val="00C335E1"/>
    <w:rsid w:val="00C340C4"/>
    <w:rsid w:val="00C34149"/>
    <w:rsid w:val="00C34B4F"/>
    <w:rsid w:val="00C35602"/>
    <w:rsid w:val="00C41E0B"/>
    <w:rsid w:val="00C435D6"/>
    <w:rsid w:val="00C43A4D"/>
    <w:rsid w:val="00C4660C"/>
    <w:rsid w:val="00C47982"/>
    <w:rsid w:val="00C47ACF"/>
    <w:rsid w:val="00C5201D"/>
    <w:rsid w:val="00C52DA8"/>
    <w:rsid w:val="00C552F4"/>
    <w:rsid w:val="00C558A7"/>
    <w:rsid w:val="00C563A6"/>
    <w:rsid w:val="00C56664"/>
    <w:rsid w:val="00C6256F"/>
    <w:rsid w:val="00C630BB"/>
    <w:rsid w:val="00C631B8"/>
    <w:rsid w:val="00C63965"/>
    <w:rsid w:val="00C65621"/>
    <w:rsid w:val="00C65CE1"/>
    <w:rsid w:val="00C6645F"/>
    <w:rsid w:val="00C66845"/>
    <w:rsid w:val="00C676CA"/>
    <w:rsid w:val="00C71CF7"/>
    <w:rsid w:val="00C7392D"/>
    <w:rsid w:val="00C73E7C"/>
    <w:rsid w:val="00C74719"/>
    <w:rsid w:val="00C74806"/>
    <w:rsid w:val="00C74C06"/>
    <w:rsid w:val="00C76179"/>
    <w:rsid w:val="00C76F45"/>
    <w:rsid w:val="00C81438"/>
    <w:rsid w:val="00C817AA"/>
    <w:rsid w:val="00C836C0"/>
    <w:rsid w:val="00C83727"/>
    <w:rsid w:val="00C8462E"/>
    <w:rsid w:val="00C90F11"/>
    <w:rsid w:val="00C9135D"/>
    <w:rsid w:val="00C92578"/>
    <w:rsid w:val="00C94141"/>
    <w:rsid w:val="00C94F08"/>
    <w:rsid w:val="00C94F26"/>
    <w:rsid w:val="00C9649C"/>
    <w:rsid w:val="00C96719"/>
    <w:rsid w:val="00CA0012"/>
    <w:rsid w:val="00CA2536"/>
    <w:rsid w:val="00CA3439"/>
    <w:rsid w:val="00CA3BCD"/>
    <w:rsid w:val="00CA4714"/>
    <w:rsid w:val="00CA4E0D"/>
    <w:rsid w:val="00CA74BF"/>
    <w:rsid w:val="00CB476C"/>
    <w:rsid w:val="00CB4ED6"/>
    <w:rsid w:val="00CC2313"/>
    <w:rsid w:val="00CC27C8"/>
    <w:rsid w:val="00CC3879"/>
    <w:rsid w:val="00CC3BEB"/>
    <w:rsid w:val="00CC5487"/>
    <w:rsid w:val="00CD054C"/>
    <w:rsid w:val="00CD15BB"/>
    <w:rsid w:val="00CD3069"/>
    <w:rsid w:val="00CD32FD"/>
    <w:rsid w:val="00CE59EF"/>
    <w:rsid w:val="00CF1393"/>
    <w:rsid w:val="00CF1EC0"/>
    <w:rsid w:val="00CF6063"/>
    <w:rsid w:val="00CF6C89"/>
    <w:rsid w:val="00D024AE"/>
    <w:rsid w:val="00D04071"/>
    <w:rsid w:val="00D0422A"/>
    <w:rsid w:val="00D05DC9"/>
    <w:rsid w:val="00D07845"/>
    <w:rsid w:val="00D0784C"/>
    <w:rsid w:val="00D07C9B"/>
    <w:rsid w:val="00D11F07"/>
    <w:rsid w:val="00D137A7"/>
    <w:rsid w:val="00D143C1"/>
    <w:rsid w:val="00D15BA6"/>
    <w:rsid w:val="00D227A7"/>
    <w:rsid w:val="00D238C5"/>
    <w:rsid w:val="00D241B3"/>
    <w:rsid w:val="00D26192"/>
    <w:rsid w:val="00D309E5"/>
    <w:rsid w:val="00D318C4"/>
    <w:rsid w:val="00D324A6"/>
    <w:rsid w:val="00D3394D"/>
    <w:rsid w:val="00D37A3A"/>
    <w:rsid w:val="00D40CB6"/>
    <w:rsid w:val="00D4351E"/>
    <w:rsid w:val="00D44087"/>
    <w:rsid w:val="00D45425"/>
    <w:rsid w:val="00D45565"/>
    <w:rsid w:val="00D4752F"/>
    <w:rsid w:val="00D515F5"/>
    <w:rsid w:val="00D60A4D"/>
    <w:rsid w:val="00D61801"/>
    <w:rsid w:val="00D61EA2"/>
    <w:rsid w:val="00D62B1C"/>
    <w:rsid w:val="00D6319A"/>
    <w:rsid w:val="00D66053"/>
    <w:rsid w:val="00D733C4"/>
    <w:rsid w:val="00D74B25"/>
    <w:rsid w:val="00D75CB8"/>
    <w:rsid w:val="00D77134"/>
    <w:rsid w:val="00D77C86"/>
    <w:rsid w:val="00D77D60"/>
    <w:rsid w:val="00D80AF4"/>
    <w:rsid w:val="00D84916"/>
    <w:rsid w:val="00D869C5"/>
    <w:rsid w:val="00D9178C"/>
    <w:rsid w:val="00D9523A"/>
    <w:rsid w:val="00D96826"/>
    <w:rsid w:val="00DA0A20"/>
    <w:rsid w:val="00DA202C"/>
    <w:rsid w:val="00DA44B0"/>
    <w:rsid w:val="00DB0CCA"/>
    <w:rsid w:val="00DB275B"/>
    <w:rsid w:val="00DB2DC4"/>
    <w:rsid w:val="00DB60A5"/>
    <w:rsid w:val="00DC2627"/>
    <w:rsid w:val="00DC2C2E"/>
    <w:rsid w:val="00DC2F5D"/>
    <w:rsid w:val="00DC53E1"/>
    <w:rsid w:val="00DD0C54"/>
    <w:rsid w:val="00DD11DA"/>
    <w:rsid w:val="00DD4B70"/>
    <w:rsid w:val="00DD574A"/>
    <w:rsid w:val="00DE67EA"/>
    <w:rsid w:val="00DE7CB4"/>
    <w:rsid w:val="00DF03D4"/>
    <w:rsid w:val="00DF2D7C"/>
    <w:rsid w:val="00DF51AB"/>
    <w:rsid w:val="00DF5AF9"/>
    <w:rsid w:val="00DF5BCD"/>
    <w:rsid w:val="00DF6321"/>
    <w:rsid w:val="00E007AA"/>
    <w:rsid w:val="00E00EDA"/>
    <w:rsid w:val="00E01B31"/>
    <w:rsid w:val="00E04849"/>
    <w:rsid w:val="00E05B9B"/>
    <w:rsid w:val="00E078E2"/>
    <w:rsid w:val="00E12F01"/>
    <w:rsid w:val="00E13376"/>
    <w:rsid w:val="00E20649"/>
    <w:rsid w:val="00E2759A"/>
    <w:rsid w:val="00E31DC3"/>
    <w:rsid w:val="00E33B97"/>
    <w:rsid w:val="00E34686"/>
    <w:rsid w:val="00E354B7"/>
    <w:rsid w:val="00E35A75"/>
    <w:rsid w:val="00E36A4C"/>
    <w:rsid w:val="00E42647"/>
    <w:rsid w:val="00E428D3"/>
    <w:rsid w:val="00E431D8"/>
    <w:rsid w:val="00E43D8B"/>
    <w:rsid w:val="00E4582C"/>
    <w:rsid w:val="00E46833"/>
    <w:rsid w:val="00E4725A"/>
    <w:rsid w:val="00E50537"/>
    <w:rsid w:val="00E52E17"/>
    <w:rsid w:val="00E61F90"/>
    <w:rsid w:val="00E6248E"/>
    <w:rsid w:val="00E627C2"/>
    <w:rsid w:val="00E62D2F"/>
    <w:rsid w:val="00E633A1"/>
    <w:rsid w:val="00E633ED"/>
    <w:rsid w:val="00E700C8"/>
    <w:rsid w:val="00E73334"/>
    <w:rsid w:val="00E75232"/>
    <w:rsid w:val="00E76B0A"/>
    <w:rsid w:val="00E76CD0"/>
    <w:rsid w:val="00E770F7"/>
    <w:rsid w:val="00E772B3"/>
    <w:rsid w:val="00E77AF1"/>
    <w:rsid w:val="00E80B2A"/>
    <w:rsid w:val="00E81C3D"/>
    <w:rsid w:val="00E84B19"/>
    <w:rsid w:val="00E86129"/>
    <w:rsid w:val="00E86636"/>
    <w:rsid w:val="00E8666E"/>
    <w:rsid w:val="00E86FC4"/>
    <w:rsid w:val="00E92F90"/>
    <w:rsid w:val="00E9396C"/>
    <w:rsid w:val="00E93A16"/>
    <w:rsid w:val="00E952CC"/>
    <w:rsid w:val="00E96E0F"/>
    <w:rsid w:val="00E9796E"/>
    <w:rsid w:val="00E97BDE"/>
    <w:rsid w:val="00EA013A"/>
    <w:rsid w:val="00EA2ED0"/>
    <w:rsid w:val="00EA7895"/>
    <w:rsid w:val="00EB00E2"/>
    <w:rsid w:val="00EB243B"/>
    <w:rsid w:val="00EB3EAC"/>
    <w:rsid w:val="00EB497A"/>
    <w:rsid w:val="00EB599B"/>
    <w:rsid w:val="00EB5CAF"/>
    <w:rsid w:val="00EB6C1D"/>
    <w:rsid w:val="00EB6DDB"/>
    <w:rsid w:val="00EC020A"/>
    <w:rsid w:val="00EC2826"/>
    <w:rsid w:val="00EC5A19"/>
    <w:rsid w:val="00EC68FE"/>
    <w:rsid w:val="00EC782B"/>
    <w:rsid w:val="00ED3A90"/>
    <w:rsid w:val="00EE464F"/>
    <w:rsid w:val="00EF3292"/>
    <w:rsid w:val="00EF3DFC"/>
    <w:rsid w:val="00EF7DB3"/>
    <w:rsid w:val="00EF7DFA"/>
    <w:rsid w:val="00F019F9"/>
    <w:rsid w:val="00F03A8A"/>
    <w:rsid w:val="00F04325"/>
    <w:rsid w:val="00F04A0E"/>
    <w:rsid w:val="00F062B4"/>
    <w:rsid w:val="00F07147"/>
    <w:rsid w:val="00F076D4"/>
    <w:rsid w:val="00F07B24"/>
    <w:rsid w:val="00F126CC"/>
    <w:rsid w:val="00F167A1"/>
    <w:rsid w:val="00F17000"/>
    <w:rsid w:val="00F22055"/>
    <w:rsid w:val="00F236DA"/>
    <w:rsid w:val="00F2520B"/>
    <w:rsid w:val="00F3086E"/>
    <w:rsid w:val="00F37392"/>
    <w:rsid w:val="00F400E6"/>
    <w:rsid w:val="00F413A0"/>
    <w:rsid w:val="00F4479F"/>
    <w:rsid w:val="00F4521D"/>
    <w:rsid w:val="00F4688E"/>
    <w:rsid w:val="00F47C36"/>
    <w:rsid w:val="00F53CB4"/>
    <w:rsid w:val="00F565E7"/>
    <w:rsid w:val="00F5717E"/>
    <w:rsid w:val="00F57193"/>
    <w:rsid w:val="00F60C3B"/>
    <w:rsid w:val="00F6266E"/>
    <w:rsid w:val="00F64E3A"/>
    <w:rsid w:val="00F656E2"/>
    <w:rsid w:val="00F67A9E"/>
    <w:rsid w:val="00F67B4C"/>
    <w:rsid w:val="00F7124A"/>
    <w:rsid w:val="00F72474"/>
    <w:rsid w:val="00F72D54"/>
    <w:rsid w:val="00F748E5"/>
    <w:rsid w:val="00F74D35"/>
    <w:rsid w:val="00F770CF"/>
    <w:rsid w:val="00F77710"/>
    <w:rsid w:val="00F82BB9"/>
    <w:rsid w:val="00F91079"/>
    <w:rsid w:val="00F92208"/>
    <w:rsid w:val="00F9227E"/>
    <w:rsid w:val="00F954B5"/>
    <w:rsid w:val="00F95B15"/>
    <w:rsid w:val="00FA50BB"/>
    <w:rsid w:val="00FA56FE"/>
    <w:rsid w:val="00FA6123"/>
    <w:rsid w:val="00FA78CF"/>
    <w:rsid w:val="00FA79BF"/>
    <w:rsid w:val="00FA7AE9"/>
    <w:rsid w:val="00FB69F2"/>
    <w:rsid w:val="00FB7F88"/>
    <w:rsid w:val="00FC0FB4"/>
    <w:rsid w:val="00FC6135"/>
    <w:rsid w:val="00FD108B"/>
    <w:rsid w:val="00FD1187"/>
    <w:rsid w:val="00FD3631"/>
    <w:rsid w:val="00FD36C1"/>
    <w:rsid w:val="00FE1505"/>
    <w:rsid w:val="00FE2606"/>
    <w:rsid w:val="00FE4285"/>
    <w:rsid w:val="00FE5AF5"/>
    <w:rsid w:val="00FE70F3"/>
    <w:rsid w:val="00FF01B7"/>
    <w:rsid w:val="00FF08DE"/>
    <w:rsid w:val="00FF2A98"/>
    <w:rsid w:val="00FF3FB1"/>
    <w:rsid w:val="00FF45AE"/>
    <w:rsid w:val="00FF57B4"/>
    <w:rsid w:val="00FF6937"/>
    <w:rsid w:val="00FF7033"/>
    <w:rsid w:val="00FF79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7A78CAB"/>
  <w15:docId w15:val="{B91EAAC9-AF17-41E7-A9CB-D4E23F2C1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before="60" w:after="1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847E2"/>
    <w:pPr>
      <w:spacing w:before="0" w:after="0"/>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43533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3">
    <w:name w:val="heading 3"/>
    <w:aliases w:val="Subparagraaf,Podtytuł2"/>
    <w:basedOn w:val="Normalny"/>
    <w:next w:val="Normalny"/>
    <w:link w:val="Nagwek3Znak"/>
    <w:qFormat/>
    <w:rsid w:val="009847E2"/>
    <w:pPr>
      <w:keepNext/>
      <w:overflowPunct w:val="0"/>
      <w:autoSpaceDE w:val="0"/>
      <w:autoSpaceDN w:val="0"/>
      <w:adjustRightInd w:val="0"/>
      <w:spacing w:before="240" w:after="60"/>
      <w:textAlignment w:val="baseline"/>
      <w:outlineLvl w:val="2"/>
    </w:pPr>
    <w:rPr>
      <w:rFonts w:ascii="Arial" w:hAnsi="Arial" w:cs="Arial"/>
      <w:b/>
      <w:bCs/>
      <w:sz w:val="26"/>
      <w:szCs w:val="26"/>
    </w:rPr>
  </w:style>
  <w:style w:type="paragraph" w:styleId="Nagwek4">
    <w:name w:val="heading 4"/>
    <w:basedOn w:val="Normalny"/>
    <w:next w:val="Normalny"/>
    <w:link w:val="Nagwek4Znak"/>
    <w:uiPriority w:val="9"/>
    <w:unhideWhenUsed/>
    <w:qFormat/>
    <w:rsid w:val="00B616C9"/>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
    <w:semiHidden/>
    <w:unhideWhenUsed/>
    <w:qFormat/>
    <w:rsid w:val="00482F3E"/>
    <w:pPr>
      <w:keepNext/>
      <w:keepLines/>
      <w:spacing w:before="40"/>
      <w:outlineLvl w:val="4"/>
    </w:pPr>
    <w:rPr>
      <w:rFonts w:asciiTheme="majorHAnsi" w:eastAsiaTheme="majorEastAsia" w:hAnsiTheme="majorHAnsi" w:cstheme="majorBidi"/>
      <w:color w:val="365F91" w:themeColor="accent1" w:themeShade="BF"/>
    </w:rPr>
  </w:style>
  <w:style w:type="paragraph" w:styleId="Nagwek7">
    <w:name w:val="heading 7"/>
    <w:basedOn w:val="Normalny"/>
    <w:next w:val="Normalny"/>
    <w:link w:val="Nagwek7Znak"/>
    <w:uiPriority w:val="9"/>
    <w:unhideWhenUsed/>
    <w:qFormat/>
    <w:rsid w:val="00E13376"/>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aliases w:val="Subparagraaf Znak,Podtytuł2 Znak"/>
    <w:basedOn w:val="Domylnaczcionkaakapitu"/>
    <w:link w:val="Nagwek3"/>
    <w:rsid w:val="009847E2"/>
    <w:rPr>
      <w:rFonts w:ascii="Arial" w:eastAsia="Times New Roman" w:hAnsi="Arial" w:cs="Arial"/>
      <w:b/>
      <w:bCs/>
      <w:sz w:val="26"/>
      <w:szCs w:val="26"/>
      <w:lang w:eastAsia="pl-PL"/>
    </w:rPr>
  </w:style>
  <w:style w:type="paragraph" w:styleId="Tekstpodstawowy">
    <w:name w:val="Body Text"/>
    <w:aliases w:val="Odstęp"/>
    <w:basedOn w:val="Normalny"/>
    <w:link w:val="TekstpodstawowyZnak1"/>
    <w:rsid w:val="009847E2"/>
    <w:pPr>
      <w:overflowPunct w:val="0"/>
      <w:autoSpaceDE w:val="0"/>
      <w:autoSpaceDN w:val="0"/>
      <w:adjustRightInd w:val="0"/>
      <w:spacing w:after="120"/>
      <w:textAlignment w:val="baseline"/>
    </w:pPr>
    <w:rPr>
      <w:sz w:val="20"/>
      <w:szCs w:val="20"/>
    </w:rPr>
  </w:style>
  <w:style w:type="character" w:customStyle="1" w:styleId="TekstpodstawowyZnak">
    <w:name w:val="Tekst podstawowy Znak"/>
    <w:basedOn w:val="Domylnaczcionkaakapitu"/>
    <w:uiPriority w:val="99"/>
    <w:semiHidden/>
    <w:rsid w:val="009847E2"/>
    <w:rPr>
      <w:rFonts w:ascii="Times New Roman" w:eastAsia="Times New Roman" w:hAnsi="Times New Roman" w:cs="Times New Roman"/>
      <w:sz w:val="24"/>
      <w:szCs w:val="24"/>
      <w:lang w:eastAsia="pl-PL"/>
    </w:rPr>
  </w:style>
  <w:style w:type="paragraph" w:customStyle="1" w:styleId="Gwnytekst">
    <w:name w:val="Główny tekst"/>
    <w:basedOn w:val="Normalny"/>
    <w:rsid w:val="009847E2"/>
    <w:pPr>
      <w:spacing w:before="240" w:line="360" w:lineRule="auto"/>
    </w:pPr>
  </w:style>
  <w:style w:type="paragraph" w:customStyle="1" w:styleId="BodyText22">
    <w:name w:val="Body Text 22"/>
    <w:basedOn w:val="Normalny"/>
    <w:rsid w:val="009847E2"/>
    <w:pPr>
      <w:widowControl w:val="0"/>
    </w:pPr>
    <w:rPr>
      <w:b/>
      <w:szCs w:val="20"/>
    </w:rPr>
  </w:style>
  <w:style w:type="character" w:styleId="Pogrubienie">
    <w:name w:val="Strong"/>
    <w:basedOn w:val="Domylnaczcionkaakapitu"/>
    <w:qFormat/>
    <w:rsid w:val="009847E2"/>
    <w:rPr>
      <w:b/>
      <w:bCs/>
    </w:rPr>
  </w:style>
  <w:style w:type="paragraph" w:customStyle="1" w:styleId="StylTekstPierwszywiersz07cmInterlinia15wiersza">
    <w:name w:val="Styl Tekst + Pierwszy wiersz:  07 cm Interlinia:  15 wiersza"/>
    <w:basedOn w:val="Normalny"/>
    <w:rsid w:val="009847E2"/>
    <w:pPr>
      <w:tabs>
        <w:tab w:val="left" w:pos="993"/>
      </w:tabs>
      <w:suppressAutoHyphens/>
      <w:ind w:firstLine="397"/>
    </w:pPr>
    <w:rPr>
      <w:szCs w:val="20"/>
      <w:lang w:eastAsia="ar-SA"/>
    </w:rPr>
  </w:style>
  <w:style w:type="paragraph" w:customStyle="1" w:styleId="Default">
    <w:name w:val="Default"/>
    <w:rsid w:val="009847E2"/>
    <w:pPr>
      <w:autoSpaceDE w:val="0"/>
      <w:autoSpaceDN w:val="0"/>
      <w:adjustRightInd w:val="0"/>
      <w:spacing w:before="0" w:after="0"/>
    </w:pPr>
    <w:rPr>
      <w:rFonts w:ascii="Times New Roman" w:eastAsia="Times New Roman" w:hAnsi="Times New Roman" w:cs="Times New Roman"/>
      <w:color w:val="000000"/>
      <w:sz w:val="24"/>
      <w:szCs w:val="24"/>
      <w:lang w:eastAsia="pl-PL"/>
    </w:rPr>
  </w:style>
  <w:style w:type="character" w:customStyle="1" w:styleId="TekstpodstawowyZnak1">
    <w:name w:val="Tekst podstawowy Znak1"/>
    <w:aliases w:val="Odstęp Znak"/>
    <w:basedOn w:val="Domylnaczcionkaakapitu"/>
    <w:link w:val="Tekstpodstawowy"/>
    <w:rsid w:val="009847E2"/>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uiPriority w:val="99"/>
    <w:semiHidden/>
    <w:unhideWhenUsed/>
    <w:rsid w:val="004F2794"/>
    <w:pPr>
      <w:spacing w:after="120"/>
    </w:pPr>
    <w:rPr>
      <w:sz w:val="16"/>
      <w:szCs w:val="16"/>
    </w:rPr>
  </w:style>
  <w:style w:type="character" w:customStyle="1" w:styleId="Tekstpodstawowy3Znak">
    <w:name w:val="Tekst podstawowy 3 Znak"/>
    <w:basedOn w:val="Domylnaczcionkaakapitu"/>
    <w:link w:val="Tekstpodstawowy3"/>
    <w:uiPriority w:val="99"/>
    <w:semiHidden/>
    <w:rsid w:val="004F2794"/>
    <w:rPr>
      <w:rFonts w:ascii="Times New Roman" w:eastAsia="Times New Roman" w:hAnsi="Times New Roman" w:cs="Times New Roman"/>
      <w:sz w:val="16"/>
      <w:szCs w:val="16"/>
      <w:lang w:eastAsia="pl-PL"/>
    </w:rPr>
  </w:style>
  <w:style w:type="paragraph" w:styleId="Listapunktowana">
    <w:name w:val="List Bullet"/>
    <w:basedOn w:val="Tekstpodstawowy"/>
    <w:autoRedefine/>
    <w:rsid w:val="001C3732"/>
    <w:pPr>
      <w:widowControl w:val="0"/>
      <w:suppressAutoHyphens/>
      <w:overflowPunct/>
      <w:autoSpaceDE/>
      <w:autoSpaceDN/>
      <w:adjustRightInd/>
      <w:snapToGrid w:val="0"/>
      <w:spacing w:after="0"/>
      <w:ind w:left="-28"/>
      <w:contextualSpacing/>
      <w:textAlignment w:val="auto"/>
    </w:pPr>
    <w:rPr>
      <w:rFonts w:ascii="Arial" w:hAnsi="Arial" w:cs="Arial"/>
      <w:b/>
      <w:bCs/>
      <w:sz w:val="24"/>
      <w:szCs w:val="24"/>
    </w:rPr>
  </w:style>
  <w:style w:type="paragraph" w:styleId="Tekstpodstawowywcity3">
    <w:name w:val="Body Text Indent 3"/>
    <w:basedOn w:val="Normalny"/>
    <w:link w:val="Tekstpodstawowywcity3Znak"/>
    <w:uiPriority w:val="99"/>
    <w:semiHidden/>
    <w:unhideWhenUsed/>
    <w:rsid w:val="00E43D8B"/>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E43D8B"/>
    <w:rPr>
      <w:rFonts w:ascii="Times New Roman" w:eastAsia="Times New Roman" w:hAnsi="Times New Roman" w:cs="Times New Roman"/>
      <w:sz w:val="16"/>
      <w:szCs w:val="16"/>
      <w:lang w:eastAsia="pl-PL"/>
    </w:rPr>
  </w:style>
  <w:style w:type="paragraph" w:styleId="Stopka">
    <w:name w:val="footer"/>
    <w:basedOn w:val="Normalny"/>
    <w:link w:val="StopkaZnak"/>
    <w:rsid w:val="00E43D8B"/>
    <w:pPr>
      <w:tabs>
        <w:tab w:val="center" w:pos="4536"/>
        <w:tab w:val="right" w:pos="9072"/>
      </w:tabs>
    </w:pPr>
  </w:style>
  <w:style w:type="character" w:customStyle="1" w:styleId="StopkaZnak">
    <w:name w:val="Stopka Znak"/>
    <w:basedOn w:val="Domylnaczcionkaakapitu"/>
    <w:link w:val="Stopka"/>
    <w:rsid w:val="00E43D8B"/>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uiPriority w:val="9"/>
    <w:rsid w:val="00435339"/>
    <w:rPr>
      <w:rFonts w:asciiTheme="majorHAnsi" w:eastAsiaTheme="majorEastAsia" w:hAnsiTheme="majorHAnsi" w:cstheme="majorBidi"/>
      <w:b/>
      <w:bCs/>
      <w:color w:val="365F91" w:themeColor="accent1" w:themeShade="BF"/>
      <w:sz w:val="28"/>
      <w:szCs w:val="28"/>
      <w:lang w:eastAsia="pl-PL"/>
    </w:rPr>
  </w:style>
  <w:style w:type="paragraph" w:styleId="NormalnyWeb">
    <w:name w:val="Normal (Web)"/>
    <w:basedOn w:val="Normalny"/>
    <w:uiPriority w:val="99"/>
    <w:rsid w:val="00D60A4D"/>
    <w:pPr>
      <w:spacing w:before="100" w:after="100"/>
    </w:pPr>
    <w:rPr>
      <w:rFonts w:ascii="Arial Unicode MS" w:eastAsia="Arial Unicode MS" w:hAnsi="Arial Unicode MS"/>
      <w:szCs w:val="20"/>
    </w:rPr>
  </w:style>
  <w:style w:type="paragraph" w:styleId="Akapitzlist">
    <w:name w:val="List Paragraph"/>
    <w:aliases w:val="Akapit z listą3,normalny tekst,Normal,Akapit z listą31,Wypunktowanie,Normal2"/>
    <w:basedOn w:val="Normalny"/>
    <w:link w:val="AkapitzlistZnak"/>
    <w:uiPriority w:val="1"/>
    <w:qFormat/>
    <w:rsid w:val="00362845"/>
    <w:pPr>
      <w:spacing w:after="100" w:afterAutospacing="1"/>
      <w:ind w:left="720"/>
      <w:contextualSpacing/>
    </w:pPr>
    <w:rPr>
      <w:rFonts w:ascii="Calibri" w:eastAsia="Calibri" w:hAnsi="Calibri"/>
      <w:sz w:val="22"/>
      <w:szCs w:val="22"/>
      <w:lang w:eastAsia="en-US"/>
    </w:rPr>
  </w:style>
  <w:style w:type="paragraph" w:customStyle="1" w:styleId="Tekstpodstawowy21">
    <w:name w:val="Tekst podstawowy 21"/>
    <w:basedOn w:val="Normalny"/>
    <w:rsid w:val="00AF35E9"/>
    <w:pPr>
      <w:suppressAutoHyphens/>
      <w:overflowPunct w:val="0"/>
      <w:autoSpaceDE w:val="0"/>
      <w:spacing w:after="120" w:line="480" w:lineRule="auto"/>
      <w:textAlignment w:val="baseline"/>
    </w:pPr>
    <w:rPr>
      <w:sz w:val="20"/>
      <w:szCs w:val="20"/>
      <w:lang w:eastAsia="ar-SA"/>
    </w:rPr>
  </w:style>
  <w:style w:type="paragraph" w:styleId="Tekstpodstawowy2">
    <w:name w:val="Body Text 2"/>
    <w:basedOn w:val="Normalny"/>
    <w:link w:val="Tekstpodstawowy2Znak"/>
    <w:uiPriority w:val="99"/>
    <w:semiHidden/>
    <w:unhideWhenUsed/>
    <w:rsid w:val="00AF35E9"/>
    <w:pPr>
      <w:spacing w:after="120" w:line="480" w:lineRule="auto"/>
    </w:pPr>
  </w:style>
  <w:style w:type="character" w:customStyle="1" w:styleId="Tekstpodstawowy2Znak">
    <w:name w:val="Tekst podstawowy 2 Znak"/>
    <w:basedOn w:val="Domylnaczcionkaakapitu"/>
    <w:link w:val="Tekstpodstawowy2"/>
    <w:uiPriority w:val="99"/>
    <w:semiHidden/>
    <w:rsid w:val="00AF35E9"/>
    <w:rPr>
      <w:rFonts w:ascii="Times New Roman" w:eastAsia="Times New Roman" w:hAnsi="Times New Roman" w:cs="Times New Roman"/>
      <w:sz w:val="24"/>
      <w:szCs w:val="24"/>
      <w:lang w:eastAsia="pl-PL"/>
    </w:rPr>
  </w:style>
  <w:style w:type="character" w:customStyle="1" w:styleId="Teksttreci2Bezpogrubienia">
    <w:name w:val="Tekst treści (2) + Bez pogrubienia"/>
    <w:basedOn w:val="Domylnaczcionkaakapitu"/>
    <w:rsid w:val="006057C6"/>
    <w:rPr>
      <w:rFonts w:ascii="Arial" w:eastAsia="Arial" w:hAnsi="Arial" w:cs="Arial"/>
      <w:b/>
      <w:bCs/>
      <w:color w:val="000000"/>
      <w:spacing w:val="0"/>
      <w:w w:val="100"/>
      <w:position w:val="0"/>
      <w:shd w:val="clear" w:color="auto" w:fill="FFFFFF"/>
      <w:lang w:val="pl-PL" w:eastAsia="pl-PL" w:bidi="pl-PL"/>
    </w:rPr>
  </w:style>
  <w:style w:type="character" w:customStyle="1" w:styleId="Teksttreci2">
    <w:name w:val="Tekst treści (2)_"/>
    <w:basedOn w:val="Domylnaczcionkaakapitu"/>
    <w:link w:val="Teksttreci20"/>
    <w:rsid w:val="004C1C8E"/>
    <w:rPr>
      <w:rFonts w:ascii="Arial" w:eastAsia="Arial" w:hAnsi="Arial" w:cs="Arial"/>
      <w:b/>
      <w:bCs/>
      <w:shd w:val="clear" w:color="auto" w:fill="FFFFFF"/>
    </w:rPr>
  </w:style>
  <w:style w:type="paragraph" w:customStyle="1" w:styleId="Teksttreci20">
    <w:name w:val="Tekst treści (2)"/>
    <w:basedOn w:val="Normalny"/>
    <w:link w:val="Teksttreci2"/>
    <w:rsid w:val="004C1C8E"/>
    <w:pPr>
      <w:widowControl w:val="0"/>
      <w:shd w:val="clear" w:color="auto" w:fill="FFFFFF"/>
      <w:spacing w:before="1440" w:after="780" w:line="422" w:lineRule="exact"/>
      <w:jc w:val="left"/>
    </w:pPr>
    <w:rPr>
      <w:rFonts w:ascii="Arial" w:eastAsia="Arial" w:hAnsi="Arial" w:cs="Arial"/>
      <w:b/>
      <w:bCs/>
      <w:sz w:val="22"/>
      <w:szCs w:val="22"/>
      <w:lang w:eastAsia="en-US"/>
    </w:rPr>
  </w:style>
  <w:style w:type="character" w:customStyle="1" w:styleId="TeksttreciPogrubienie">
    <w:name w:val="Tekst treści + Pogrubienie"/>
    <w:basedOn w:val="Domylnaczcionkaakapitu"/>
    <w:rsid w:val="004C1C8E"/>
    <w:rPr>
      <w:rFonts w:ascii="Arial" w:eastAsia="Arial" w:hAnsi="Arial" w:cs="Arial"/>
      <w:b/>
      <w:bCs/>
      <w:i w:val="0"/>
      <w:iCs w:val="0"/>
      <w:smallCaps w:val="0"/>
      <w:strike w:val="0"/>
      <w:color w:val="000000"/>
      <w:spacing w:val="0"/>
      <w:w w:val="100"/>
      <w:position w:val="0"/>
      <w:sz w:val="22"/>
      <w:szCs w:val="22"/>
      <w:u w:val="none"/>
      <w:lang w:val="pl-PL" w:eastAsia="pl-PL" w:bidi="pl-PL"/>
    </w:rPr>
  </w:style>
  <w:style w:type="character" w:customStyle="1" w:styleId="Teksttreci5pt">
    <w:name w:val="Tekst treści + 5 pt"/>
    <w:basedOn w:val="Domylnaczcionkaakapitu"/>
    <w:rsid w:val="004C1C8E"/>
    <w:rPr>
      <w:rFonts w:ascii="Arial" w:eastAsia="Arial" w:hAnsi="Arial" w:cs="Arial"/>
      <w:b w:val="0"/>
      <w:bCs w:val="0"/>
      <w:i w:val="0"/>
      <w:iCs w:val="0"/>
      <w:smallCaps w:val="0"/>
      <w:strike w:val="0"/>
      <w:color w:val="000000"/>
      <w:spacing w:val="0"/>
      <w:w w:val="100"/>
      <w:position w:val="0"/>
      <w:sz w:val="10"/>
      <w:szCs w:val="10"/>
      <w:u w:val="none"/>
      <w:lang w:val="pl-PL" w:eastAsia="pl-PL" w:bidi="pl-PL"/>
    </w:rPr>
  </w:style>
  <w:style w:type="character" w:customStyle="1" w:styleId="Teksttreci">
    <w:name w:val="Tekst treści"/>
    <w:basedOn w:val="Domylnaczcionkaakapitu"/>
    <w:rsid w:val="004C1C8E"/>
    <w:rPr>
      <w:rFonts w:ascii="Arial" w:eastAsia="Arial" w:hAnsi="Arial" w:cs="Arial"/>
      <w:b w:val="0"/>
      <w:bCs w:val="0"/>
      <w:i w:val="0"/>
      <w:iCs w:val="0"/>
      <w:smallCaps w:val="0"/>
      <w:strike w:val="0"/>
      <w:color w:val="000000"/>
      <w:spacing w:val="0"/>
      <w:w w:val="100"/>
      <w:position w:val="0"/>
      <w:sz w:val="22"/>
      <w:szCs w:val="22"/>
      <w:u w:val="none"/>
      <w:lang w:val="pl-PL" w:eastAsia="pl-PL" w:bidi="pl-PL"/>
    </w:rPr>
  </w:style>
  <w:style w:type="character" w:customStyle="1" w:styleId="AkapitzlistZnak">
    <w:name w:val="Akapit z listą Znak"/>
    <w:aliases w:val="Akapit z listą3 Znak,normalny tekst Znak1,Normal Znak,Akapit z listą31 Znak,Wypunktowanie Znak,Normal2 Znak"/>
    <w:link w:val="Akapitzlist"/>
    <w:uiPriority w:val="34"/>
    <w:rsid w:val="004C1C8E"/>
    <w:rPr>
      <w:rFonts w:ascii="Calibri" w:eastAsia="Calibri" w:hAnsi="Calibri" w:cs="Times New Roman"/>
    </w:rPr>
  </w:style>
  <w:style w:type="character" w:customStyle="1" w:styleId="Podpistabeli">
    <w:name w:val="Podpis tabeli_"/>
    <w:basedOn w:val="Domylnaczcionkaakapitu"/>
    <w:link w:val="Podpistabeli0"/>
    <w:rsid w:val="00E33B97"/>
    <w:rPr>
      <w:rFonts w:ascii="Arial" w:eastAsia="Arial" w:hAnsi="Arial" w:cs="Arial"/>
      <w:sz w:val="17"/>
      <w:szCs w:val="17"/>
      <w:shd w:val="clear" w:color="auto" w:fill="FFFFFF"/>
    </w:rPr>
  </w:style>
  <w:style w:type="character" w:customStyle="1" w:styleId="Podpistabeli5ptKursywa">
    <w:name w:val="Podpis tabeli + 5 pt;Kursywa"/>
    <w:basedOn w:val="Podpistabeli"/>
    <w:rsid w:val="00E33B97"/>
    <w:rPr>
      <w:rFonts w:ascii="Arial" w:eastAsia="Arial" w:hAnsi="Arial" w:cs="Arial"/>
      <w:i/>
      <w:iCs/>
      <w:color w:val="000000"/>
      <w:spacing w:val="0"/>
      <w:w w:val="100"/>
      <w:position w:val="0"/>
      <w:sz w:val="10"/>
      <w:szCs w:val="10"/>
      <w:shd w:val="clear" w:color="auto" w:fill="FFFFFF"/>
      <w:lang w:val="pl-PL" w:eastAsia="pl-PL" w:bidi="pl-PL"/>
    </w:rPr>
  </w:style>
  <w:style w:type="character" w:customStyle="1" w:styleId="Teksttreci4">
    <w:name w:val="Tekst treści (4)_"/>
    <w:basedOn w:val="Domylnaczcionkaakapitu"/>
    <w:link w:val="Teksttreci40"/>
    <w:rsid w:val="00E33B97"/>
    <w:rPr>
      <w:rFonts w:ascii="Arial" w:eastAsia="Arial" w:hAnsi="Arial" w:cs="Arial"/>
      <w:sz w:val="17"/>
      <w:szCs w:val="17"/>
      <w:shd w:val="clear" w:color="auto" w:fill="FFFFFF"/>
    </w:rPr>
  </w:style>
  <w:style w:type="character" w:customStyle="1" w:styleId="Teksttreci4Maelitery">
    <w:name w:val="Tekst treści (4) + Małe litery"/>
    <w:basedOn w:val="Teksttreci4"/>
    <w:rsid w:val="00E33B97"/>
    <w:rPr>
      <w:rFonts w:ascii="Arial" w:eastAsia="Arial" w:hAnsi="Arial" w:cs="Arial"/>
      <w:smallCaps/>
      <w:color w:val="000000"/>
      <w:spacing w:val="0"/>
      <w:w w:val="100"/>
      <w:position w:val="0"/>
      <w:sz w:val="17"/>
      <w:szCs w:val="17"/>
      <w:shd w:val="clear" w:color="auto" w:fill="FFFFFF"/>
      <w:lang w:val="pl-PL" w:eastAsia="pl-PL" w:bidi="pl-PL"/>
    </w:rPr>
  </w:style>
  <w:style w:type="paragraph" w:customStyle="1" w:styleId="Podpistabeli0">
    <w:name w:val="Podpis tabeli"/>
    <w:basedOn w:val="Normalny"/>
    <w:link w:val="Podpistabeli"/>
    <w:rsid w:val="00E33B97"/>
    <w:pPr>
      <w:widowControl w:val="0"/>
      <w:shd w:val="clear" w:color="auto" w:fill="FFFFFF"/>
      <w:spacing w:line="326" w:lineRule="exact"/>
      <w:ind w:hanging="280"/>
    </w:pPr>
    <w:rPr>
      <w:rFonts w:ascii="Arial" w:eastAsia="Arial" w:hAnsi="Arial" w:cs="Arial"/>
      <w:sz w:val="17"/>
      <w:szCs w:val="17"/>
      <w:lang w:eastAsia="en-US"/>
    </w:rPr>
  </w:style>
  <w:style w:type="paragraph" w:customStyle="1" w:styleId="Teksttreci40">
    <w:name w:val="Tekst treści (4)"/>
    <w:basedOn w:val="Normalny"/>
    <w:link w:val="Teksttreci4"/>
    <w:rsid w:val="00E33B97"/>
    <w:pPr>
      <w:widowControl w:val="0"/>
      <w:shd w:val="clear" w:color="auto" w:fill="FFFFFF"/>
      <w:spacing w:line="326" w:lineRule="exact"/>
      <w:ind w:hanging="280"/>
    </w:pPr>
    <w:rPr>
      <w:rFonts w:ascii="Arial" w:eastAsia="Arial" w:hAnsi="Arial" w:cs="Arial"/>
      <w:sz w:val="17"/>
      <w:szCs w:val="17"/>
      <w:lang w:eastAsia="en-US"/>
    </w:rPr>
  </w:style>
  <w:style w:type="paragraph" w:customStyle="1" w:styleId="Akapitzlist1">
    <w:name w:val="Akapit z listą1"/>
    <w:basedOn w:val="Normalny"/>
    <w:qFormat/>
    <w:rsid w:val="009A0EAC"/>
    <w:pPr>
      <w:spacing w:after="200" w:line="276" w:lineRule="auto"/>
      <w:ind w:left="720"/>
      <w:contextualSpacing/>
      <w:jc w:val="left"/>
    </w:pPr>
    <w:rPr>
      <w:rFonts w:ascii="Calibri" w:hAnsi="Calibri"/>
      <w:sz w:val="22"/>
      <w:szCs w:val="22"/>
      <w:lang w:eastAsia="en-US"/>
    </w:rPr>
  </w:style>
  <w:style w:type="paragraph" w:styleId="Nagwek">
    <w:name w:val="header"/>
    <w:basedOn w:val="Normalny"/>
    <w:link w:val="NagwekZnak"/>
    <w:uiPriority w:val="99"/>
    <w:unhideWhenUsed/>
    <w:rsid w:val="008A23ED"/>
    <w:pPr>
      <w:tabs>
        <w:tab w:val="center" w:pos="4536"/>
        <w:tab w:val="right" w:pos="9072"/>
      </w:tabs>
    </w:pPr>
  </w:style>
  <w:style w:type="character" w:customStyle="1" w:styleId="NagwekZnak">
    <w:name w:val="Nagłówek Znak"/>
    <w:basedOn w:val="Domylnaczcionkaakapitu"/>
    <w:link w:val="Nagwek"/>
    <w:uiPriority w:val="99"/>
    <w:rsid w:val="008A23ED"/>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iPriority w:val="99"/>
    <w:semiHidden/>
    <w:unhideWhenUsed/>
    <w:rsid w:val="003E0321"/>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3E0321"/>
    <w:rPr>
      <w:rFonts w:ascii="Times New Roman" w:eastAsia="Times New Roman" w:hAnsi="Times New Roman" w:cs="Times New Roman"/>
      <w:sz w:val="24"/>
      <w:szCs w:val="24"/>
      <w:lang w:eastAsia="pl-PL"/>
    </w:rPr>
  </w:style>
  <w:style w:type="character" w:customStyle="1" w:styleId="tw4winTerm">
    <w:name w:val="tw4winTerm"/>
    <w:rsid w:val="003E0321"/>
    <w:rPr>
      <w:color w:val="0000FF"/>
    </w:rPr>
  </w:style>
  <w:style w:type="paragraph" w:customStyle="1" w:styleId="JSpodstawowy">
    <w:name w:val="JSpodstawowy"/>
    <w:basedOn w:val="Normalny"/>
    <w:rsid w:val="003E0321"/>
    <w:pPr>
      <w:widowControl w:val="0"/>
      <w:overflowPunct w:val="0"/>
      <w:autoSpaceDE w:val="0"/>
      <w:autoSpaceDN w:val="0"/>
      <w:adjustRightInd w:val="0"/>
      <w:spacing w:after="120"/>
    </w:pPr>
    <w:rPr>
      <w:szCs w:val="20"/>
    </w:rPr>
  </w:style>
  <w:style w:type="character" w:customStyle="1" w:styleId="FontStyle150">
    <w:name w:val="Font Style150"/>
    <w:rsid w:val="00B616C9"/>
    <w:rPr>
      <w:rFonts w:ascii="Arial" w:hAnsi="Arial" w:cs="Arial" w:hint="default"/>
      <w:sz w:val="22"/>
      <w:szCs w:val="22"/>
    </w:rPr>
  </w:style>
  <w:style w:type="character" w:customStyle="1" w:styleId="Nagwek4Znak">
    <w:name w:val="Nagłówek 4 Znak"/>
    <w:basedOn w:val="Domylnaczcionkaakapitu"/>
    <w:link w:val="Nagwek4"/>
    <w:uiPriority w:val="9"/>
    <w:rsid w:val="00B616C9"/>
    <w:rPr>
      <w:rFonts w:asciiTheme="majorHAnsi" w:eastAsiaTheme="majorEastAsia" w:hAnsiTheme="majorHAnsi" w:cstheme="majorBidi"/>
      <w:b/>
      <w:bCs/>
      <w:i/>
      <w:iCs/>
      <w:color w:val="4F81BD" w:themeColor="accent1"/>
      <w:sz w:val="24"/>
      <w:szCs w:val="24"/>
      <w:lang w:eastAsia="pl-PL"/>
    </w:rPr>
  </w:style>
  <w:style w:type="paragraph" w:customStyle="1" w:styleId="western">
    <w:name w:val="western"/>
    <w:basedOn w:val="Normalny"/>
    <w:rsid w:val="00B616C9"/>
    <w:pPr>
      <w:suppressAutoHyphens/>
      <w:spacing w:line="360" w:lineRule="auto"/>
    </w:pPr>
    <w:rPr>
      <w:rFonts w:ascii="Arial" w:hAnsi="Arial" w:cs="Arial"/>
      <w:lang w:val="en-US" w:eastAsia="ar-SA"/>
    </w:rPr>
  </w:style>
  <w:style w:type="character" w:customStyle="1" w:styleId="AkapitzlistZnak1">
    <w:name w:val="Akapit z listą Znak1"/>
    <w:aliases w:val="Akapit z listą3 Znak1,Akapit z listą1 Znak,normalny tekst Znak"/>
    <w:basedOn w:val="Domylnaczcionkaakapitu"/>
    <w:uiPriority w:val="34"/>
    <w:locked/>
    <w:rsid w:val="00232804"/>
    <w:rPr>
      <w:rFonts w:ascii="Arial" w:hAnsi="Arial" w:cs="Times New Roman"/>
      <w:sz w:val="24"/>
      <w:szCs w:val="24"/>
    </w:rPr>
  </w:style>
  <w:style w:type="paragraph" w:customStyle="1" w:styleId="Akapitzlist2">
    <w:name w:val="Akapit z listą2"/>
    <w:basedOn w:val="Normalny"/>
    <w:qFormat/>
    <w:rsid w:val="00420E10"/>
    <w:pPr>
      <w:spacing w:line="360" w:lineRule="auto"/>
    </w:pPr>
    <w:rPr>
      <w:rFonts w:ascii="Arial" w:hAnsi="Arial"/>
      <w:sz w:val="22"/>
    </w:rPr>
  </w:style>
  <w:style w:type="paragraph" w:styleId="Tekstprzypisukocowego">
    <w:name w:val="endnote text"/>
    <w:basedOn w:val="Normalny"/>
    <w:link w:val="TekstprzypisukocowegoZnak"/>
    <w:uiPriority w:val="99"/>
    <w:semiHidden/>
    <w:unhideWhenUsed/>
    <w:rsid w:val="005A2A4E"/>
    <w:rPr>
      <w:sz w:val="20"/>
      <w:szCs w:val="20"/>
    </w:rPr>
  </w:style>
  <w:style w:type="character" w:customStyle="1" w:styleId="TekstprzypisukocowegoZnak">
    <w:name w:val="Tekst przypisu końcowego Znak"/>
    <w:basedOn w:val="Domylnaczcionkaakapitu"/>
    <w:link w:val="Tekstprzypisukocowego"/>
    <w:uiPriority w:val="99"/>
    <w:semiHidden/>
    <w:rsid w:val="005A2A4E"/>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5A2A4E"/>
    <w:rPr>
      <w:vertAlign w:val="superscript"/>
    </w:rPr>
  </w:style>
  <w:style w:type="character" w:customStyle="1" w:styleId="fn-ref">
    <w:name w:val="fn-ref"/>
    <w:basedOn w:val="Domylnaczcionkaakapitu"/>
    <w:rsid w:val="00531305"/>
  </w:style>
  <w:style w:type="character" w:styleId="Uwydatnienie">
    <w:name w:val="Emphasis"/>
    <w:basedOn w:val="Domylnaczcionkaakapitu"/>
    <w:uiPriority w:val="20"/>
    <w:qFormat/>
    <w:rsid w:val="00531305"/>
    <w:rPr>
      <w:i/>
      <w:iCs/>
    </w:rPr>
  </w:style>
  <w:style w:type="character" w:customStyle="1" w:styleId="apple-converted-space">
    <w:name w:val="apple-converted-space"/>
    <w:basedOn w:val="Domylnaczcionkaakapitu"/>
    <w:rsid w:val="00531305"/>
  </w:style>
  <w:style w:type="paragraph" w:customStyle="1" w:styleId="Tekstpodstawowy22">
    <w:name w:val="Tekst podstawowy 22"/>
    <w:basedOn w:val="Normalny"/>
    <w:rsid w:val="00320B74"/>
    <w:pPr>
      <w:spacing w:before="120" w:after="120" w:line="360" w:lineRule="auto"/>
      <w:ind w:firstLine="567"/>
    </w:pPr>
    <w:rPr>
      <w:szCs w:val="20"/>
    </w:rPr>
  </w:style>
  <w:style w:type="character" w:styleId="Hipercze">
    <w:name w:val="Hyperlink"/>
    <w:uiPriority w:val="99"/>
    <w:unhideWhenUsed/>
    <w:rsid w:val="00600167"/>
    <w:rPr>
      <w:color w:val="0000FF"/>
      <w:u w:val="single"/>
    </w:rPr>
  </w:style>
  <w:style w:type="character" w:customStyle="1" w:styleId="Nagwek5Znak">
    <w:name w:val="Nagłówek 5 Znak"/>
    <w:basedOn w:val="Domylnaczcionkaakapitu"/>
    <w:link w:val="Nagwek5"/>
    <w:uiPriority w:val="9"/>
    <w:semiHidden/>
    <w:rsid w:val="00482F3E"/>
    <w:rPr>
      <w:rFonts w:asciiTheme="majorHAnsi" w:eastAsiaTheme="majorEastAsia" w:hAnsiTheme="majorHAnsi" w:cstheme="majorBidi"/>
      <w:color w:val="365F91" w:themeColor="accent1" w:themeShade="BF"/>
      <w:sz w:val="24"/>
      <w:szCs w:val="24"/>
      <w:lang w:eastAsia="pl-PL"/>
    </w:rPr>
  </w:style>
  <w:style w:type="paragraph" w:styleId="Tekstpodstawowywcity">
    <w:name w:val="Body Text Indent"/>
    <w:basedOn w:val="Normalny"/>
    <w:link w:val="TekstpodstawowywcityZnak"/>
    <w:uiPriority w:val="99"/>
    <w:semiHidden/>
    <w:unhideWhenUsed/>
    <w:rsid w:val="00D77D60"/>
    <w:pPr>
      <w:spacing w:after="120"/>
      <w:ind w:left="283"/>
    </w:pPr>
  </w:style>
  <w:style w:type="character" w:customStyle="1" w:styleId="TekstpodstawowywcityZnak">
    <w:name w:val="Tekst podstawowy wcięty Znak"/>
    <w:basedOn w:val="Domylnaczcionkaakapitu"/>
    <w:link w:val="Tekstpodstawowywcity"/>
    <w:uiPriority w:val="99"/>
    <w:semiHidden/>
    <w:rsid w:val="00D77D60"/>
    <w:rPr>
      <w:rFonts w:ascii="Times New Roman" w:eastAsia="Times New Roman" w:hAnsi="Times New Roman" w:cs="Times New Roman"/>
      <w:sz w:val="24"/>
      <w:szCs w:val="24"/>
      <w:lang w:eastAsia="pl-PL"/>
    </w:rPr>
  </w:style>
  <w:style w:type="character" w:customStyle="1" w:styleId="Nagwek7Znak">
    <w:name w:val="Nagłówek 7 Znak"/>
    <w:basedOn w:val="Domylnaczcionkaakapitu"/>
    <w:link w:val="Nagwek7"/>
    <w:uiPriority w:val="9"/>
    <w:rsid w:val="00E13376"/>
    <w:rPr>
      <w:rFonts w:asciiTheme="majorHAnsi" w:eastAsiaTheme="majorEastAsia" w:hAnsiTheme="majorHAnsi" w:cstheme="majorBidi"/>
      <w:i/>
      <w:iCs/>
      <w:color w:val="243F60" w:themeColor="accent1" w:themeShade="7F"/>
      <w:sz w:val="24"/>
      <w:szCs w:val="24"/>
      <w:lang w:eastAsia="pl-PL"/>
    </w:rPr>
  </w:style>
  <w:style w:type="paragraph" w:customStyle="1" w:styleId="Teksttreci1">
    <w:name w:val="Tekst treści1"/>
    <w:basedOn w:val="Normalny"/>
    <w:uiPriority w:val="99"/>
    <w:rsid w:val="00A1355F"/>
    <w:pPr>
      <w:widowControl w:val="0"/>
      <w:shd w:val="clear" w:color="auto" w:fill="FFFFFF"/>
      <w:spacing w:after="420" w:line="240" w:lineRule="atLeast"/>
      <w:ind w:hanging="700"/>
      <w:jc w:val="left"/>
    </w:pPr>
    <w:rPr>
      <w:sz w:val="19"/>
      <w:szCs w:val="20"/>
    </w:rPr>
  </w:style>
  <w:style w:type="character" w:customStyle="1" w:styleId="Teksttreci0">
    <w:name w:val="Tekst treści_"/>
    <w:rsid w:val="00A1355F"/>
    <w:rPr>
      <w:rFonts w:ascii="Arial" w:eastAsia="Arial" w:hAnsi="Arial" w:cs="Arial"/>
      <w:sz w:val="24"/>
      <w:szCs w:val="24"/>
      <w:shd w:val="clear" w:color="auto" w:fill="FFFFFF"/>
    </w:rPr>
  </w:style>
  <w:style w:type="paragraph" w:styleId="Tekstdymka">
    <w:name w:val="Balloon Text"/>
    <w:basedOn w:val="Normalny"/>
    <w:link w:val="TekstdymkaZnak"/>
    <w:uiPriority w:val="99"/>
    <w:semiHidden/>
    <w:unhideWhenUsed/>
    <w:rsid w:val="00A1355F"/>
    <w:rPr>
      <w:rFonts w:ascii="Segoe UI" w:hAnsi="Segoe UI" w:cs="Segoe UI"/>
      <w:sz w:val="18"/>
      <w:szCs w:val="18"/>
    </w:rPr>
  </w:style>
  <w:style w:type="character" w:customStyle="1" w:styleId="TekstdymkaZnak">
    <w:name w:val="Tekst dymka Znak"/>
    <w:basedOn w:val="Domylnaczcionkaakapitu"/>
    <w:link w:val="Tekstdymka"/>
    <w:uiPriority w:val="99"/>
    <w:semiHidden/>
    <w:rsid w:val="00A1355F"/>
    <w:rPr>
      <w:rFonts w:ascii="Segoe UI" w:eastAsia="Times New Roman" w:hAnsi="Segoe UI" w:cs="Segoe UI"/>
      <w:sz w:val="18"/>
      <w:szCs w:val="18"/>
      <w:lang w:eastAsia="pl-PL"/>
    </w:rPr>
  </w:style>
  <w:style w:type="paragraph" w:styleId="Zwykytekst">
    <w:name w:val="Plain Text"/>
    <w:basedOn w:val="Normalny"/>
    <w:link w:val="ZwykytekstZnak"/>
    <w:uiPriority w:val="99"/>
    <w:semiHidden/>
    <w:unhideWhenUsed/>
    <w:rsid w:val="00FF6937"/>
    <w:pPr>
      <w:jc w:val="left"/>
    </w:pPr>
    <w:rPr>
      <w:rFonts w:ascii="Calibri" w:eastAsiaTheme="minorHAnsi" w:hAnsi="Calibri" w:cstheme="minorBidi"/>
      <w:sz w:val="22"/>
      <w:szCs w:val="21"/>
      <w:lang w:eastAsia="en-US"/>
    </w:rPr>
  </w:style>
  <w:style w:type="character" w:customStyle="1" w:styleId="ZwykytekstZnak">
    <w:name w:val="Zwykły tekst Znak"/>
    <w:basedOn w:val="Domylnaczcionkaakapitu"/>
    <w:link w:val="Zwykytekst"/>
    <w:uiPriority w:val="99"/>
    <w:semiHidden/>
    <w:rsid w:val="00FF6937"/>
    <w:rPr>
      <w:rFonts w:ascii="Calibri" w:hAnsi="Calibri"/>
      <w:szCs w:val="21"/>
    </w:rPr>
  </w:style>
  <w:style w:type="character" w:customStyle="1" w:styleId="highlight">
    <w:name w:val="highlight"/>
    <w:basedOn w:val="Domylnaczcionkaakapitu"/>
    <w:rsid w:val="005E31A3"/>
  </w:style>
  <w:style w:type="character" w:customStyle="1" w:styleId="size">
    <w:name w:val="size"/>
    <w:basedOn w:val="Domylnaczcionkaakapitu"/>
    <w:rsid w:val="005E31A3"/>
  </w:style>
  <w:style w:type="character" w:customStyle="1" w:styleId="colour">
    <w:name w:val="colour"/>
    <w:basedOn w:val="Domylnaczcionkaakapitu"/>
    <w:rsid w:val="005E31A3"/>
  </w:style>
  <w:style w:type="character" w:styleId="Odwoaniedokomentarza">
    <w:name w:val="annotation reference"/>
    <w:uiPriority w:val="99"/>
    <w:semiHidden/>
    <w:unhideWhenUsed/>
    <w:rsid w:val="008D79FD"/>
    <w:rPr>
      <w:sz w:val="16"/>
      <w:szCs w:val="16"/>
    </w:rPr>
  </w:style>
  <w:style w:type="paragraph" w:styleId="Tekstkomentarza">
    <w:name w:val="annotation text"/>
    <w:basedOn w:val="Normalny"/>
    <w:link w:val="TekstkomentarzaZnak"/>
    <w:uiPriority w:val="99"/>
    <w:semiHidden/>
    <w:unhideWhenUsed/>
    <w:rsid w:val="008D79FD"/>
    <w:rPr>
      <w:sz w:val="20"/>
      <w:szCs w:val="20"/>
    </w:rPr>
  </w:style>
  <w:style w:type="character" w:customStyle="1" w:styleId="TekstkomentarzaZnak">
    <w:name w:val="Tekst komentarza Znak"/>
    <w:basedOn w:val="Domylnaczcionkaakapitu"/>
    <w:link w:val="Tekstkomentarza"/>
    <w:uiPriority w:val="99"/>
    <w:semiHidden/>
    <w:rsid w:val="008D79FD"/>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071563">
      <w:bodyDiv w:val="1"/>
      <w:marLeft w:val="0"/>
      <w:marRight w:val="0"/>
      <w:marTop w:val="0"/>
      <w:marBottom w:val="0"/>
      <w:divBdr>
        <w:top w:val="none" w:sz="0" w:space="0" w:color="auto"/>
        <w:left w:val="none" w:sz="0" w:space="0" w:color="auto"/>
        <w:bottom w:val="none" w:sz="0" w:space="0" w:color="auto"/>
        <w:right w:val="none" w:sz="0" w:space="0" w:color="auto"/>
      </w:divBdr>
    </w:div>
    <w:div w:id="159081631">
      <w:bodyDiv w:val="1"/>
      <w:marLeft w:val="0"/>
      <w:marRight w:val="0"/>
      <w:marTop w:val="0"/>
      <w:marBottom w:val="0"/>
      <w:divBdr>
        <w:top w:val="none" w:sz="0" w:space="0" w:color="auto"/>
        <w:left w:val="none" w:sz="0" w:space="0" w:color="auto"/>
        <w:bottom w:val="none" w:sz="0" w:space="0" w:color="auto"/>
        <w:right w:val="none" w:sz="0" w:space="0" w:color="auto"/>
      </w:divBdr>
    </w:div>
    <w:div w:id="228079034">
      <w:bodyDiv w:val="1"/>
      <w:marLeft w:val="0"/>
      <w:marRight w:val="0"/>
      <w:marTop w:val="0"/>
      <w:marBottom w:val="0"/>
      <w:divBdr>
        <w:top w:val="none" w:sz="0" w:space="0" w:color="auto"/>
        <w:left w:val="none" w:sz="0" w:space="0" w:color="auto"/>
        <w:bottom w:val="none" w:sz="0" w:space="0" w:color="auto"/>
        <w:right w:val="none" w:sz="0" w:space="0" w:color="auto"/>
      </w:divBdr>
    </w:div>
    <w:div w:id="275645231">
      <w:bodyDiv w:val="1"/>
      <w:marLeft w:val="0"/>
      <w:marRight w:val="0"/>
      <w:marTop w:val="0"/>
      <w:marBottom w:val="0"/>
      <w:divBdr>
        <w:top w:val="none" w:sz="0" w:space="0" w:color="auto"/>
        <w:left w:val="none" w:sz="0" w:space="0" w:color="auto"/>
        <w:bottom w:val="none" w:sz="0" w:space="0" w:color="auto"/>
        <w:right w:val="none" w:sz="0" w:space="0" w:color="auto"/>
      </w:divBdr>
    </w:div>
    <w:div w:id="364208996">
      <w:bodyDiv w:val="1"/>
      <w:marLeft w:val="0"/>
      <w:marRight w:val="0"/>
      <w:marTop w:val="0"/>
      <w:marBottom w:val="0"/>
      <w:divBdr>
        <w:top w:val="none" w:sz="0" w:space="0" w:color="auto"/>
        <w:left w:val="none" w:sz="0" w:space="0" w:color="auto"/>
        <w:bottom w:val="none" w:sz="0" w:space="0" w:color="auto"/>
        <w:right w:val="none" w:sz="0" w:space="0" w:color="auto"/>
      </w:divBdr>
    </w:div>
    <w:div w:id="474689412">
      <w:bodyDiv w:val="1"/>
      <w:marLeft w:val="0"/>
      <w:marRight w:val="0"/>
      <w:marTop w:val="0"/>
      <w:marBottom w:val="0"/>
      <w:divBdr>
        <w:top w:val="none" w:sz="0" w:space="0" w:color="auto"/>
        <w:left w:val="none" w:sz="0" w:space="0" w:color="auto"/>
        <w:bottom w:val="none" w:sz="0" w:space="0" w:color="auto"/>
        <w:right w:val="none" w:sz="0" w:space="0" w:color="auto"/>
      </w:divBdr>
    </w:div>
    <w:div w:id="723601049">
      <w:bodyDiv w:val="1"/>
      <w:marLeft w:val="0"/>
      <w:marRight w:val="0"/>
      <w:marTop w:val="0"/>
      <w:marBottom w:val="0"/>
      <w:divBdr>
        <w:top w:val="none" w:sz="0" w:space="0" w:color="auto"/>
        <w:left w:val="none" w:sz="0" w:space="0" w:color="auto"/>
        <w:bottom w:val="none" w:sz="0" w:space="0" w:color="auto"/>
        <w:right w:val="none" w:sz="0" w:space="0" w:color="auto"/>
      </w:divBdr>
    </w:div>
    <w:div w:id="836727978">
      <w:bodyDiv w:val="1"/>
      <w:marLeft w:val="0"/>
      <w:marRight w:val="0"/>
      <w:marTop w:val="0"/>
      <w:marBottom w:val="0"/>
      <w:divBdr>
        <w:top w:val="none" w:sz="0" w:space="0" w:color="auto"/>
        <w:left w:val="none" w:sz="0" w:space="0" w:color="auto"/>
        <w:bottom w:val="none" w:sz="0" w:space="0" w:color="auto"/>
        <w:right w:val="none" w:sz="0" w:space="0" w:color="auto"/>
      </w:divBdr>
    </w:div>
    <w:div w:id="1032682565">
      <w:bodyDiv w:val="1"/>
      <w:marLeft w:val="0"/>
      <w:marRight w:val="0"/>
      <w:marTop w:val="0"/>
      <w:marBottom w:val="0"/>
      <w:divBdr>
        <w:top w:val="none" w:sz="0" w:space="0" w:color="auto"/>
        <w:left w:val="none" w:sz="0" w:space="0" w:color="auto"/>
        <w:bottom w:val="none" w:sz="0" w:space="0" w:color="auto"/>
        <w:right w:val="none" w:sz="0" w:space="0" w:color="auto"/>
      </w:divBdr>
      <w:divsChild>
        <w:div w:id="470252542">
          <w:marLeft w:val="0"/>
          <w:marRight w:val="0"/>
          <w:marTop w:val="240"/>
          <w:marBottom w:val="0"/>
          <w:divBdr>
            <w:top w:val="none" w:sz="0" w:space="0" w:color="auto"/>
            <w:left w:val="none" w:sz="0" w:space="0" w:color="auto"/>
            <w:bottom w:val="none" w:sz="0" w:space="0" w:color="auto"/>
            <w:right w:val="none" w:sz="0" w:space="0" w:color="auto"/>
          </w:divBdr>
        </w:div>
        <w:div w:id="1834443915">
          <w:marLeft w:val="0"/>
          <w:marRight w:val="0"/>
          <w:marTop w:val="240"/>
          <w:marBottom w:val="0"/>
          <w:divBdr>
            <w:top w:val="none" w:sz="0" w:space="0" w:color="auto"/>
            <w:left w:val="none" w:sz="0" w:space="0" w:color="auto"/>
            <w:bottom w:val="none" w:sz="0" w:space="0" w:color="auto"/>
            <w:right w:val="none" w:sz="0" w:space="0" w:color="auto"/>
          </w:divBdr>
        </w:div>
      </w:divsChild>
    </w:div>
    <w:div w:id="1323319210">
      <w:bodyDiv w:val="1"/>
      <w:marLeft w:val="0"/>
      <w:marRight w:val="0"/>
      <w:marTop w:val="0"/>
      <w:marBottom w:val="0"/>
      <w:divBdr>
        <w:top w:val="none" w:sz="0" w:space="0" w:color="auto"/>
        <w:left w:val="none" w:sz="0" w:space="0" w:color="auto"/>
        <w:bottom w:val="none" w:sz="0" w:space="0" w:color="auto"/>
        <w:right w:val="none" w:sz="0" w:space="0" w:color="auto"/>
      </w:divBdr>
    </w:div>
    <w:div w:id="1404065939">
      <w:bodyDiv w:val="1"/>
      <w:marLeft w:val="0"/>
      <w:marRight w:val="0"/>
      <w:marTop w:val="0"/>
      <w:marBottom w:val="0"/>
      <w:divBdr>
        <w:top w:val="none" w:sz="0" w:space="0" w:color="auto"/>
        <w:left w:val="none" w:sz="0" w:space="0" w:color="auto"/>
        <w:bottom w:val="none" w:sz="0" w:space="0" w:color="auto"/>
        <w:right w:val="none" w:sz="0" w:space="0" w:color="auto"/>
      </w:divBdr>
    </w:div>
    <w:div w:id="1540430168">
      <w:bodyDiv w:val="1"/>
      <w:marLeft w:val="0"/>
      <w:marRight w:val="0"/>
      <w:marTop w:val="0"/>
      <w:marBottom w:val="0"/>
      <w:divBdr>
        <w:top w:val="none" w:sz="0" w:space="0" w:color="auto"/>
        <w:left w:val="none" w:sz="0" w:space="0" w:color="auto"/>
        <w:bottom w:val="none" w:sz="0" w:space="0" w:color="auto"/>
        <w:right w:val="none" w:sz="0" w:space="0" w:color="auto"/>
      </w:divBdr>
    </w:div>
    <w:div w:id="1565216118">
      <w:bodyDiv w:val="1"/>
      <w:marLeft w:val="0"/>
      <w:marRight w:val="0"/>
      <w:marTop w:val="0"/>
      <w:marBottom w:val="0"/>
      <w:divBdr>
        <w:top w:val="none" w:sz="0" w:space="0" w:color="auto"/>
        <w:left w:val="none" w:sz="0" w:space="0" w:color="auto"/>
        <w:bottom w:val="none" w:sz="0" w:space="0" w:color="auto"/>
        <w:right w:val="none" w:sz="0" w:space="0" w:color="auto"/>
      </w:divBdr>
    </w:div>
    <w:div w:id="1877037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990D50-2C0D-417A-832C-3F344D5C9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348</TotalTime>
  <Pages>25</Pages>
  <Words>9845</Words>
  <Characters>59070</Characters>
  <Application>Microsoft Office Word</Application>
  <DocSecurity>0</DocSecurity>
  <Lines>492</Lines>
  <Paragraphs>137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 Dybka</dc:creator>
  <cp:keywords/>
  <dc:description/>
  <cp:lastModifiedBy>Dybka Renata</cp:lastModifiedBy>
  <cp:revision>124</cp:revision>
  <cp:lastPrinted>2019-11-14T12:36:00Z</cp:lastPrinted>
  <dcterms:created xsi:type="dcterms:W3CDTF">2019-11-04T14:19:00Z</dcterms:created>
  <dcterms:modified xsi:type="dcterms:W3CDTF">2019-11-19T10:51:00Z</dcterms:modified>
</cp:coreProperties>
</file>